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5B0A5899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estudio de mercado que se está realizando, con la finalidad de determinar el presupuesto referencial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 xml:space="preserve">“ADQUISICIÓN DE KITS COMPLEMENTARIOS DE </w:t>
      </w:r>
      <w:r w:rsidR="0042771F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LIMPIEZA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77777777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9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0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tania.herrera@gestionderiesgos.gob.ec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lastRenderedPageBreak/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1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 Km. 0.5 vía a la Puntilla – </w:t>
      </w:r>
      <w:proofErr w:type="spellStart"/>
      <w:r w:rsidRPr="005407BD">
        <w:rPr>
          <w:rFonts w:ascii="Arial" w:eastAsia="Times New Roman" w:hAnsi="Arial" w:cs="Arial"/>
          <w:sz w:val="24"/>
          <w:szCs w:val="24"/>
          <w:lang w:eastAsia="es-EC"/>
        </w:rPr>
        <w:t>Samborondón</w:t>
      </w:r>
      <w:proofErr w:type="spellEnd"/>
      <w:r w:rsidRPr="005407BD">
        <w:rPr>
          <w:rFonts w:ascii="Arial" w:eastAsia="Times New Roman" w:hAnsi="Arial" w:cs="Arial"/>
          <w:sz w:val="24"/>
          <w:szCs w:val="24"/>
          <w:lang w:eastAsia="es-EC"/>
        </w:rPr>
        <w:t>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686D65E1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2" w:history="1">
        <w:r w:rsidR="00A93C72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77777777" w:rsidR="00A43109" w:rsidRPr="005407BD" w:rsidRDefault="00A43109" w:rsidP="00AF1B9F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bookmarkStart w:id="0" w:name="_GoBack"/>
      <w:bookmarkEnd w:id="0"/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3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2207 - 2205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4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5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tania.herrera@gestionderiesgos.gob.ec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6"/>
      <w:footerReference w:type="default" r:id="rId17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978258" w14:textId="77777777" w:rsidR="00B6291F" w:rsidRDefault="00B6291F" w:rsidP="008C3FDF">
      <w:pPr>
        <w:spacing w:after="0" w:line="240" w:lineRule="auto"/>
      </w:pPr>
      <w:r>
        <w:separator/>
      </w:r>
    </w:p>
  </w:endnote>
  <w:endnote w:type="continuationSeparator" w:id="0">
    <w:p w14:paraId="053FCC65" w14:textId="77777777" w:rsidR="00B6291F" w:rsidRDefault="00B6291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25B588" w14:textId="77777777" w:rsidR="00B6291F" w:rsidRDefault="00B6291F" w:rsidP="008C3FDF">
      <w:pPr>
        <w:spacing w:after="0" w:line="240" w:lineRule="auto"/>
      </w:pPr>
      <w:r>
        <w:separator/>
      </w:r>
    </w:p>
  </w:footnote>
  <w:footnote w:type="continuationSeparator" w:id="0">
    <w:p w14:paraId="2620E34F" w14:textId="77777777" w:rsidR="00B6291F" w:rsidRDefault="00B6291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C" w:eastAsia="es-EC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0C3715"/>
    <w:rsid w:val="00117FA1"/>
    <w:rsid w:val="00160594"/>
    <w:rsid w:val="001C1361"/>
    <w:rsid w:val="001D1F65"/>
    <w:rsid w:val="00227744"/>
    <w:rsid w:val="002D1768"/>
    <w:rsid w:val="00361C9F"/>
    <w:rsid w:val="003D6B8F"/>
    <w:rsid w:val="0042771F"/>
    <w:rsid w:val="00471563"/>
    <w:rsid w:val="00481B84"/>
    <w:rsid w:val="004C35C3"/>
    <w:rsid w:val="0052386E"/>
    <w:rsid w:val="005C17E2"/>
    <w:rsid w:val="007506DF"/>
    <w:rsid w:val="00772CFF"/>
    <w:rsid w:val="007D222A"/>
    <w:rsid w:val="0085078E"/>
    <w:rsid w:val="008C3FDF"/>
    <w:rsid w:val="008D4031"/>
    <w:rsid w:val="00A24CF7"/>
    <w:rsid w:val="00A43109"/>
    <w:rsid w:val="00A93C72"/>
    <w:rsid w:val="00AF1B9F"/>
    <w:rsid w:val="00B37A5B"/>
    <w:rsid w:val="00B55070"/>
    <w:rsid w:val="00B6291F"/>
    <w:rsid w:val="00BD74CD"/>
    <w:rsid w:val="00C46348"/>
    <w:rsid w:val="00CD6038"/>
    <w:rsid w:val="00CF78EB"/>
    <w:rsid w:val="00D60C8D"/>
    <w:rsid w:val="00EE1423"/>
    <w:rsid w:val="00EE3E83"/>
    <w:rsid w:val="00EE7B8B"/>
    <w:rsid w:val="00F00C76"/>
    <w:rsid w:val="00F1019D"/>
    <w:rsid w:val="00F13223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callto:09586017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stionderiesgos.gob.ec/estudios-de-mercado-en-curs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42%20-%20593-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ania.herrera@gestionderiesgos.gob.ec" TargetMode="External"/><Relationship Id="rId10" Type="http://schemas.openxmlformats.org/officeDocument/2006/relationships/hyperlink" Target="mailto:tania.herrera@gestionderiesgos.gob.e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iva.martinez@gestionderiesgos.gob.ec" TargetMode="External"/><Relationship Id="rId14" Type="http://schemas.openxmlformats.org/officeDocument/2006/relationships/hyperlink" Target="mailto:neiva.martinez@gestionderiesgos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3AF45E-2DBE-476C-8A82-3F4360043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Tania E. Herrera Guerrero</cp:lastModifiedBy>
  <cp:revision>7</cp:revision>
  <dcterms:created xsi:type="dcterms:W3CDTF">2020-08-06T20:35:00Z</dcterms:created>
  <dcterms:modified xsi:type="dcterms:W3CDTF">2020-08-06T20:54:00Z</dcterms:modified>
</cp:coreProperties>
</file>