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57BCA7D5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E33579" w:rsidRPr="00E33579">
        <w:rPr>
          <w:rFonts w:ascii="Tahoma" w:hAnsi="Tahoma" w:cs="Tahoma"/>
          <w:b/>
        </w:rPr>
        <w:t>Servicio de impresión de manuales del Reglamento de Voluntariado de Gestión de Riesgos del Ecuador para socializar las directrices, lineamientos para la formación, funciona</w:t>
      </w:r>
      <w:bookmarkStart w:id="0" w:name="_GoBack"/>
      <w:bookmarkEnd w:id="0"/>
      <w:r w:rsidR="00E33579" w:rsidRPr="00E33579">
        <w:rPr>
          <w:rFonts w:ascii="Tahoma" w:hAnsi="Tahoma" w:cs="Tahoma"/>
          <w:b/>
        </w:rPr>
        <w:t>miento y desarro</w:t>
      </w:r>
      <w:r w:rsidR="00E33579">
        <w:rPr>
          <w:rFonts w:ascii="Tahoma" w:hAnsi="Tahoma" w:cs="Tahoma"/>
          <w:b/>
        </w:rPr>
        <w:t>llo del Voluntariado de Gestión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076B415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al</w:t>
      </w:r>
      <w:r w:rsidR="00DB65E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correo electrónico: </w:t>
      </w:r>
      <w:r w:rsidRPr="005407BD">
        <w:rPr>
          <w:rStyle w:val="object-hover"/>
          <w:rFonts w:ascii="Arial" w:hAnsi="Arial" w:cs="Arial"/>
          <w:sz w:val="24"/>
          <w:szCs w:val="24"/>
        </w:rPr>
        <w:t xml:space="preserve"> </w:t>
      </w:r>
      <w:hyperlink r:id="rId9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384A8F7C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  <w:r w:rsidR="00461895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14:paraId="1F6F5287" w14:textId="78E7ECB5" w:rsidR="00461895" w:rsidRPr="005407BD" w:rsidRDefault="0046189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Copias del RUP y RUC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lastRenderedPageBreak/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0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ABF2FB5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2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="008558B4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>remitir su inquietud a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institucional: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hyperlink r:id="rId13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4"/>
      <w:footerReference w:type="default" r:id="rId15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43FCF"/>
    <w:rsid w:val="00160594"/>
    <w:rsid w:val="00164870"/>
    <w:rsid w:val="001977B9"/>
    <w:rsid w:val="001B66D3"/>
    <w:rsid w:val="001C1361"/>
    <w:rsid w:val="001D1F65"/>
    <w:rsid w:val="002D1768"/>
    <w:rsid w:val="003D6B8F"/>
    <w:rsid w:val="00461895"/>
    <w:rsid w:val="00471563"/>
    <w:rsid w:val="00481B84"/>
    <w:rsid w:val="004C35C3"/>
    <w:rsid w:val="004E6295"/>
    <w:rsid w:val="0052386E"/>
    <w:rsid w:val="005C17E2"/>
    <w:rsid w:val="00714881"/>
    <w:rsid w:val="007506DF"/>
    <w:rsid w:val="00772CFF"/>
    <w:rsid w:val="0077499D"/>
    <w:rsid w:val="007B1CBF"/>
    <w:rsid w:val="007D222A"/>
    <w:rsid w:val="0085078E"/>
    <w:rsid w:val="008558B4"/>
    <w:rsid w:val="00891528"/>
    <w:rsid w:val="008C3FDF"/>
    <w:rsid w:val="008D4031"/>
    <w:rsid w:val="00915A3B"/>
    <w:rsid w:val="00A12FAA"/>
    <w:rsid w:val="00A24CF7"/>
    <w:rsid w:val="00A43109"/>
    <w:rsid w:val="00B37A5B"/>
    <w:rsid w:val="00B55070"/>
    <w:rsid w:val="00BD74CD"/>
    <w:rsid w:val="00BE3214"/>
    <w:rsid w:val="00C31D4B"/>
    <w:rsid w:val="00C45B5A"/>
    <w:rsid w:val="00C46348"/>
    <w:rsid w:val="00CD6038"/>
    <w:rsid w:val="00D60C8D"/>
    <w:rsid w:val="00DB47E0"/>
    <w:rsid w:val="00DB65E5"/>
    <w:rsid w:val="00E33579"/>
    <w:rsid w:val="00E41231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lady.romero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95860174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42%20-%20593-50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dy.romero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4D600-9EC8-41C2-87C2-8F163AF10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450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cp:lastPrinted>2020-11-10T21:10:00Z</cp:lastPrinted>
  <dcterms:created xsi:type="dcterms:W3CDTF">2020-11-30T21:22:00Z</dcterms:created>
  <dcterms:modified xsi:type="dcterms:W3CDTF">2020-11-30T21:34:00Z</dcterms:modified>
</cp:coreProperties>
</file>