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83"/>
        <w:gridCol w:w="787"/>
        <w:gridCol w:w="780"/>
        <w:gridCol w:w="1244"/>
        <w:gridCol w:w="332"/>
        <w:gridCol w:w="732"/>
        <w:gridCol w:w="842"/>
        <w:gridCol w:w="1354"/>
      </w:tblGrid>
      <w:tr w:rsidR="009572C9" w:rsidRPr="00891317" w14:paraId="02A2D091" w14:textId="77777777" w:rsidTr="009A6AF6">
        <w:trPr>
          <w:jc w:val="center"/>
        </w:trPr>
        <w:tc>
          <w:tcPr>
            <w:tcW w:w="2151" w:type="dxa"/>
            <w:tcBorders>
              <w:top w:val="nil"/>
              <w:left w:val="nil"/>
              <w:bottom w:val="single" w:sz="4" w:space="0" w:color="auto"/>
              <w:right w:val="nil"/>
            </w:tcBorders>
            <w:shd w:val="clear" w:color="auto" w:fill="C45911"/>
          </w:tcPr>
          <w:p w14:paraId="3DE6E2FB" w14:textId="3157BEFF" w:rsidR="00613479" w:rsidRPr="00891317" w:rsidRDefault="00613479" w:rsidP="00D06ADD">
            <w:pPr>
              <w:rPr>
                <w:rFonts w:asciiTheme="minorHAnsi" w:hAnsiTheme="minorHAnsi" w:cstheme="minorHAnsi"/>
                <w:b/>
                <w:color w:val="FFFFFF"/>
                <w:sz w:val="14"/>
                <w:szCs w:val="16"/>
                <w:lang w:val="es-EC"/>
              </w:rPr>
            </w:pPr>
            <w:r w:rsidRPr="00891317">
              <w:rPr>
                <w:rFonts w:asciiTheme="minorHAnsi" w:hAnsiTheme="minorHAnsi" w:cstheme="minorHAnsi"/>
                <w:b/>
                <w:color w:val="FFFFFF"/>
                <w:sz w:val="14"/>
                <w:szCs w:val="16"/>
                <w:lang w:val="es-EC"/>
              </w:rPr>
              <w:t>Pe</w:t>
            </w:r>
            <w:r w:rsidR="00D06ADD" w:rsidRPr="00891317">
              <w:rPr>
                <w:rFonts w:asciiTheme="minorHAnsi" w:hAnsiTheme="minorHAnsi" w:cstheme="minorHAnsi"/>
                <w:b/>
                <w:color w:val="FFFFFF"/>
                <w:sz w:val="14"/>
                <w:szCs w:val="16"/>
                <w:lang w:val="es-EC"/>
              </w:rPr>
              <w:t>rio</w:t>
            </w:r>
            <w:r w:rsidRPr="00891317">
              <w:rPr>
                <w:rFonts w:asciiTheme="minorHAnsi" w:hAnsiTheme="minorHAnsi" w:cstheme="minorHAnsi"/>
                <w:b/>
                <w:color w:val="FFFFFF"/>
                <w:sz w:val="14"/>
                <w:szCs w:val="16"/>
                <w:lang w:val="es-EC"/>
              </w:rPr>
              <w:t>do de Monitoreo:</w:t>
            </w:r>
          </w:p>
        </w:tc>
        <w:tc>
          <w:tcPr>
            <w:tcW w:w="283" w:type="dxa"/>
            <w:tcBorders>
              <w:top w:val="nil"/>
              <w:left w:val="nil"/>
              <w:bottom w:val="nil"/>
              <w:right w:val="single" w:sz="4" w:space="0" w:color="auto"/>
            </w:tcBorders>
            <w:shd w:val="clear" w:color="auto" w:fill="auto"/>
          </w:tcPr>
          <w:p w14:paraId="5D9E8B54" w14:textId="77777777" w:rsidR="00613479" w:rsidRPr="00891317" w:rsidRDefault="00613479" w:rsidP="00B950F6">
            <w:pPr>
              <w:rPr>
                <w:rFonts w:asciiTheme="minorHAnsi" w:hAnsiTheme="minorHAnsi" w:cstheme="minorHAnsi"/>
                <w:b/>
                <w:color w:val="FFFFFF"/>
                <w:sz w:val="14"/>
                <w:szCs w:val="16"/>
                <w:lang w:val="es-EC"/>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2653EEAF" w14:textId="77777777" w:rsidR="00613479" w:rsidRPr="00891317" w:rsidRDefault="00613479" w:rsidP="00C4076D">
            <w:pPr>
              <w:jc w:val="right"/>
              <w:rPr>
                <w:rFonts w:asciiTheme="minorHAnsi" w:hAnsiTheme="minorHAnsi" w:cstheme="minorHAnsi"/>
                <w:bCs/>
                <w:color w:val="FFFFFF"/>
                <w:sz w:val="14"/>
                <w:szCs w:val="16"/>
                <w:lang w:val="es-EC"/>
              </w:rPr>
            </w:pPr>
            <w:r w:rsidRPr="00891317">
              <w:rPr>
                <w:rFonts w:asciiTheme="minorHAnsi" w:hAnsiTheme="minorHAnsi" w:cstheme="minorHAnsi"/>
                <w:bCs/>
                <w:sz w:val="14"/>
                <w:szCs w:val="16"/>
                <w:lang w:val="es-EC"/>
              </w:rPr>
              <w:t>Desde:</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CF868E4" w14:textId="0425E925" w:rsidR="00613479" w:rsidRPr="00891317" w:rsidRDefault="005235CE" w:rsidP="0005142F">
            <w:pPr>
              <w:rPr>
                <w:rFonts w:asciiTheme="minorHAnsi" w:hAnsiTheme="minorHAnsi" w:cstheme="minorHAnsi"/>
                <w:bCs/>
                <w:sz w:val="14"/>
                <w:szCs w:val="16"/>
                <w:lang w:val="es-EC"/>
              </w:rPr>
            </w:pPr>
            <w:r>
              <w:rPr>
                <w:rFonts w:asciiTheme="minorHAnsi" w:hAnsiTheme="minorHAnsi" w:cstheme="minorHAnsi"/>
                <w:bCs/>
                <w:sz w:val="14"/>
                <w:szCs w:val="16"/>
                <w:lang w:val="es-EC"/>
              </w:rPr>
              <w:t>09</w:t>
            </w:r>
            <w:r w:rsidR="00315ADB">
              <w:rPr>
                <w:rFonts w:asciiTheme="minorHAnsi" w:hAnsiTheme="minorHAnsi" w:cstheme="minorHAnsi"/>
                <w:bCs/>
                <w:sz w:val="14"/>
                <w:szCs w:val="16"/>
                <w:lang w:val="es-EC"/>
              </w:rPr>
              <w:t>h00</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60DCF14E" w14:textId="3B7D03AA" w:rsidR="00613479" w:rsidRPr="00891317" w:rsidRDefault="00E07992" w:rsidP="0005142F">
            <w:pPr>
              <w:rPr>
                <w:rFonts w:asciiTheme="minorHAnsi" w:hAnsiTheme="minorHAnsi" w:cstheme="minorHAnsi"/>
                <w:bCs/>
                <w:sz w:val="14"/>
                <w:szCs w:val="16"/>
                <w:lang w:val="es-EC"/>
              </w:rPr>
            </w:pPr>
            <w:r>
              <w:rPr>
                <w:rFonts w:asciiTheme="minorHAnsi" w:hAnsiTheme="minorHAnsi" w:cstheme="minorHAnsi"/>
                <w:bCs/>
                <w:sz w:val="14"/>
                <w:szCs w:val="16"/>
                <w:lang w:val="es-EC"/>
              </w:rPr>
              <w:t>0</w:t>
            </w:r>
            <w:r w:rsidR="005235CE">
              <w:rPr>
                <w:rFonts w:asciiTheme="minorHAnsi" w:hAnsiTheme="minorHAnsi" w:cstheme="minorHAnsi"/>
                <w:bCs/>
                <w:sz w:val="14"/>
                <w:szCs w:val="16"/>
                <w:lang w:val="es-EC"/>
              </w:rPr>
              <w:t>2</w:t>
            </w:r>
            <w:r w:rsidR="004B5673" w:rsidRPr="00891317">
              <w:rPr>
                <w:rFonts w:asciiTheme="minorHAnsi" w:hAnsiTheme="minorHAnsi" w:cstheme="minorHAnsi"/>
                <w:bCs/>
                <w:sz w:val="14"/>
                <w:szCs w:val="16"/>
                <w:lang w:val="es-EC"/>
              </w:rPr>
              <w:t>/</w:t>
            </w:r>
            <w:r w:rsidR="00BA2353">
              <w:rPr>
                <w:rFonts w:asciiTheme="minorHAnsi" w:hAnsiTheme="minorHAnsi" w:cstheme="minorHAnsi"/>
                <w:bCs/>
                <w:sz w:val="14"/>
                <w:szCs w:val="16"/>
                <w:lang w:val="es-EC"/>
              </w:rPr>
              <w:t>1</w:t>
            </w:r>
            <w:r>
              <w:rPr>
                <w:rFonts w:asciiTheme="minorHAnsi" w:hAnsiTheme="minorHAnsi" w:cstheme="minorHAnsi"/>
                <w:bCs/>
                <w:sz w:val="14"/>
                <w:szCs w:val="16"/>
                <w:lang w:val="es-EC"/>
              </w:rPr>
              <w:t>1</w:t>
            </w:r>
            <w:r w:rsidR="00613479" w:rsidRPr="00891317">
              <w:rPr>
                <w:rFonts w:asciiTheme="minorHAnsi" w:hAnsiTheme="minorHAnsi" w:cstheme="minorHAnsi"/>
                <w:bCs/>
                <w:sz w:val="14"/>
                <w:szCs w:val="16"/>
                <w:lang w:val="es-EC"/>
              </w:rPr>
              <w:t>/202</w:t>
            </w:r>
            <w:r w:rsidR="00AF50FE" w:rsidRPr="00891317">
              <w:rPr>
                <w:rFonts w:asciiTheme="minorHAnsi" w:hAnsiTheme="minorHAnsi" w:cstheme="minorHAnsi"/>
                <w:bCs/>
                <w:sz w:val="14"/>
                <w:szCs w:val="16"/>
                <w:lang w:val="es-EC"/>
              </w:rPr>
              <w:t>3</w:t>
            </w:r>
          </w:p>
        </w:tc>
        <w:tc>
          <w:tcPr>
            <w:tcW w:w="332" w:type="dxa"/>
            <w:tcBorders>
              <w:top w:val="nil"/>
              <w:left w:val="single" w:sz="4" w:space="0" w:color="auto"/>
              <w:bottom w:val="nil"/>
              <w:right w:val="single" w:sz="4" w:space="0" w:color="auto"/>
            </w:tcBorders>
            <w:shd w:val="clear" w:color="auto" w:fill="auto"/>
          </w:tcPr>
          <w:p w14:paraId="17222E8E" w14:textId="77777777" w:rsidR="00613479" w:rsidRPr="00891317" w:rsidRDefault="00613479" w:rsidP="00B950F6">
            <w:pPr>
              <w:rPr>
                <w:rFonts w:asciiTheme="minorHAnsi" w:hAnsiTheme="minorHAnsi" w:cstheme="minorHAnsi"/>
                <w:b/>
                <w:sz w:val="14"/>
                <w:szCs w:val="16"/>
                <w:lang w:val="es-EC"/>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14:paraId="1560C2AC" w14:textId="77777777" w:rsidR="00613479" w:rsidRPr="00891317" w:rsidRDefault="00613479" w:rsidP="00C4076D">
            <w:pPr>
              <w:jc w:val="right"/>
              <w:rPr>
                <w:rFonts w:asciiTheme="minorHAnsi" w:hAnsiTheme="minorHAnsi" w:cstheme="minorHAnsi"/>
                <w:bCs/>
                <w:color w:val="FFFFFF"/>
                <w:sz w:val="14"/>
                <w:szCs w:val="16"/>
                <w:lang w:val="es-EC"/>
              </w:rPr>
            </w:pPr>
            <w:r w:rsidRPr="00891317">
              <w:rPr>
                <w:rFonts w:asciiTheme="minorHAnsi" w:hAnsiTheme="minorHAnsi" w:cstheme="minorHAnsi"/>
                <w:bCs/>
                <w:sz w:val="14"/>
                <w:szCs w:val="16"/>
                <w:lang w:val="es-EC"/>
              </w:rPr>
              <w:t>Hasta:</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3C190618" w14:textId="19033830" w:rsidR="00964F3A" w:rsidRPr="00891317" w:rsidRDefault="005235CE" w:rsidP="0017250B">
            <w:pPr>
              <w:rPr>
                <w:rFonts w:asciiTheme="minorHAnsi" w:hAnsiTheme="minorHAnsi" w:cstheme="minorHAnsi"/>
                <w:bCs/>
                <w:sz w:val="14"/>
                <w:szCs w:val="16"/>
                <w:lang w:val="es-EC"/>
              </w:rPr>
            </w:pPr>
            <w:r>
              <w:rPr>
                <w:rFonts w:asciiTheme="minorHAnsi" w:hAnsiTheme="minorHAnsi" w:cstheme="minorHAnsi"/>
                <w:bCs/>
                <w:sz w:val="14"/>
                <w:szCs w:val="16"/>
                <w:lang w:val="es-EC"/>
              </w:rPr>
              <w:t>21</w:t>
            </w:r>
            <w:r w:rsidR="00315ADB">
              <w:rPr>
                <w:rFonts w:asciiTheme="minorHAnsi" w:hAnsiTheme="minorHAnsi" w:cstheme="minorHAnsi"/>
                <w:bCs/>
                <w:sz w:val="14"/>
                <w:szCs w:val="16"/>
                <w:lang w:val="es-EC"/>
              </w:rPr>
              <w:t>h00</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270B96BE" w14:textId="6AC19DCF" w:rsidR="00613479" w:rsidRPr="00891317" w:rsidRDefault="001E1168" w:rsidP="002D5FDE">
            <w:pPr>
              <w:jc w:val="center"/>
              <w:rPr>
                <w:rFonts w:asciiTheme="minorHAnsi" w:hAnsiTheme="minorHAnsi" w:cstheme="minorHAnsi"/>
                <w:bCs/>
                <w:sz w:val="14"/>
                <w:szCs w:val="16"/>
                <w:lang w:val="es-EC"/>
              </w:rPr>
            </w:pPr>
            <w:r>
              <w:rPr>
                <w:rFonts w:asciiTheme="minorHAnsi" w:hAnsiTheme="minorHAnsi" w:cstheme="minorHAnsi"/>
                <w:bCs/>
                <w:sz w:val="14"/>
                <w:szCs w:val="16"/>
                <w:lang w:val="es-EC"/>
              </w:rPr>
              <w:t>0</w:t>
            </w:r>
            <w:r w:rsidR="00B61968">
              <w:rPr>
                <w:rFonts w:asciiTheme="minorHAnsi" w:hAnsiTheme="minorHAnsi" w:cstheme="minorHAnsi"/>
                <w:bCs/>
                <w:sz w:val="14"/>
                <w:szCs w:val="16"/>
                <w:lang w:val="es-EC"/>
              </w:rPr>
              <w:t>2</w:t>
            </w:r>
            <w:r w:rsidR="009D6BAC">
              <w:rPr>
                <w:rFonts w:asciiTheme="minorHAnsi" w:hAnsiTheme="minorHAnsi" w:cstheme="minorHAnsi"/>
                <w:bCs/>
                <w:sz w:val="14"/>
                <w:szCs w:val="16"/>
                <w:lang w:val="es-EC"/>
              </w:rPr>
              <w:t>/</w:t>
            </w:r>
            <w:r w:rsidR="00E93F8C">
              <w:rPr>
                <w:rFonts w:asciiTheme="minorHAnsi" w:hAnsiTheme="minorHAnsi" w:cstheme="minorHAnsi"/>
                <w:bCs/>
                <w:sz w:val="14"/>
                <w:szCs w:val="16"/>
                <w:lang w:val="es-EC"/>
              </w:rPr>
              <w:t>1</w:t>
            </w:r>
            <w:r>
              <w:rPr>
                <w:rFonts w:asciiTheme="minorHAnsi" w:hAnsiTheme="minorHAnsi" w:cstheme="minorHAnsi"/>
                <w:bCs/>
                <w:sz w:val="14"/>
                <w:szCs w:val="16"/>
                <w:lang w:val="es-EC"/>
              </w:rPr>
              <w:t>1</w:t>
            </w:r>
            <w:r w:rsidR="00A61EF8" w:rsidRPr="00891317">
              <w:rPr>
                <w:rFonts w:asciiTheme="minorHAnsi" w:hAnsiTheme="minorHAnsi" w:cstheme="minorHAnsi"/>
                <w:bCs/>
                <w:sz w:val="14"/>
                <w:szCs w:val="16"/>
                <w:lang w:val="es-EC"/>
              </w:rPr>
              <w:t>/</w:t>
            </w:r>
            <w:r w:rsidR="00613479" w:rsidRPr="00891317">
              <w:rPr>
                <w:rFonts w:asciiTheme="minorHAnsi" w:hAnsiTheme="minorHAnsi" w:cstheme="minorHAnsi"/>
                <w:bCs/>
                <w:sz w:val="14"/>
                <w:szCs w:val="16"/>
                <w:lang w:val="es-EC"/>
              </w:rPr>
              <w:t>202</w:t>
            </w:r>
            <w:r w:rsidR="00315C3B" w:rsidRPr="00891317">
              <w:rPr>
                <w:rFonts w:asciiTheme="minorHAnsi" w:hAnsiTheme="minorHAnsi" w:cstheme="minorHAnsi"/>
                <w:bCs/>
                <w:sz w:val="14"/>
                <w:szCs w:val="16"/>
                <w:lang w:val="es-EC"/>
              </w:rPr>
              <w:t>3</w:t>
            </w:r>
          </w:p>
        </w:tc>
      </w:tr>
      <w:tr w:rsidR="009572C9" w:rsidRPr="00891317" w14:paraId="69848F37" w14:textId="77777777" w:rsidTr="009A6AF6">
        <w:trPr>
          <w:jc w:val="center"/>
        </w:trPr>
        <w:tc>
          <w:tcPr>
            <w:tcW w:w="2151" w:type="dxa"/>
            <w:tcBorders>
              <w:top w:val="single" w:sz="4" w:space="0" w:color="auto"/>
              <w:left w:val="nil"/>
              <w:bottom w:val="nil"/>
              <w:right w:val="nil"/>
            </w:tcBorders>
            <w:shd w:val="clear" w:color="auto" w:fill="auto"/>
          </w:tcPr>
          <w:p w14:paraId="3B28007A" w14:textId="732AB2DF" w:rsidR="00AE00EB" w:rsidRPr="00891317" w:rsidRDefault="00AE00EB" w:rsidP="00B950F6">
            <w:pPr>
              <w:rPr>
                <w:rFonts w:asciiTheme="minorHAnsi" w:hAnsiTheme="minorHAnsi" w:cstheme="minorHAnsi"/>
                <w:b/>
                <w:color w:val="FFFFFF"/>
                <w:sz w:val="14"/>
                <w:szCs w:val="16"/>
                <w:lang w:val="es-EC"/>
              </w:rPr>
            </w:pPr>
          </w:p>
        </w:tc>
        <w:tc>
          <w:tcPr>
            <w:tcW w:w="283" w:type="dxa"/>
            <w:tcBorders>
              <w:top w:val="nil"/>
              <w:left w:val="nil"/>
              <w:bottom w:val="nil"/>
              <w:right w:val="nil"/>
            </w:tcBorders>
            <w:shd w:val="clear" w:color="auto" w:fill="auto"/>
          </w:tcPr>
          <w:p w14:paraId="08A70BD6" w14:textId="77777777" w:rsidR="00AE00EB" w:rsidRPr="00891317" w:rsidRDefault="00AE00EB" w:rsidP="00B950F6">
            <w:pPr>
              <w:rPr>
                <w:rFonts w:asciiTheme="minorHAnsi" w:hAnsiTheme="minorHAnsi" w:cstheme="minorHAnsi"/>
                <w:b/>
                <w:color w:val="FFFFFF"/>
                <w:sz w:val="14"/>
                <w:szCs w:val="16"/>
                <w:lang w:val="es-EC"/>
              </w:rPr>
            </w:pPr>
          </w:p>
        </w:tc>
        <w:tc>
          <w:tcPr>
            <w:tcW w:w="787" w:type="dxa"/>
            <w:tcBorders>
              <w:top w:val="single" w:sz="4" w:space="0" w:color="auto"/>
              <w:left w:val="nil"/>
              <w:bottom w:val="nil"/>
              <w:right w:val="nil"/>
            </w:tcBorders>
            <w:shd w:val="clear" w:color="auto" w:fill="auto"/>
          </w:tcPr>
          <w:p w14:paraId="0B7DCE1D" w14:textId="77777777" w:rsidR="00AE00EB" w:rsidRPr="00891317" w:rsidRDefault="00AE00EB" w:rsidP="00C4076D">
            <w:pPr>
              <w:jc w:val="right"/>
              <w:rPr>
                <w:rFonts w:asciiTheme="minorHAnsi" w:hAnsiTheme="minorHAnsi" w:cstheme="minorHAnsi"/>
                <w:b/>
                <w:sz w:val="14"/>
                <w:szCs w:val="16"/>
                <w:lang w:val="es-EC"/>
              </w:rPr>
            </w:pPr>
          </w:p>
        </w:tc>
        <w:tc>
          <w:tcPr>
            <w:tcW w:w="780" w:type="dxa"/>
            <w:tcBorders>
              <w:top w:val="single" w:sz="4" w:space="0" w:color="auto"/>
              <w:left w:val="nil"/>
              <w:bottom w:val="nil"/>
              <w:right w:val="nil"/>
            </w:tcBorders>
            <w:shd w:val="clear" w:color="auto" w:fill="auto"/>
            <w:vAlign w:val="center"/>
          </w:tcPr>
          <w:p w14:paraId="7458D8F1" w14:textId="77777777" w:rsidR="00AE00EB" w:rsidRPr="00891317" w:rsidRDefault="00AE00EB" w:rsidP="00717476">
            <w:pPr>
              <w:rPr>
                <w:rFonts w:asciiTheme="minorHAnsi" w:hAnsiTheme="minorHAnsi" w:cstheme="minorHAnsi"/>
                <w:b/>
                <w:sz w:val="14"/>
                <w:szCs w:val="16"/>
                <w:lang w:val="es-EC"/>
              </w:rPr>
            </w:pPr>
          </w:p>
        </w:tc>
        <w:tc>
          <w:tcPr>
            <w:tcW w:w="1244" w:type="dxa"/>
            <w:tcBorders>
              <w:top w:val="single" w:sz="4" w:space="0" w:color="auto"/>
              <w:left w:val="nil"/>
              <w:bottom w:val="nil"/>
              <w:right w:val="nil"/>
            </w:tcBorders>
            <w:shd w:val="clear" w:color="auto" w:fill="auto"/>
            <w:vAlign w:val="center"/>
          </w:tcPr>
          <w:p w14:paraId="0F878E6A" w14:textId="77777777" w:rsidR="00AE00EB" w:rsidRPr="00891317" w:rsidRDefault="00AE00EB" w:rsidP="00717476">
            <w:pPr>
              <w:rPr>
                <w:rFonts w:asciiTheme="minorHAnsi" w:hAnsiTheme="minorHAnsi" w:cstheme="minorHAnsi"/>
                <w:b/>
                <w:sz w:val="14"/>
                <w:szCs w:val="16"/>
                <w:lang w:val="es-EC"/>
              </w:rPr>
            </w:pPr>
          </w:p>
        </w:tc>
        <w:tc>
          <w:tcPr>
            <w:tcW w:w="332" w:type="dxa"/>
            <w:tcBorders>
              <w:top w:val="nil"/>
              <w:left w:val="nil"/>
              <w:bottom w:val="nil"/>
              <w:right w:val="nil"/>
            </w:tcBorders>
            <w:shd w:val="clear" w:color="auto" w:fill="auto"/>
          </w:tcPr>
          <w:p w14:paraId="5E6F2B88" w14:textId="77777777" w:rsidR="00AE00EB" w:rsidRPr="00891317" w:rsidRDefault="00AE00EB" w:rsidP="00B950F6">
            <w:pPr>
              <w:rPr>
                <w:rFonts w:asciiTheme="minorHAnsi" w:hAnsiTheme="minorHAnsi" w:cstheme="minorHAnsi"/>
                <w:b/>
                <w:sz w:val="14"/>
                <w:szCs w:val="16"/>
                <w:lang w:val="es-EC"/>
              </w:rPr>
            </w:pPr>
          </w:p>
        </w:tc>
        <w:tc>
          <w:tcPr>
            <w:tcW w:w="732" w:type="dxa"/>
            <w:tcBorders>
              <w:top w:val="single" w:sz="4" w:space="0" w:color="auto"/>
              <w:left w:val="nil"/>
              <w:bottom w:val="nil"/>
              <w:right w:val="nil"/>
            </w:tcBorders>
            <w:shd w:val="clear" w:color="auto" w:fill="auto"/>
          </w:tcPr>
          <w:p w14:paraId="69E5F4FE" w14:textId="77777777" w:rsidR="00AE00EB" w:rsidRPr="00891317" w:rsidRDefault="00AE00EB" w:rsidP="00C4076D">
            <w:pPr>
              <w:jc w:val="right"/>
              <w:rPr>
                <w:rFonts w:asciiTheme="minorHAnsi" w:hAnsiTheme="minorHAnsi" w:cstheme="minorHAnsi"/>
                <w:b/>
                <w:sz w:val="14"/>
                <w:szCs w:val="16"/>
                <w:lang w:val="es-EC"/>
              </w:rPr>
            </w:pPr>
          </w:p>
        </w:tc>
        <w:tc>
          <w:tcPr>
            <w:tcW w:w="842" w:type="dxa"/>
            <w:tcBorders>
              <w:top w:val="single" w:sz="4" w:space="0" w:color="auto"/>
              <w:left w:val="nil"/>
              <w:bottom w:val="nil"/>
              <w:right w:val="nil"/>
            </w:tcBorders>
            <w:shd w:val="clear" w:color="auto" w:fill="auto"/>
            <w:vAlign w:val="center"/>
          </w:tcPr>
          <w:p w14:paraId="35F4A664" w14:textId="77777777" w:rsidR="00AE00EB" w:rsidRPr="00891317" w:rsidRDefault="00AE00EB" w:rsidP="00AE58C7">
            <w:pPr>
              <w:rPr>
                <w:rFonts w:asciiTheme="minorHAnsi" w:hAnsiTheme="minorHAnsi" w:cstheme="minorHAnsi"/>
                <w:b/>
                <w:sz w:val="14"/>
                <w:szCs w:val="16"/>
                <w:lang w:val="es-EC"/>
              </w:rPr>
            </w:pPr>
          </w:p>
        </w:tc>
        <w:tc>
          <w:tcPr>
            <w:tcW w:w="1354" w:type="dxa"/>
            <w:tcBorders>
              <w:top w:val="single" w:sz="4" w:space="0" w:color="auto"/>
              <w:left w:val="nil"/>
              <w:bottom w:val="nil"/>
              <w:right w:val="nil"/>
            </w:tcBorders>
            <w:shd w:val="clear" w:color="auto" w:fill="auto"/>
            <w:vAlign w:val="center"/>
          </w:tcPr>
          <w:p w14:paraId="05A0164F" w14:textId="77777777" w:rsidR="00AE00EB" w:rsidRPr="00891317" w:rsidRDefault="00AE00EB" w:rsidP="00AE58C7">
            <w:pPr>
              <w:rPr>
                <w:rFonts w:asciiTheme="minorHAnsi" w:hAnsiTheme="minorHAnsi" w:cstheme="minorHAnsi"/>
                <w:b/>
                <w:sz w:val="14"/>
                <w:szCs w:val="16"/>
                <w:lang w:val="es-EC"/>
              </w:rPr>
            </w:pPr>
          </w:p>
        </w:tc>
      </w:tr>
    </w:tbl>
    <w:p w14:paraId="1D772BDE" w14:textId="77777777" w:rsidR="00613479" w:rsidRPr="00891317" w:rsidRDefault="00613479" w:rsidP="007606DE">
      <w:pPr>
        <w:pStyle w:val="Prrafodelista"/>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3864"/>
        <w:rPr>
          <w:rFonts w:asciiTheme="minorHAnsi" w:hAnsiTheme="minorHAnsi" w:cstheme="minorHAnsi"/>
          <w:sz w:val="18"/>
          <w:szCs w:val="20"/>
        </w:rPr>
      </w:pPr>
      <w:r w:rsidRPr="00891317">
        <w:rPr>
          <w:rFonts w:asciiTheme="minorHAnsi" w:hAnsiTheme="minorHAnsi" w:cstheme="minorHAnsi"/>
          <w:sz w:val="18"/>
          <w:szCs w:val="20"/>
        </w:rPr>
        <w:t>Monitoreo de amenazas</w:t>
      </w:r>
      <w:r w:rsidR="008D6E54" w:rsidRPr="00891317">
        <w:rPr>
          <w:rFonts w:asciiTheme="minorHAnsi" w:hAnsiTheme="minorHAnsi" w:cstheme="minorHAnsi"/>
          <w:sz w:val="18"/>
          <w:szCs w:val="20"/>
        </w:rPr>
        <w:t xml:space="preserve"> naturales y antrópicas</w:t>
      </w:r>
    </w:p>
    <w:p w14:paraId="7FDA92ED" w14:textId="77777777" w:rsidR="00613479" w:rsidRPr="00891317" w:rsidRDefault="00613479" w:rsidP="00613479">
      <w:pPr>
        <w:rPr>
          <w:rFonts w:asciiTheme="minorHAnsi" w:hAnsiTheme="minorHAnsi" w:cstheme="minorHAnsi"/>
          <w:sz w:val="4"/>
          <w:szCs w:val="6"/>
        </w:rPr>
      </w:pPr>
    </w:p>
    <w:tbl>
      <w:tblPr>
        <w:tblW w:w="9356" w:type="dxa"/>
        <w:jc w:val="right"/>
        <w:tblBorders>
          <w:insideH w:val="single" w:sz="4" w:space="0" w:color="auto"/>
          <w:insideV w:val="single" w:sz="4" w:space="0" w:color="auto"/>
        </w:tblBorders>
        <w:tblLook w:val="04A0" w:firstRow="1" w:lastRow="0" w:firstColumn="1" w:lastColumn="0" w:noHBand="0" w:noVBand="1"/>
      </w:tblPr>
      <w:tblGrid>
        <w:gridCol w:w="9356"/>
      </w:tblGrid>
      <w:tr w:rsidR="0085364F" w:rsidRPr="00891317" w14:paraId="723763AF" w14:textId="77777777" w:rsidTr="00F25ADF">
        <w:trPr>
          <w:jc w:val="right"/>
        </w:trPr>
        <w:tc>
          <w:tcPr>
            <w:tcW w:w="9356" w:type="dxa"/>
            <w:tcBorders>
              <w:top w:val="nil"/>
              <w:bottom w:val="nil"/>
            </w:tcBorders>
            <w:shd w:val="clear" w:color="auto" w:fill="auto"/>
          </w:tcPr>
          <w:p w14:paraId="7F437F89" w14:textId="77777777" w:rsidR="00F44AFB" w:rsidRPr="00891317" w:rsidRDefault="00F44AFB" w:rsidP="00F44AFB">
            <w:pPr>
              <w:tabs>
                <w:tab w:val="left" w:pos="5421"/>
              </w:tabs>
              <w:rPr>
                <w:rFonts w:asciiTheme="minorHAnsi" w:hAnsiTheme="minorHAnsi" w:cstheme="minorHAnsi"/>
                <w:color w:val="FFD966"/>
                <w:sz w:val="14"/>
                <w:szCs w:val="16"/>
              </w:rPr>
            </w:pPr>
            <w:r w:rsidRPr="00891317">
              <w:rPr>
                <w:rFonts w:asciiTheme="minorHAnsi" w:hAnsiTheme="minorHAnsi" w:cstheme="minorHAnsi"/>
                <w:color w:val="FF0000"/>
                <w:sz w:val="14"/>
                <w:szCs w:val="16"/>
              </w:rPr>
              <w:sym w:font="Wingdings 2" w:char="F098"/>
            </w:r>
            <w:r w:rsidRPr="00891317">
              <w:rPr>
                <w:rFonts w:asciiTheme="minorHAnsi" w:hAnsiTheme="minorHAnsi" w:cstheme="minorHAnsi"/>
                <w:color w:val="FF0000"/>
                <w:sz w:val="12"/>
                <w:szCs w:val="14"/>
              </w:rPr>
              <w:t xml:space="preserve">     Amenaza en desarrollo, posible desencadenamiento de eventos peligrosos.</w:t>
            </w:r>
            <w:r w:rsidRPr="00891317">
              <w:rPr>
                <w:rFonts w:asciiTheme="minorHAnsi" w:hAnsiTheme="minorHAnsi" w:cstheme="minorHAnsi"/>
                <w:color w:val="FF0000"/>
                <w:sz w:val="12"/>
                <w:szCs w:val="14"/>
              </w:rPr>
              <w:tab/>
            </w:r>
          </w:p>
          <w:p w14:paraId="5B80AB45" w14:textId="77777777" w:rsidR="0085364F" w:rsidRPr="00891317" w:rsidRDefault="0085364F" w:rsidP="00F44AFB">
            <w:pPr>
              <w:tabs>
                <w:tab w:val="left" w:pos="5421"/>
              </w:tabs>
              <w:rPr>
                <w:rFonts w:asciiTheme="minorHAnsi" w:hAnsiTheme="minorHAnsi" w:cstheme="minorHAnsi"/>
                <w:sz w:val="12"/>
                <w:szCs w:val="14"/>
              </w:rPr>
            </w:pPr>
            <w:r w:rsidRPr="00891317">
              <w:rPr>
                <w:rFonts w:asciiTheme="minorHAnsi" w:hAnsiTheme="minorHAnsi" w:cstheme="minorHAnsi"/>
                <w:color w:val="FFD966"/>
                <w:sz w:val="14"/>
                <w:szCs w:val="16"/>
              </w:rPr>
              <w:sym w:font="Wingdings 2" w:char="F098"/>
            </w:r>
            <w:r w:rsidRPr="00891317">
              <w:rPr>
                <w:rFonts w:asciiTheme="minorHAnsi" w:hAnsiTheme="minorHAnsi" w:cstheme="minorHAnsi"/>
                <w:color w:val="FFFF00"/>
                <w:sz w:val="12"/>
                <w:szCs w:val="14"/>
              </w:rPr>
              <w:t xml:space="preserve">     </w:t>
            </w:r>
            <w:r w:rsidRPr="00891317">
              <w:rPr>
                <w:rFonts w:asciiTheme="minorHAnsi" w:hAnsiTheme="minorHAnsi" w:cstheme="minorHAnsi"/>
                <w:color w:val="BF8F00"/>
                <w:sz w:val="12"/>
                <w:szCs w:val="14"/>
              </w:rPr>
              <w:t>Amenaza en incremento y probable materialización inminente</w:t>
            </w:r>
            <w:r w:rsidR="00F25ADF" w:rsidRPr="00891317">
              <w:rPr>
                <w:rFonts w:asciiTheme="minorHAnsi" w:hAnsiTheme="minorHAnsi" w:cstheme="minorHAnsi"/>
                <w:color w:val="BF8F00"/>
                <w:sz w:val="12"/>
                <w:szCs w:val="14"/>
              </w:rPr>
              <w:t>.</w:t>
            </w:r>
            <w:r w:rsidRPr="00891317">
              <w:rPr>
                <w:rFonts w:asciiTheme="minorHAnsi" w:hAnsiTheme="minorHAnsi" w:cstheme="minorHAnsi"/>
                <w:sz w:val="12"/>
                <w:szCs w:val="14"/>
              </w:rPr>
              <w:tab/>
            </w:r>
          </w:p>
        </w:tc>
      </w:tr>
      <w:tr w:rsidR="0085364F" w:rsidRPr="00891317" w14:paraId="37F5C551" w14:textId="77777777" w:rsidTr="000D0BF1">
        <w:trPr>
          <w:trHeight w:val="449"/>
          <w:jc w:val="right"/>
        </w:trPr>
        <w:tc>
          <w:tcPr>
            <w:tcW w:w="9356" w:type="dxa"/>
            <w:tcBorders>
              <w:top w:val="nil"/>
            </w:tcBorders>
            <w:shd w:val="clear" w:color="auto" w:fill="auto"/>
          </w:tcPr>
          <w:p w14:paraId="51F826CF" w14:textId="2FE5412E" w:rsidR="00523B4E" w:rsidRPr="00891317" w:rsidRDefault="0085364F" w:rsidP="00525366">
            <w:pPr>
              <w:tabs>
                <w:tab w:val="left" w:pos="5670"/>
              </w:tabs>
              <w:rPr>
                <w:rFonts w:asciiTheme="minorHAnsi" w:hAnsiTheme="minorHAnsi" w:cstheme="minorHAnsi"/>
                <w:color w:val="538135"/>
                <w:sz w:val="12"/>
                <w:szCs w:val="14"/>
              </w:rPr>
            </w:pPr>
            <w:r w:rsidRPr="00891317">
              <w:rPr>
                <w:rFonts w:asciiTheme="minorHAnsi" w:hAnsiTheme="minorHAnsi" w:cstheme="minorHAnsi"/>
                <w:color w:val="538135"/>
                <w:sz w:val="14"/>
                <w:szCs w:val="16"/>
              </w:rPr>
              <w:sym w:font="Wingdings 2" w:char="F098"/>
            </w:r>
            <w:r w:rsidRPr="00891317">
              <w:rPr>
                <w:rFonts w:asciiTheme="minorHAnsi" w:hAnsiTheme="minorHAnsi" w:cstheme="minorHAnsi"/>
                <w:color w:val="538135"/>
                <w:sz w:val="12"/>
                <w:szCs w:val="14"/>
              </w:rPr>
              <w:t xml:space="preserve">     Amenaza </w:t>
            </w:r>
            <w:r w:rsidR="00525366" w:rsidRPr="00891317">
              <w:rPr>
                <w:rFonts w:asciiTheme="minorHAnsi" w:hAnsiTheme="minorHAnsi" w:cstheme="minorHAnsi"/>
                <w:color w:val="538135"/>
                <w:sz w:val="12"/>
                <w:szCs w:val="14"/>
              </w:rPr>
              <w:t xml:space="preserve">dentro de los </w:t>
            </w:r>
            <w:r w:rsidRPr="00891317">
              <w:rPr>
                <w:rFonts w:asciiTheme="minorHAnsi" w:hAnsiTheme="minorHAnsi" w:cstheme="minorHAnsi"/>
                <w:color w:val="538135"/>
                <w:sz w:val="12"/>
                <w:szCs w:val="14"/>
              </w:rPr>
              <w:t>parámetros normales.</w:t>
            </w:r>
          </w:p>
        </w:tc>
      </w:tr>
    </w:tbl>
    <w:p w14:paraId="6A9F8067" w14:textId="2B78A2DC" w:rsidR="0085364F" w:rsidRPr="00891317" w:rsidRDefault="00254BE6" w:rsidP="00254BE6">
      <w:pPr>
        <w:tabs>
          <w:tab w:val="left" w:pos="6255"/>
          <w:tab w:val="left" w:pos="7060"/>
        </w:tabs>
        <w:rPr>
          <w:rFonts w:asciiTheme="minorHAnsi" w:hAnsiTheme="minorHAnsi" w:cstheme="minorHAnsi"/>
          <w:sz w:val="4"/>
          <w:szCs w:val="6"/>
        </w:rPr>
      </w:pPr>
      <w:r w:rsidRPr="00891317">
        <w:rPr>
          <w:rFonts w:asciiTheme="minorHAnsi" w:hAnsiTheme="minorHAnsi" w:cstheme="minorHAnsi"/>
          <w:sz w:val="4"/>
          <w:szCs w:val="6"/>
        </w:rPr>
        <w:tab/>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1961"/>
        <w:gridCol w:w="1457"/>
        <w:gridCol w:w="4455"/>
        <w:gridCol w:w="854"/>
        <w:gridCol w:w="430"/>
      </w:tblGrid>
      <w:tr w:rsidR="00AE43A1" w:rsidRPr="00891317" w14:paraId="5F192CF3" w14:textId="77777777" w:rsidTr="00521435">
        <w:trPr>
          <w:trHeight w:val="148"/>
          <w:jc w:val="center"/>
        </w:trPr>
        <w:tc>
          <w:tcPr>
            <w:tcW w:w="10490" w:type="dxa"/>
            <w:gridSpan w:val="6"/>
            <w:tcBorders>
              <w:top w:val="nil"/>
              <w:left w:val="nil"/>
              <w:bottom w:val="single" w:sz="4" w:space="0" w:color="auto"/>
              <w:right w:val="nil"/>
            </w:tcBorders>
            <w:shd w:val="clear" w:color="auto" w:fill="auto"/>
          </w:tcPr>
          <w:p w14:paraId="040DD04E" w14:textId="1E79F78D" w:rsidR="00AE43A1" w:rsidRPr="00891317" w:rsidRDefault="00AE43A1" w:rsidP="00D11394">
            <w:pPr>
              <w:tabs>
                <w:tab w:val="left" w:pos="6800"/>
              </w:tabs>
              <w:rPr>
                <w:rFonts w:asciiTheme="minorHAnsi" w:hAnsiTheme="minorHAnsi" w:cstheme="minorHAnsi"/>
                <w:b/>
                <w:noProof/>
                <w:sz w:val="14"/>
                <w:szCs w:val="16"/>
              </w:rPr>
            </w:pPr>
            <w:r w:rsidRPr="00891317">
              <w:rPr>
                <w:rFonts w:asciiTheme="minorHAnsi" w:hAnsiTheme="minorHAnsi" w:cstheme="minorHAnsi"/>
                <w:noProof/>
                <w:sz w:val="14"/>
                <w:lang w:val="es-EC" w:eastAsia="es-EC"/>
              </w:rPr>
              <w:drawing>
                <wp:anchor distT="0" distB="0" distL="114300" distR="114300" simplePos="0" relativeHeight="251662848" behindDoc="0" locked="0" layoutInCell="1" allowOverlap="1" wp14:anchorId="57FA1273" wp14:editId="18E91CAA">
                  <wp:simplePos x="0" y="0"/>
                  <wp:positionH relativeFrom="column">
                    <wp:posOffset>58420</wp:posOffset>
                  </wp:positionH>
                  <wp:positionV relativeFrom="paragraph">
                    <wp:posOffset>635</wp:posOffset>
                  </wp:positionV>
                  <wp:extent cx="360045" cy="360045"/>
                  <wp:effectExtent l="0" t="0" r="0" b="1905"/>
                  <wp:wrapSquare wrapText="bothSides"/>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394" w:rsidRPr="00891317">
              <w:rPr>
                <w:rFonts w:asciiTheme="minorHAnsi" w:hAnsiTheme="minorHAnsi" w:cstheme="minorHAnsi"/>
                <w:b/>
                <w:noProof/>
                <w:sz w:val="14"/>
                <w:szCs w:val="16"/>
              </w:rPr>
              <w:tab/>
            </w:r>
          </w:p>
          <w:p w14:paraId="20FCEE7E" w14:textId="77777777" w:rsidR="00AE43A1" w:rsidRPr="00891317" w:rsidRDefault="00AE43A1" w:rsidP="00DE6E42">
            <w:pPr>
              <w:rPr>
                <w:rFonts w:asciiTheme="minorHAnsi" w:hAnsiTheme="minorHAnsi" w:cstheme="minorHAnsi"/>
                <w:b/>
                <w:noProof/>
                <w:sz w:val="14"/>
                <w:szCs w:val="16"/>
              </w:rPr>
            </w:pPr>
            <w:r w:rsidRPr="00891317">
              <w:rPr>
                <w:rFonts w:asciiTheme="minorHAnsi" w:hAnsiTheme="minorHAnsi" w:cstheme="minorHAnsi"/>
                <w:b/>
                <w:noProof/>
                <w:sz w:val="14"/>
                <w:szCs w:val="16"/>
              </w:rPr>
              <w:t>PELIGRO VOLCÁNICO</w:t>
            </w:r>
            <w:r w:rsidRPr="00891317">
              <w:rPr>
                <w:rFonts w:asciiTheme="minorHAnsi" w:hAnsiTheme="minorHAnsi" w:cstheme="minorHAnsi"/>
                <w:b/>
                <w:noProof/>
                <w:sz w:val="14"/>
                <w:szCs w:val="16"/>
              </w:rPr>
              <w:tab/>
            </w:r>
            <w:r w:rsidRPr="00891317">
              <w:rPr>
                <w:rFonts w:asciiTheme="minorHAnsi" w:hAnsiTheme="minorHAnsi" w:cstheme="minorHAnsi"/>
                <w:b/>
                <w:noProof/>
                <w:sz w:val="14"/>
                <w:szCs w:val="16"/>
              </w:rPr>
              <w:tab/>
            </w:r>
          </w:p>
          <w:p w14:paraId="22562D6B" w14:textId="77777777" w:rsidR="00AE43A1" w:rsidRPr="00891317" w:rsidRDefault="00AE43A1" w:rsidP="00DE6E42">
            <w:pPr>
              <w:rPr>
                <w:rFonts w:asciiTheme="minorHAnsi" w:hAnsiTheme="minorHAnsi" w:cstheme="minorHAnsi"/>
                <w:b/>
                <w:noProof/>
                <w:sz w:val="14"/>
                <w:szCs w:val="16"/>
              </w:rPr>
            </w:pPr>
          </w:p>
        </w:tc>
      </w:tr>
      <w:tr w:rsidR="00AE43A1" w:rsidRPr="00891317" w14:paraId="049467EF" w14:textId="77777777" w:rsidTr="00521435">
        <w:trPr>
          <w:trHeight w:val="148"/>
          <w:tblHeader/>
          <w:jc w:val="center"/>
        </w:trPr>
        <w:tc>
          <w:tcPr>
            <w:tcW w:w="3294" w:type="dxa"/>
            <w:gridSpan w:val="2"/>
            <w:tcBorders>
              <w:top w:val="single" w:sz="4" w:space="0" w:color="auto"/>
              <w:left w:val="single" w:sz="4" w:space="0" w:color="auto"/>
              <w:bottom w:val="single" w:sz="4" w:space="0" w:color="auto"/>
            </w:tcBorders>
            <w:shd w:val="clear" w:color="auto" w:fill="F4B083"/>
            <w:vAlign w:val="center"/>
          </w:tcPr>
          <w:p w14:paraId="63DE4044" w14:textId="77777777" w:rsidR="00AE43A1" w:rsidRPr="00891317" w:rsidRDefault="00AE43A1" w:rsidP="00DE6E42">
            <w:pPr>
              <w:jc w:val="center"/>
              <w:rPr>
                <w:rFonts w:asciiTheme="minorHAnsi" w:hAnsiTheme="minorHAnsi" w:cstheme="minorHAnsi"/>
                <w:b/>
                <w:sz w:val="12"/>
                <w:szCs w:val="14"/>
              </w:rPr>
            </w:pPr>
            <w:r w:rsidRPr="00891317">
              <w:rPr>
                <w:rFonts w:asciiTheme="minorHAnsi" w:hAnsiTheme="minorHAnsi" w:cstheme="minorHAnsi"/>
                <w:b/>
                <w:sz w:val="12"/>
                <w:szCs w:val="14"/>
              </w:rPr>
              <w:t>Ubicación</w:t>
            </w:r>
          </w:p>
        </w:tc>
        <w:tc>
          <w:tcPr>
            <w:tcW w:w="1457" w:type="dxa"/>
            <w:tcBorders>
              <w:top w:val="single" w:sz="4" w:space="0" w:color="auto"/>
            </w:tcBorders>
            <w:shd w:val="clear" w:color="auto" w:fill="F4B083"/>
            <w:vAlign w:val="center"/>
          </w:tcPr>
          <w:p w14:paraId="6054504F" w14:textId="77777777" w:rsidR="00AE43A1" w:rsidRPr="00891317" w:rsidRDefault="00AE43A1" w:rsidP="00DE6E42">
            <w:pPr>
              <w:jc w:val="center"/>
              <w:rPr>
                <w:rFonts w:asciiTheme="minorHAnsi" w:hAnsiTheme="minorHAnsi" w:cstheme="minorHAnsi"/>
                <w:b/>
                <w:sz w:val="12"/>
                <w:szCs w:val="14"/>
              </w:rPr>
            </w:pPr>
            <w:r w:rsidRPr="00891317">
              <w:rPr>
                <w:rFonts w:asciiTheme="minorHAnsi" w:hAnsiTheme="minorHAnsi" w:cstheme="minorHAnsi"/>
                <w:b/>
                <w:sz w:val="12"/>
                <w:szCs w:val="14"/>
              </w:rPr>
              <w:t>Nivel de alerta declarada</w:t>
            </w:r>
          </w:p>
        </w:tc>
        <w:tc>
          <w:tcPr>
            <w:tcW w:w="4455" w:type="dxa"/>
            <w:tcBorders>
              <w:top w:val="single" w:sz="4" w:space="0" w:color="auto"/>
            </w:tcBorders>
            <w:shd w:val="clear" w:color="auto" w:fill="F4B083"/>
            <w:vAlign w:val="center"/>
          </w:tcPr>
          <w:p w14:paraId="1D99DE36" w14:textId="61F5E8DF" w:rsidR="00AE43A1" w:rsidRPr="00891317" w:rsidRDefault="00B5179E" w:rsidP="00B5179E">
            <w:pPr>
              <w:ind w:left="708" w:hanging="708"/>
              <w:jc w:val="center"/>
              <w:rPr>
                <w:rFonts w:asciiTheme="minorHAnsi" w:hAnsiTheme="minorHAnsi" w:cstheme="minorHAnsi"/>
                <w:b/>
                <w:sz w:val="12"/>
                <w:szCs w:val="14"/>
              </w:rPr>
            </w:pPr>
            <w:r w:rsidRPr="00891317">
              <w:rPr>
                <w:rFonts w:asciiTheme="minorHAnsi" w:hAnsiTheme="minorHAnsi" w:cstheme="minorHAnsi"/>
                <w:b/>
                <w:sz w:val="12"/>
                <w:szCs w:val="14"/>
              </w:rPr>
              <w:t>S</w:t>
            </w:r>
            <w:r w:rsidR="00AE43A1" w:rsidRPr="00891317">
              <w:rPr>
                <w:rFonts w:asciiTheme="minorHAnsi" w:hAnsiTheme="minorHAnsi" w:cstheme="minorHAnsi"/>
                <w:b/>
                <w:sz w:val="12"/>
                <w:szCs w:val="14"/>
              </w:rPr>
              <w:t>ituación actual</w:t>
            </w:r>
          </w:p>
        </w:tc>
        <w:tc>
          <w:tcPr>
            <w:tcW w:w="1284" w:type="dxa"/>
            <w:gridSpan w:val="2"/>
            <w:tcBorders>
              <w:top w:val="single" w:sz="4" w:space="0" w:color="auto"/>
            </w:tcBorders>
            <w:shd w:val="clear" w:color="auto" w:fill="F4B083"/>
            <w:vAlign w:val="center"/>
          </w:tcPr>
          <w:p w14:paraId="32EE8C98" w14:textId="77777777" w:rsidR="00AE43A1" w:rsidRPr="00891317" w:rsidRDefault="00AE43A1" w:rsidP="00DE6E42">
            <w:pPr>
              <w:jc w:val="center"/>
              <w:rPr>
                <w:rFonts w:asciiTheme="minorHAnsi" w:hAnsiTheme="minorHAnsi" w:cstheme="minorHAnsi"/>
                <w:b/>
                <w:sz w:val="12"/>
                <w:szCs w:val="14"/>
              </w:rPr>
            </w:pPr>
            <w:r w:rsidRPr="00891317">
              <w:rPr>
                <w:rFonts w:asciiTheme="minorHAnsi" w:hAnsiTheme="minorHAnsi" w:cstheme="minorHAnsi"/>
                <w:b/>
                <w:sz w:val="12"/>
                <w:szCs w:val="14"/>
              </w:rPr>
              <w:t>Valoración actual</w:t>
            </w:r>
          </w:p>
        </w:tc>
      </w:tr>
      <w:tr w:rsidR="00D160E5" w:rsidRPr="00891317" w14:paraId="1BDEC328" w14:textId="77777777" w:rsidTr="006755D3">
        <w:trPr>
          <w:trHeight w:val="77"/>
          <w:jc w:val="center"/>
        </w:trPr>
        <w:tc>
          <w:tcPr>
            <w:tcW w:w="13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FitText/>
            <w:vAlign w:val="center"/>
          </w:tcPr>
          <w:p w14:paraId="4C63DE97" w14:textId="629A4B01" w:rsidR="00D160E5" w:rsidRPr="00891317" w:rsidRDefault="00D160E5" w:rsidP="00D160E5">
            <w:pPr>
              <w:jc w:val="center"/>
              <w:rPr>
                <w:rFonts w:asciiTheme="minorHAnsi" w:hAnsiTheme="minorHAnsi" w:cstheme="minorHAnsi"/>
                <w:b/>
                <w:sz w:val="14"/>
                <w:szCs w:val="16"/>
              </w:rPr>
            </w:pPr>
            <w:r w:rsidRPr="00910F5A">
              <w:rPr>
                <w:rFonts w:asciiTheme="minorHAnsi" w:hAnsiTheme="minorHAnsi" w:cstheme="minorHAnsi"/>
                <w:b/>
                <w:noProof/>
                <w:sz w:val="14"/>
                <w:szCs w:val="16"/>
                <w:lang w:val="es-EC" w:eastAsia="es-EC"/>
              </w:rPr>
              <w:drawing>
                <wp:inline distT="0" distB="0" distL="0" distR="0" wp14:anchorId="0FB7E0B5" wp14:editId="1C343DB9">
                  <wp:extent cx="583565" cy="398145"/>
                  <wp:effectExtent l="0" t="0" r="6985" b="1905"/>
                  <wp:docPr id="36" name="Imagen 59" descr="C:\Users\stalin.jimenez\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C:\Users\stalin.jimenez\Downloads\image002.jpg"/>
                          <pic:cNvPicPr>
                            <a:picLocks noChangeAspect="1" noChangeArrowheads="1"/>
                          </pic:cNvPicPr>
                        </pic:nvPicPr>
                        <pic:blipFill>
                          <a:blip r:embed="rId9">
                            <a:extLst>
                              <a:ext uri="{28A0092B-C50C-407E-A947-70E740481C1C}">
                                <a14:useLocalDpi xmlns:a14="http://schemas.microsoft.com/office/drawing/2010/main" val="0"/>
                              </a:ext>
                            </a:extLst>
                          </a:blip>
                          <a:srcRect r="14229"/>
                          <a:stretch>
                            <a:fillRect/>
                          </a:stretch>
                        </pic:blipFill>
                        <pic:spPr bwMode="auto">
                          <a:xfrm>
                            <a:off x="0" y="0"/>
                            <a:ext cx="583565" cy="398145"/>
                          </a:xfrm>
                          <a:prstGeom prst="rect">
                            <a:avLst/>
                          </a:prstGeom>
                          <a:noFill/>
                          <a:ln>
                            <a:noFill/>
                          </a:ln>
                        </pic:spPr>
                      </pic:pic>
                    </a:graphicData>
                  </a:graphic>
                </wp:inline>
              </w:drawing>
            </w:r>
          </w:p>
        </w:tc>
        <w:tc>
          <w:tcPr>
            <w:tcW w:w="1961" w:type="dxa"/>
            <w:tcBorders>
              <w:top w:val="single" w:sz="4" w:space="0" w:color="auto"/>
              <w:left w:val="single" w:sz="4" w:space="0" w:color="000000"/>
              <w:bottom w:val="single" w:sz="4" w:space="0" w:color="auto"/>
              <w:right w:val="single" w:sz="4" w:space="0" w:color="auto"/>
            </w:tcBorders>
            <w:vAlign w:val="center"/>
          </w:tcPr>
          <w:p w14:paraId="2E5F2B7C" w14:textId="77777777" w:rsidR="00D160E5" w:rsidRPr="00891317" w:rsidRDefault="00D160E5" w:rsidP="00D160E5">
            <w:pPr>
              <w:widowControl w:val="0"/>
              <w:autoSpaceDE w:val="0"/>
              <w:autoSpaceDN w:val="0"/>
              <w:rPr>
                <w:rFonts w:asciiTheme="minorHAnsi" w:hAnsiTheme="minorHAnsi" w:cstheme="minorHAnsi"/>
                <w:bCs/>
                <w:sz w:val="14"/>
                <w:szCs w:val="16"/>
              </w:rPr>
            </w:pPr>
            <w:r w:rsidRPr="00891317">
              <w:rPr>
                <w:rFonts w:asciiTheme="minorHAnsi" w:hAnsiTheme="minorHAnsi" w:cstheme="minorHAnsi"/>
                <w:bCs/>
                <w:sz w:val="14"/>
                <w:szCs w:val="16"/>
              </w:rPr>
              <w:t>Volcán Reventador, Napo</w:t>
            </w:r>
          </w:p>
        </w:tc>
        <w:tc>
          <w:tcPr>
            <w:tcW w:w="1457" w:type="dxa"/>
            <w:tcBorders>
              <w:left w:val="single" w:sz="4" w:space="0" w:color="auto"/>
              <w:bottom w:val="single" w:sz="4" w:space="0" w:color="auto"/>
              <w:right w:val="single" w:sz="4" w:space="0" w:color="auto"/>
            </w:tcBorders>
            <w:shd w:val="clear" w:color="auto" w:fill="FFC000"/>
            <w:vAlign w:val="center"/>
          </w:tcPr>
          <w:p w14:paraId="14140BB7" w14:textId="77777777" w:rsidR="00D160E5" w:rsidRPr="00891317" w:rsidRDefault="00D160E5" w:rsidP="00D160E5">
            <w:pPr>
              <w:autoSpaceDE w:val="0"/>
              <w:autoSpaceDN w:val="0"/>
              <w:adjustRightInd w:val="0"/>
              <w:jc w:val="center"/>
              <w:rPr>
                <w:rFonts w:asciiTheme="minorHAnsi" w:hAnsiTheme="minorHAnsi" w:cstheme="minorHAnsi"/>
                <w:b/>
                <w:sz w:val="14"/>
                <w:szCs w:val="16"/>
              </w:rPr>
            </w:pPr>
            <w:r w:rsidRPr="00891317">
              <w:rPr>
                <w:rFonts w:asciiTheme="minorHAnsi" w:hAnsiTheme="minorHAnsi" w:cstheme="minorHAnsi"/>
                <w:b/>
                <w:sz w:val="14"/>
                <w:szCs w:val="16"/>
              </w:rPr>
              <w:t>NARANJA</w:t>
            </w:r>
          </w:p>
        </w:tc>
        <w:tc>
          <w:tcPr>
            <w:tcW w:w="4455" w:type="dxa"/>
            <w:tcBorders>
              <w:left w:val="single" w:sz="4" w:space="0" w:color="auto"/>
              <w:bottom w:val="single" w:sz="4" w:space="0" w:color="auto"/>
              <w:right w:val="single" w:sz="4" w:space="0" w:color="auto"/>
            </w:tcBorders>
            <w:shd w:val="clear" w:color="auto" w:fill="auto"/>
            <w:vAlign w:val="center"/>
          </w:tcPr>
          <w:p w14:paraId="0F7EB16A" w14:textId="2D31204C" w:rsidR="00D160E5" w:rsidRPr="001E53C0" w:rsidRDefault="00926242" w:rsidP="006755D3">
            <w:pPr>
              <w:rPr>
                <w:sz w:val="14"/>
                <w:szCs w:val="16"/>
              </w:rPr>
            </w:pPr>
            <w:r>
              <w:rPr>
                <w:sz w:val="14"/>
                <w:szCs w:val="16"/>
              </w:rPr>
              <w:t>18:00 Mediante cámaras se visualiza el semi nublado.</w:t>
            </w:r>
          </w:p>
        </w:tc>
        <w:tc>
          <w:tcPr>
            <w:tcW w:w="1284" w:type="dxa"/>
            <w:gridSpan w:val="2"/>
            <w:tcBorders>
              <w:left w:val="single" w:sz="4" w:space="0" w:color="auto"/>
              <w:bottom w:val="single" w:sz="4" w:space="0" w:color="auto"/>
            </w:tcBorders>
            <w:shd w:val="clear" w:color="auto" w:fill="auto"/>
            <w:vAlign w:val="center"/>
          </w:tcPr>
          <w:p w14:paraId="35370C47" w14:textId="5EBB367F" w:rsidR="00D160E5" w:rsidRPr="004669D5" w:rsidRDefault="00D160E5" w:rsidP="00D160E5">
            <w:pPr>
              <w:jc w:val="center"/>
              <w:rPr>
                <w:rFonts w:asciiTheme="minorHAnsi" w:hAnsiTheme="minorHAnsi" w:cstheme="minorHAnsi"/>
                <w:color w:val="00B050"/>
                <w:sz w:val="28"/>
                <w:szCs w:val="28"/>
              </w:rPr>
            </w:pPr>
            <w:r>
              <w:rPr>
                <w:rFonts w:asciiTheme="minorHAnsi" w:hAnsiTheme="minorHAnsi" w:cstheme="minorHAnsi"/>
                <w:color w:val="00B050"/>
                <w:sz w:val="28"/>
                <w:szCs w:val="28"/>
              </w:rPr>
              <w:sym w:font="Wingdings 2" w:char="F098"/>
            </w:r>
          </w:p>
        </w:tc>
      </w:tr>
      <w:tr w:rsidR="00D160E5" w:rsidRPr="00891317" w14:paraId="6242BAE0" w14:textId="77777777" w:rsidTr="006755D3">
        <w:trPr>
          <w:trHeight w:val="675"/>
          <w:jc w:val="center"/>
        </w:trPr>
        <w:tc>
          <w:tcPr>
            <w:tcW w:w="1333" w:type="dxa"/>
            <w:tcBorders>
              <w:top w:val="single" w:sz="4" w:space="0" w:color="000000"/>
              <w:left w:val="single" w:sz="4" w:space="0" w:color="auto"/>
              <w:bottom w:val="single" w:sz="4" w:space="0" w:color="auto"/>
              <w:right w:val="single" w:sz="4" w:space="0" w:color="auto"/>
            </w:tcBorders>
            <w:shd w:val="clear" w:color="auto" w:fill="auto"/>
            <w:tcFitText/>
            <w:vAlign w:val="center"/>
          </w:tcPr>
          <w:p w14:paraId="4BF19452" w14:textId="323861A2" w:rsidR="00D160E5" w:rsidRPr="00891317" w:rsidRDefault="00D160E5" w:rsidP="00D160E5">
            <w:pPr>
              <w:ind w:left="-113"/>
              <w:jc w:val="center"/>
              <w:rPr>
                <w:rFonts w:asciiTheme="minorHAnsi" w:hAnsiTheme="minorHAnsi" w:cstheme="minorHAnsi"/>
                <w:sz w:val="14"/>
              </w:rPr>
            </w:pPr>
            <w:r w:rsidRPr="00C1503D">
              <w:rPr>
                <w:rFonts w:asciiTheme="minorHAnsi" w:hAnsiTheme="minorHAnsi" w:cstheme="minorHAnsi"/>
                <w:noProof/>
                <w:sz w:val="14"/>
                <w:lang w:val="es-EC" w:eastAsia="es-EC"/>
              </w:rPr>
              <w:t xml:space="preserve">   </w:t>
            </w:r>
            <w:r w:rsidRPr="00C1503D">
              <w:rPr>
                <w:rFonts w:asciiTheme="minorHAnsi" w:hAnsiTheme="minorHAnsi" w:cstheme="minorHAnsi"/>
                <w:noProof/>
                <w:sz w:val="14"/>
                <w:lang w:val="es-EC" w:eastAsia="es-EC"/>
              </w:rPr>
              <w:drawing>
                <wp:inline distT="0" distB="0" distL="0" distR="0" wp14:anchorId="1B309E01" wp14:editId="332A3DE4">
                  <wp:extent cx="589280" cy="364490"/>
                  <wp:effectExtent l="0" t="0" r="1270" b="0"/>
                  <wp:docPr id="3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80" cy="364490"/>
                          </a:xfrm>
                          <a:prstGeom prst="rect">
                            <a:avLst/>
                          </a:prstGeom>
                          <a:noFill/>
                          <a:ln>
                            <a:noFill/>
                          </a:ln>
                        </pic:spPr>
                      </pic:pic>
                    </a:graphicData>
                  </a:graphic>
                </wp:inline>
              </w:drawing>
            </w:r>
          </w:p>
        </w:tc>
        <w:tc>
          <w:tcPr>
            <w:tcW w:w="1961" w:type="dxa"/>
            <w:tcBorders>
              <w:top w:val="single" w:sz="4" w:space="0" w:color="auto"/>
              <w:left w:val="single" w:sz="4" w:space="0" w:color="auto"/>
              <w:bottom w:val="single" w:sz="4" w:space="0" w:color="auto"/>
              <w:right w:val="single" w:sz="4" w:space="0" w:color="auto"/>
            </w:tcBorders>
            <w:vAlign w:val="center"/>
          </w:tcPr>
          <w:p w14:paraId="0DD3EFE0" w14:textId="77777777" w:rsidR="00D160E5" w:rsidRPr="00891317" w:rsidRDefault="00D160E5" w:rsidP="00D160E5">
            <w:pPr>
              <w:widowControl w:val="0"/>
              <w:autoSpaceDE w:val="0"/>
              <w:autoSpaceDN w:val="0"/>
              <w:rPr>
                <w:rFonts w:asciiTheme="minorHAnsi" w:hAnsiTheme="minorHAnsi" w:cstheme="minorHAnsi"/>
                <w:bCs/>
                <w:sz w:val="14"/>
                <w:szCs w:val="16"/>
              </w:rPr>
            </w:pPr>
            <w:r w:rsidRPr="00891317">
              <w:rPr>
                <w:rFonts w:asciiTheme="minorHAnsi" w:hAnsiTheme="minorHAnsi" w:cstheme="minorHAnsi"/>
                <w:bCs/>
                <w:sz w:val="14"/>
                <w:szCs w:val="16"/>
              </w:rPr>
              <w:t>Volcán Chiles-Cerro Negro, Carchi</w:t>
            </w:r>
          </w:p>
        </w:tc>
        <w:tc>
          <w:tcPr>
            <w:tcW w:w="1457" w:type="dxa"/>
            <w:tcBorders>
              <w:left w:val="single" w:sz="4" w:space="0" w:color="auto"/>
              <w:right w:val="single" w:sz="4" w:space="0" w:color="auto"/>
            </w:tcBorders>
            <w:shd w:val="clear" w:color="auto" w:fill="FFFF00"/>
            <w:vAlign w:val="center"/>
          </w:tcPr>
          <w:p w14:paraId="16A60EF0" w14:textId="48FFB6D7" w:rsidR="00D160E5" w:rsidRPr="00891317" w:rsidRDefault="00D160E5" w:rsidP="00D160E5">
            <w:pPr>
              <w:autoSpaceDE w:val="0"/>
              <w:autoSpaceDN w:val="0"/>
              <w:adjustRightInd w:val="0"/>
              <w:jc w:val="center"/>
              <w:rPr>
                <w:rFonts w:asciiTheme="minorHAnsi" w:hAnsiTheme="minorHAnsi" w:cstheme="minorHAnsi"/>
                <w:sz w:val="14"/>
                <w:szCs w:val="16"/>
              </w:rPr>
            </w:pPr>
            <w:r w:rsidRPr="00891317">
              <w:rPr>
                <w:rFonts w:asciiTheme="minorHAnsi" w:hAnsiTheme="minorHAnsi" w:cstheme="minorHAnsi"/>
                <w:sz w:val="14"/>
                <w:szCs w:val="16"/>
              </w:rPr>
              <w:t>AMARILLA</w:t>
            </w:r>
          </w:p>
        </w:tc>
        <w:tc>
          <w:tcPr>
            <w:tcW w:w="4455" w:type="dxa"/>
            <w:tcBorders>
              <w:left w:val="single" w:sz="4" w:space="0" w:color="auto"/>
              <w:right w:val="single" w:sz="4" w:space="0" w:color="auto"/>
            </w:tcBorders>
            <w:shd w:val="clear" w:color="auto" w:fill="auto"/>
            <w:vAlign w:val="center"/>
          </w:tcPr>
          <w:p w14:paraId="7B97C741" w14:textId="7B63C896" w:rsidR="00D160E5" w:rsidRPr="001E53C0" w:rsidRDefault="00926242" w:rsidP="006755D3">
            <w:pPr>
              <w:rPr>
                <w:sz w:val="14"/>
                <w:szCs w:val="16"/>
              </w:rPr>
            </w:pPr>
            <w:r>
              <w:rPr>
                <w:sz w:val="14"/>
                <w:szCs w:val="16"/>
              </w:rPr>
              <w:t>18:00 Mediante cámaras se visualiza el semi nublado.</w:t>
            </w:r>
          </w:p>
        </w:tc>
        <w:tc>
          <w:tcPr>
            <w:tcW w:w="1284" w:type="dxa"/>
            <w:gridSpan w:val="2"/>
            <w:tcBorders>
              <w:left w:val="single" w:sz="4" w:space="0" w:color="auto"/>
            </w:tcBorders>
            <w:shd w:val="clear" w:color="auto" w:fill="auto"/>
            <w:vAlign w:val="center"/>
          </w:tcPr>
          <w:p w14:paraId="08C4000D" w14:textId="01F809DB" w:rsidR="00D160E5" w:rsidRPr="00891317" w:rsidRDefault="00D160E5" w:rsidP="00D160E5">
            <w:pPr>
              <w:jc w:val="center"/>
              <w:rPr>
                <w:rFonts w:asciiTheme="minorHAnsi" w:hAnsiTheme="minorHAnsi" w:cstheme="minorHAnsi"/>
                <w:color w:val="00B050"/>
                <w:sz w:val="28"/>
                <w:szCs w:val="28"/>
              </w:rPr>
            </w:pPr>
            <w:r>
              <w:rPr>
                <w:rFonts w:asciiTheme="minorHAnsi" w:hAnsiTheme="minorHAnsi" w:cstheme="minorHAnsi"/>
                <w:color w:val="00B050"/>
                <w:sz w:val="28"/>
                <w:szCs w:val="28"/>
              </w:rPr>
              <w:sym w:font="Wingdings 2" w:char="F098"/>
            </w:r>
          </w:p>
        </w:tc>
      </w:tr>
      <w:tr w:rsidR="00DB498B" w:rsidRPr="00891317" w14:paraId="1A3CDE02" w14:textId="77777777" w:rsidTr="006755D3">
        <w:trPr>
          <w:trHeight w:val="45"/>
          <w:jc w:val="center"/>
        </w:trPr>
        <w:tc>
          <w:tcPr>
            <w:tcW w:w="1333" w:type="dxa"/>
            <w:tcBorders>
              <w:top w:val="single" w:sz="4" w:space="0" w:color="auto"/>
              <w:left w:val="single" w:sz="4" w:space="0" w:color="auto"/>
              <w:bottom w:val="single" w:sz="4" w:space="0" w:color="auto"/>
              <w:right w:val="single" w:sz="4" w:space="0" w:color="auto"/>
            </w:tcBorders>
            <w:shd w:val="clear" w:color="auto" w:fill="auto"/>
            <w:tcFitText/>
            <w:vAlign w:val="center"/>
          </w:tcPr>
          <w:p w14:paraId="35082082" w14:textId="322E7C5F" w:rsidR="00DB498B" w:rsidRPr="00891317" w:rsidRDefault="00DB498B" w:rsidP="00DB498B">
            <w:pPr>
              <w:ind w:left="-113"/>
              <w:jc w:val="center"/>
              <w:rPr>
                <w:rFonts w:asciiTheme="minorHAnsi" w:hAnsiTheme="minorHAnsi" w:cstheme="minorHAnsi"/>
                <w:b/>
                <w:sz w:val="14"/>
                <w:szCs w:val="16"/>
              </w:rPr>
            </w:pPr>
            <w:r w:rsidRPr="00D160E5">
              <w:rPr>
                <w:rFonts w:asciiTheme="minorHAnsi" w:hAnsiTheme="minorHAnsi" w:cstheme="minorHAnsi"/>
                <w:b/>
                <w:noProof/>
                <w:sz w:val="14"/>
                <w:szCs w:val="16"/>
                <w:lang w:val="es-EC" w:eastAsia="es-EC"/>
              </w:rPr>
              <w:t xml:space="preserve">  </w:t>
            </w:r>
            <w:r w:rsidRPr="00D160E5">
              <w:rPr>
                <w:rFonts w:asciiTheme="minorHAnsi" w:hAnsiTheme="minorHAnsi" w:cstheme="minorHAnsi"/>
                <w:b/>
                <w:noProof/>
                <w:sz w:val="14"/>
                <w:szCs w:val="16"/>
                <w:lang w:val="es-EC" w:eastAsia="es-EC"/>
              </w:rPr>
              <w:drawing>
                <wp:inline distT="0" distB="0" distL="0" distR="0" wp14:anchorId="76953023" wp14:editId="5464A686">
                  <wp:extent cx="583565" cy="409575"/>
                  <wp:effectExtent l="0" t="0" r="6985" b="9525"/>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1">
                            <a:extLst>
                              <a:ext uri="{28A0092B-C50C-407E-A947-70E740481C1C}">
                                <a14:useLocalDpi xmlns:a14="http://schemas.microsoft.com/office/drawing/2010/main" val="0"/>
                              </a:ext>
                            </a:extLst>
                          </a:blip>
                          <a:srcRect r="15663"/>
                          <a:stretch>
                            <a:fillRect/>
                          </a:stretch>
                        </pic:blipFill>
                        <pic:spPr bwMode="auto">
                          <a:xfrm>
                            <a:off x="0" y="0"/>
                            <a:ext cx="583565" cy="409575"/>
                          </a:xfrm>
                          <a:prstGeom prst="rect">
                            <a:avLst/>
                          </a:prstGeom>
                          <a:noFill/>
                          <a:ln>
                            <a:noFill/>
                          </a:ln>
                        </pic:spPr>
                      </pic:pic>
                    </a:graphicData>
                  </a:graphic>
                </wp:inline>
              </w:drawing>
            </w:r>
          </w:p>
        </w:tc>
        <w:tc>
          <w:tcPr>
            <w:tcW w:w="1961" w:type="dxa"/>
            <w:tcBorders>
              <w:top w:val="single" w:sz="4" w:space="0" w:color="auto"/>
              <w:left w:val="single" w:sz="4" w:space="0" w:color="auto"/>
              <w:bottom w:val="single" w:sz="4" w:space="0" w:color="auto"/>
              <w:right w:val="single" w:sz="4" w:space="0" w:color="auto"/>
            </w:tcBorders>
            <w:vAlign w:val="center"/>
          </w:tcPr>
          <w:p w14:paraId="13D3DBBE" w14:textId="77777777" w:rsidR="00DB498B" w:rsidRPr="00891317" w:rsidRDefault="00DB498B" w:rsidP="00DB498B">
            <w:pPr>
              <w:widowControl w:val="0"/>
              <w:autoSpaceDE w:val="0"/>
              <w:autoSpaceDN w:val="0"/>
              <w:rPr>
                <w:rFonts w:asciiTheme="minorHAnsi" w:hAnsiTheme="minorHAnsi" w:cstheme="minorHAnsi"/>
                <w:bCs/>
                <w:sz w:val="14"/>
                <w:szCs w:val="16"/>
              </w:rPr>
            </w:pPr>
            <w:r w:rsidRPr="00891317">
              <w:rPr>
                <w:rFonts w:asciiTheme="minorHAnsi" w:hAnsiTheme="minorHAnsi" w:cstheme="minorHAnsi"/>
                <w:bCs/>
                <w:sz w:val="14"/>
                <w:szCs w:val="16"/>
              </w:rPr>
              <w:t>Volcán Cotopaxi</w:t>
            </w:r>
          </w:p>
        </w:tc>
        <w:tc>
          <w:tcPr>
            <w:tcW w:w="1457" w:type="dxa"/>
            <w:tcBorders>
              <w:left w:val="single" w:sz="4" w:space="0" w:color="auto"/>
              <w:right w:val="single" w:sz="4" w:space="0" w:color="auto"/>
            </w:tcBorders>
            <w:shd w:val="clear" w:color="auto" w:fill="auto"/>
            <w:vAlign w:val="center"/>
          </w:tcPr>
          <w:p w14:paraId="41A1CA8F" w14:textId="37BB5799" w:rsidR="00DB498B" w:rsidRPr="00891317" w:rsidRDefault="00DB498B" w:rsidP="00DB498B">
            <w:pPr>
              <w:autoSpaceDE w:val="0"/>
              <w:autoSpaceDN w:val="0"/>
              <w:adjustRightInd w:val="0"/>
              <w:jc w:val="center"/>
              <w:rPr>
                <w:rFonts w:asciiTheme="minorHAnsi" w:hAnsiTheme="minorHAnsi" w:cstheme="minorHAnsi"/>
                <w:sz w:val="14"/>
                <w:szCs w:val="16"/>
              </w:rPr>
            </w:pPr>
            <w:r>
              <w:rPr>
                <w:rFonts w:asciiTheme="minorHAnsi" w:hAnsiTheme="minorHAnsi" w:cstheme="minorHAnsi"/>
                <w:sz w:val="14"/>
                <w:szCs w:val="16"/>
              </w:rPr>
              <w:t>BLANCA</w:t>
            </w:r>
          </w:p>
        </w:tc>
        <w:tc>
          <w:tcPr>
            <w:tcW w:w="4455" w:type="dxa"/>
            <w:tcBorders>
              <w:left w:val="single" w:sz="4" w:space="0" w:color="auto"/>
              <w:right w:val="single" w:sz="4" w:space="0" w:color="auto"/>
            </w:tcBorders>
            <w:shd w:val="clear" w:color="auto" w:fill="auto"/>
            <w:vAlign w:val="center"/>
          </w:tcPr>
          <w:p w14:paraId="76E4B52D" w14:textId="184EA839" w:rsidR="00DB498B" w:rsidRPr="001E53C0" w:rsidRDefault="00926242" w:rsidP="006755D3">
            <w:pPr>
              <w:rPr>
                <w:sz w:val="14"/>
                <w:szCs w:val="16"/>
              </w:rPr>
            </w:pPr>
            <w:r>
              <w:rPr>
                <w:sz w:val="14"/>
                <w:szCs w:val="16"/>
              </w:rPr>
              <w:t>18:00 Mediante cámaras se visualiza el semi nublado.</w:t>
            </w:r>
          </w:p>
        </w:tc>
        <w:tc>
          <w:tcPr>
            <w:tcW w:w="1284" w:type="dxa"/>
            <w:gridSpan w:val="2"/>
            <w:tcBorders>
              <w:left w:val="single" w:sz="4" w:space="0" w:color="auto"/>
            </w:tcBorders>
            <w:shd w:val="clear" w:color="auto" w:fill="auto"/>
            <w:vAlign w:val="center"/>
          </w:tcPr>
          <w:p w14:paraId="3F076866" w14:textId="5E43FB57" w:rsidR="00DB498B" w:rsidRPr="00891317" w:rsidRDefault="00DB498B" w:rsidP="00DB498B">
            <w:pPr>
              <w:jc w:val="center"/>
              <w:rPr>
                <w:rFonts w:asciiTheme="minorHAnsi" w:hAnsiTheme="minorHAnsi" w:cstheme="minorHAnsi"/>
                <w:color w:val="ED7D31" w:themeColor="accent2"/>
                <w:sz w:val="28"/>
                <w:szCs w:val="28"/>
              </w:rPr>
            </w:pPr>
            <w:r>
              <w:rPr>
                <w:rFonts w:asciiTheme="minorHAnsi" w:hAnsiTheme="minorHAnsi" w:cstheme="minorHAnsi"/>
                <w:color w:val="00B050"/>
                <w:sz w:val="28"/>
                <w:szCs w:val="28"/>
              </w:rPr>
              <w:sym w:font="Wingdings 2" w:char="F098"/>
            </w:r>
          </w:p>
        </w:tc>
      </w:tr>
      <w:tr w:rsidR="00DB498B" w:rsidRPr="00891317" w14:paraId="39A42496" w14:textId="77777777" w:rsidTr="006755D3">
        <w:trPr>
          <w:trHeight w:val="56"/>
          <w:jc w:val="center"/>
        </w:trPr>
        <w:tc>
          <w:tcPr>
            <w:tcW w:w="1333" w:type="dxa"/>
            <w:tcBorders>
              <w:top w:val="single" w:sz="4" w:space="0" w:color="auto"/>
              <w:left w:val="single" w:sz="4" w:space="0" w:color="auto"/>
              <w:bottom w:val="single" w:sz="4" w:space="0" w:color="auto"/>
              <w:right w:val="single" w:sz="4" w:space="0" w:color="auto"/>
            </w:tcBorders>
            <w:shd w:val="clear" w:color="auto" w:fill="auto"/>
            <w:tcFitText/>
            <w:vAlign w:val="center"/>
          </w:tcPr>
          <w:p w14:paraId="7E63EE6A" w14:textId="3A39F77F" w:rsidR="00DB498B" w:rsidRPr="00891317" w:rsidRDefault="00DB498B" w:rsidP="00DB498B">
            <w:pPr>
              <w:ind w:left="-113"/>
              <w:jc w:val="center"/>
              <w:rPr>
                <w:rFonts w:asciiTheme="minorHAnsi" w:hAnsiTheme="minorHAnsi" w:cstheme="minorHAnsi"/>
                <w:b/>
                <w:sz w:val="14"/>
                <w:szCs w:val="16"/>
              </w:rPr>
            </w:pPr>
            <w:r w:rsidRPr="00BA2216">
              <w:rPr>
                <w:rFonts w:asciiTheme="minorHAnsi" w:hAnsiTheme="minorHAnsi" w:cstheme="minorHAnsi"/>
                <w:b/>
                <w:noProof/>
                <w:sz w:val="14"/>
                <w:szCs w:val="16"/>
                <w:lang w:val="es-EC" w:eastAsia="es-EC"/>
              </w:rPr>
              <w:t xml:space="preserve">  </w:t>
            </w:r>
            <w:r w:rsidRPr="00BA2216">
              <w:rPr>
                <w:rFonts w:asciiTheme="minorHAnsi" w:hAnsiTheme="minorHAnsi" w:cstheme="minorHAnsi"/>
                <w:b/>
                <w:noProof/>
                <w:sz w:val="14"/>
                <w:szCs w:val="16"/>
                <w:lang w:val="es-EC" w:eastAsia="es-EC"/>
              </w:rPr>
              <w:drawing>
                <wp:inline distT="0" distB="0" distL="0" distR="0" wp14:anchorId="5160915F" wp14:editId="00B5C06F">
                  <wp:extent cx="583565" cy="364490"/>
                  <wp:effectExtent l="0" t="0" r="6985" b="0"/>
                  <wp:docPr id="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565" cy="364490"/>
                          </a:xfrm>
                          <a:prstGeom prst="rect">
                            <a:avLst/>
                          </a:prstGeom>
                          <a:noFill/>
                          <a:ln>
                            <a:noFill/>
                          </a:ln>
                        </pic:spPr>
                      </pic:pic>
                    </a:graphicData>
                  </a:graphic>
                </wp:inline>
              </w:drawing>
            </w:r>
          </w:p>
        </w:tc>
        <w:tc>
          <w:tcPr>
            <w:tcW w:w="1961" w:type="dxa"/>
            <w:tcBorders>
              <w:top w:val="single" w:sz="4" w:space="0" w:color="auto"/>
              <w:left w:val="single" w:sz="4" w:space="0" w:color="auto"/>
              <w:bottom w:val="single" w:sz="4" w:space="0" w:color="auto"/>
              <w:right w:val="single" w:sz="4" w:space="0" w:color="auto"/>
            </w:tcBorders>
            <w:vAlign w:val="center"/>
          </w:tcPr>
          <w:p w14:paraId="5ABE5137" w14:textId="77777777" w:rsidR="00DB498B" w:rsidRPr="00891317" w:rsidRDefault="00DB498B" w:rsidP="00DB498B">
            <w:pPr>
              <w:widowControl w:val="0"/>
              <w:autoSpaceDE w:val="0"/>
              <w:autoSpaceDN w:val="0"/>
              <w:rPr>
                <w:rFonts w:asciiTheme="minorHAnsi" w:hAnsiTheme="minorHAnsi" w:cstheme="minorHAnsi"/>
                <w:bCs/>
                <w:sz w:val="14"/>
                <w:szCs w:val="16"/>
              </w:rPr>
            </w:pPr>
            <w:r w:rsidRPr="00891317">
              <w:rPr>
                <w:rFonts w:asciiTheme="minorHAnsi" w:hAnsiTheme="minorHAnsi" w:cstheme="minorHAnsi"/>
                <w:bCs/>
                <w:sz w:val="14"/>
                <w:szCs w:val="16"/>
              </w:rPr>
              <w:t>Volcán Sierra Negra, Galápagos</w:t>
            </w:r>
          </w:p>
        </w:tc>
        <w:tc>
          <w:tcPr>
            <w:tcW w:w="1457" w:type="dxa"/>
            <w:tcBorders>
              <w:left w:val="single" w:sz="4" w:space="0" w:color="auto"/>
              <w:right w:val="single" w:sz="4" w:space="0" w:color="auto"/>
            </w:tcBorders>
            <w:shd w:val="clear" w:color="auto" w:fill="FFFF00"/>
            <w:vAlign w:val="center"/>
          </w:tcPr>
          <w:p w14:paraId="523E9CCC" w14:textId="77777777" w:rsidR="00DB498B" w:rsidRPr="00891317" w:rsidRDefault="00DB498B" w:rsidP="00DB498B">
            <w:pPr>
              <w:autoSpaceDE w:val="0"/>
              <w:autoSpaceDN w:val="0"/>
              <w:adjustRightInd w:val="0"/>
              <w:jc w:val="center"/>
              <w:rPr>
                <w:rFonts w:asciiTheme="minorHAnsi" w:hAnsiTheme="minorHAnsi" w:cstheme="minorHAnsi"/>
                <w:sz w:val="14"/>
                <w:szCs w:val="16"/>
              </w:rPr>
            </w:pPr>
            <w:r w:rsidRPr="00891317">
              <w:rPr>
                <w:rFonts w:asciiTheme="minorHAnsi" w:hAnsiTheme="minorHAnsi" w:cstheme="minorHAnsi"/>
                <w:sz w:val="14"/>
                <w:szCs w:val="16"/>
              </w:rPr>
              <w:t>AMARILLA</w:t>
            </w:r>
          </w:p>
        </w:tc>
        <w:tc>
          <w:tcPr>
            <w:tcW w:w="4455" w:type="dxa"/>
            <w:tcBorders>
              <w:left w:val="single" w:sz="4" w:space="0" w:color="auto"/>
              <w:right w:val="single" w:sz="4" w:space="0" w:color="auto"/>
            </w:tcBorders>
            <w:shd w:val="clear" w:color="auto" w:fill="auto"/>
            <w:vAlign w:val="center"/>
          </w:tcPr>
          <w:p w14:paraId="47121494" w14:textId="0A3E82DD" w:rsidR="00DB498B" w:rsidRPr="001E53C0" w:rsidRDefault="0093333F" w:rsidP="006755D3">
            <w:pPr>
              <w:rPr>
                <w:sz w:val="14"/>
                <w:szCs w:val="16"/>
              </w:rPr>
            </w:pPr>
            <w:r>
              <w:rPr>
                <w:sz w:val="14"/>
                <w:szCs w:val="16"/>
              </w:rPr>
              <w:t>17:00 Sin reporte de actividad.</w:t>
            </w:r>
          </w:p>
        </w:tc>
        <w:tc>
          <w:tcPr>
            <w:tcW w:w="1284" w:type="dxa"/>
            <w:gridSpan w:val="2"/>
            <w:tcBorders>
              <w:left w:val="single" w:sz="4" w:space="0" w:color="auto"/>
            </w:tcBorders>
            <w:shd w:val="clear" w:color="auto" w:fill="auto"/>
            <w:vAlign w:val="center"/>
          </w:tcPr>
          <w:p w14:paraId="1BAC3CC5" w14:textId="253E979D" w:rsidR="00DB498B" w:rsidRPr="00891317" w:rsidRDefault="00DB498B" w:rsidP="00DB498B">
            <w:pPr>
              <w:jc w:val="center"/>
              <w:rPr>
                <w:rFonts w:asciiTheme="minorHAnsi" w:hAnsiTheme="minorHAnsi" w:cstheme="minorHAnsi"/>
                <w:color w:val="00B050"/>
                <w:sz w:val="28"/>
                <w:szCs w:val="28"/>
              </w:rPr>
            </w:pPr>
            <w:r>
              <w:rPr>
                <w:rFonts w:asciiTheme="minorHAnsi" w:hAnsiTheme="minorHAnsi" w:cstheme="minorHAnsi"/>
                <w:color w:val="00B050"/>
                <w:sz w:val="28"/>
                <w:szCs w:val="28"/>
              </w:rPr>
              <w:sym w:font="Wingdings 2" w:char="F098"/>
            </w:r>
          </w:p>
        </w:tc>
      </w:tr>
      <w:tr w:rsidR="00DB498B" w:rsidRPr="00891317" w14:paraId="5CC77758" w14:textId="77777777" w:rsidTr="006755D3">
        <w:trPr>
          <w:trHeight w:val="70"/>
          <w:jc w:val="center"/>
        </w:trPr>
        <w:tc>
          <w:tcPr>
            <w:tcW w:w="1333" w:type="dxa"/>
            <w:tcBorders>
              <w:top w:val="single" w:sz="4" w:space="0" w:color="auto"/>
              <w:left w:val="single" w:sz="4" w:space="0" w:color="auto"/>
              <w:bottom w:val="single" w:sz="4" w:space="0" w:color="auto"/>
              <w:right w:val="single" w:sz="4" w:space="0" w:color="auto"/>
            </w:tcBorders>
            <w:shd w:val="clear" w:color="auto" w:fill="auto"/>
            <w:tcFitText/>
            <w:vAlign w:val="center"/>
          </w:tcPr>
          <w:p w14:paraId="691C7238" w14:textId="77777777" w:rsidR="00DB498B" w:rsidRPr="00891317" w:rsidRDefault="00DB498B" w:rsidP="00DB498B">
            <w:pPr>
              <w:ind w:left="-113"/>
              <w:jc w:val="center"/>
              <w:rPr>
                <w:rFonts w:asciiTheme="minorHAnsi" w:hAnsiTheme="minorHAnsi" w:cstheme="minorHAnsi"/>
                <w:b/>
                <w:sz w:val="14"/>
                <w:szCs w:val="16"/>
              </w:rPr>
            </w:pPr>
            <w:r w:rsidRPr="0093333F">
              <w:rPr>
                <w:rFonts w:asciiTheme="minorHAnsi" w:hAnsiTheme="minorHAnsi" w:cstheme="minorHAnsi"/>
                <w:b/>
                <w:noProof/>
                <w:sz w:val="14"/>
                <w:szCs w:val="16"/>
                <w:lang w:val="es-EC" w:eastAsia="es-EC"/>
              </w:rPr>
              <w:drawing>
                <wp:inline distT="0" distB="0" distL="0" distR="0" wp14:anchorId="57A40A69" wp14:editId="4B303ECE">
                  <wp:extent cx="532765" cy="364490"/>
                  <wp:effectExtent l="0" t="0" r="635" b="0"/>
                  <wp:docPr id="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364490"/>
                          </a:xfrm>
                          <a:prstGeom prst="rect">
                            <a:avLst/>
                          </a:prstGeom>
                          <a:noFill/>
                          <a:ln>
                            <a:noFill/>
                          </a:ln>
                        </pic:spPr>
                      </pic:pic>
                    </a:graphicData>
                  </a:graphic>
                </wp:inline>
              </w:drawing>
            </w:r>
          </w:p>
        </w:tc>
        <w:tc>
          <w:tcPr>
            <w:tcW w:w="1961" w:type="dxa"/>
            <w:tcBorders>
              <w:top w:val="single" w:sz="4" w:space="0" w:color="auto"/>
              <w:left w:val="single" w:sz="4" w:space="0" w:color="auto"/>
              <w:bottom w:val="single" w:sz="4" w:space="0" w:color="auto"/>
              <w:right w:val="single" w:sz="4" w:space="0" w:color="auto"/>
            </w:tcBorders>
            <w:vAlign w:val="center"/>
          </w:tcPr>
          <w:p w14:paraId="0356C57C" w14:textId="77777777" w:rsidR="00DB498B" w:rsidRPr="00891317" w:rsidRDefault="00DB498B" w:rsidP="00DB498B">
            <w:pPr>
              <w:widowControl w:val="0"/>
              <w:autoSpaceDE w:val="0"/>
              <w:autoSpaceDN w:val="0"/>
              <w:rPr>
                <w:rFonts w:asciiTheme="minorHAnsi" w:hAnsiTheme="minorHAnsi" w:cstheme="minorHAnsi"/>
                <w:bCs/>
                <w:sz w:val="14"/>
                <w:szCs w:val="16"/>
              </w:rPr>
            </w:pPr>
            <w:r w:rsidRPr="00891317">
              <w:rPr>
                <w:rFonts w:asciiTheme="minorHAnsi" w:hAnsiTheme="minorHAnsi" w:cstheme="minorHAnsi"/>
                <w:bCs/>
                <w:sz w:val="14"/>
                <w:szCs w:val="16"/>
              </w:rPr>
              <w:t>Volcán Sangay, Morona Santiago</w:t>
            </w:r>
          </w:p>
        </w:tc>
        <w:tc>
          <w:tcPr>
            <w:tcW w:w="1457" w:type="dxa"/>
            <w:tcBorders>
              <w:left w:val="single" w:sz="4" w:space="0" w:color="auto"/>
              <w:bottom w:val="single" w:sz="4" w:space="0" w:color="auto"/>
              <w:right w:val="single" w:sz="4" w:space="0" w:color="auto"/>
            </w:tcBorders>
            <w:shd w:val="clear" w:color="auto" w:fill="FFFF00"/>
            <w:vAlign w:val="center"/>
          </w:tcPr>
          <w:p w14:paraId="32E2D22E" w14:textId="35D13376" w:rsidR="00DB498B" w:rsidRPr="00891317" w:rsidRDefault="00DB498B" w:rsidP="00DB498B">
            <w:pPr>
              <w:autoSpaceDE w:val="0"/>
              <w:autoSpaceDN w:val="0"/>
              <w:adjustRightInd w:val="0"/>
              <w:jc w:val="center"/>
              <w:rPr>
                <w:rFonts w:asciiTheme="minorHAnsi" w:hAnsiTheme="minorHAnsi" w:cstheme="minorHAnsi"/>
                <w:sz w:val="14"/>
                <w:szCs w:val="16"/>
              </w:rPr>
            </w:pPr>
            <w:r w:rsidRPr="00891317">
              <w:rPr>
                <w:rFonts w:asciiTheme="minorHAnsi" w:hAnsiTheme="minorHAnsi" w:cstheme="minorHAnsi"/>
                <w:sz w:val="14"/>
                <w:szCs w:val="16"/>
              </w:rPr>
              <w:t>AMARILLA</w:t>
            </w:r>
            <w:r>
              <w:rPr>
                <w:rFonts w:asciiTheme="minorHAnsi" w:hAnsiTheme="minorHAnsi" w:cstheme="minorHAnsi"/>
                <w:sz w:val="14"/>
                <w:szCs w:val="16"/>
              </w:rPr>
              <w:t xml:space="preserve"> </w:t>
            </w:r>
          </w:p>
        </w:tc>
        <w:tc>
          <w:tcPr>
            <w:tcW w:w="4455" w:type="dxa"/>
            <w:tcBorders>
              <w:left w:val="single" w:sz="4" w:space="0" w:color="auto"/>
              <w:right w:val="single" w:sz="4" w:space="0" w:color="auto"/>
            </w:tcBorders>
            <w:shd w:val="clear" w:color="auto" w:fill="auto"/>
            <w:vAlign w:val="center"/>
          </w:tcPr>
          <w:p w14:paraId="42A60807" w14:textId="4CEDDE31" w:rsidR="00DB498B" w:rsidRPr="001E53C0" w:rsidRDefault="00926242" w:rsidP="006755D3">
            <w:pPr>
              <w:rPr>
                <w:sz w:val="14"/>
                <w:szCs w:val="16"/>
              </w:rPr>
            </w:pPr>
            <w:r>
              <w:rPr>
                <w:sz w:val="14"/>
                <w:szCs w:val="16"/>
              </w:rPr>
              <w:t>18:00 Mediante cámaras se visualiza el semi nublado.</w:t>
            </w:r>
          </w:p>
        </w:tc>
        <w:tc>
          <w:tcPr>
            <w:tcW w:w="1284" w:type="dxa"/>
            <w:gridSpan w:val="2"/>
            <w:tcBorders>
              <w:left w:val="single" w:sz="4" w:space="0" w:color="auto"/>
            </w:tcBorders>
            <w:shd w:val="clear" w:color="auto" w:fill="auto"/>
            <w:vAlign w:val="center"/>
          </w:tcPr>
          <w:p w14:paraId="768EBBCC" w14:textId="2A55244B" w:rsidR="00DB498B" w:rsidRPr="00891317" w:rsidRDefault="00DB498B" w:rsidP="00DB498B">
            <w:pPr>
              <w:jc w:val="center"/>
              <w:rPr>
                <w:rFonts w:asciiTheme="minorHAnsi" w:hAnsiTheme="minorHAnsi" w:cstheme="minorHAnsi"/>
                <w:color w:val="FFFF00"/>
                <w:sz w:val="28"/>
                <w:szCs w:val="28"/>
              </w:rPr>
            </w:pPr>
            <w:r>
              <w:rPr>
                <w:rFonts w:asciiTheme="minorHAnsi" w:hAnsiTheme="minorHAnsi" w:cstheme="minorHAnsi"/>
                <w:color w:val="00B050"/>
                <w:sz w:val="28"/>
                <w:szCs w:val="28"/>
              </w:rPr>
              <w:sym w:font="Wingdings 2" w:char="F098"/>
            </w:r>
          </w:p>
        </w:tc>
      </w:tr>
      <w:tr w:rsidR="00C1503D" w:rsidRPr="00891317" w14:paraId="5B5A7B7E" w14:textId="77777777" w:rsidTr="00521435">
        <w:trPr>
          <w:gridAfter w:val="1"/>
          <w:wAfter w:w="430" w:type="dxa"/>
          <w:trHeight w:val="158"/>
          <w:tblHeader/>
          <w:jc w:val="center"/>
        </w:trPr>
        <w:tc>
          <w:tcPr>
            <w:tcW w:w="10060" w:type="dxa"/>
            <w:gridSpan w:val="5"/>
            <w:tcBorders>
              <w:top w:val="nil"/>
              <w:left w:val="nil"/>
              <w:bottom w:val="single" w:sz="4" w:space="0" w:color="auto"/>
              <w:right w:val="nil"/>
            </w:tcBorders>
            <w:shd w:val="clear" w:color="auto" w:fill="auto"/>
            <w:vAlign w:val="center"/>
          </w:tcPr>
          <w:p w14:paraId="4EDEE96A" w14:textId="77777777" w:rsidR="008039B6" w:rsidRDefault="008039B6" w:rsidP="00C1503D">
            <w:pPr>
              <w:rPr>
                <w:rFonts w:asciiTheme="minorHAnsi" w:hAnsiTheme="minorHAnsi" w:cstheme="minorHAnsi"/>
                <w:b/>
                <w:noProof/>
                <w:sz w:val="14"/>
                <w:szCs w:val="16"/>
              </w:rPr>
            </w:pPr>
          </w:p>
          <w:p w14:paraId="64F4D88E" w14:textId="58AD64CB" w:rsidR="00C1503D" w:rsidRPr="00891317" w:rsidRDefault="00C1503D" w:rsidP="00C1503D">
            <w:pPr>
              <w:rPr>
                <w:rFonts w:asciiTheme="minorHAnsi" w:hAnsiTheme="minorHAnsi" w:cstheme="minorHAnsi"/>
                <w:b/>
                <w:noProof/>
                <w:sz w:val="14"/>
                <w:szCs w:val="16"/>
              </w:rPr>
            </w:pPr>
            <w:r w:rsidRPr="00891317">
              <w:rPr>
                <w:rFonts w:asciiTheme="minorHAnsi" w:hAnsiTheme="minorHAnsi" w:cstheme="minorHAnsi"/>
                <w:noProof/>
                <w:sz w:val="14"/>
                <w:lang w:val="es-EC" w:eastAsia="es-EC"/>
              </w:rPr>
              <w:drawing>
                <wp:anchor distT="0" distB="0" distL="114300" distR="114300" simplePos="0" relativeHeight="251876864" behindDoc="0" locked="0" layoutInCell="1" allowOverlap="1" wp14:anchorId="184AB7DF" wp14:editId="7CBA6590">
                  <wp:simplePos x="0" y="0"/>
                  <wp:positionH relativeFrom="column">
                    <wp:posOffset>-592455</wp:posOffset>
                  </wp:positionH>
                  <wp:positionV relativeFrom="paragraph">
                    <wp:posOffset>67310</wp:posOffset>
                  </wp:positionV>
                  <wp:extent cx="360045" cy="360045"/>
                  <wp:effectExtent l="0" t="0" r="0" b="1905"/>
                  <wp:wrapSquare wrapText="bothSides"/>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975D7" w14:textId="52A535CC" w:rsidR="00C1503D" w:rsidRPr="00891317" w:rsidRDefault="00C1503D" w:rsidP="00C1503D">
            <w:pPr>
              <w:rPr>
                <w:rFonts w:asciiTheme="minorHAnsi" w:hAnsiTheme="minorHAnsi" w:cstheme="minorHAnsi"/>
                <w:b/>
                <w:sz w:val="14"/>
                <w:szCs w:val="16"/>
              </w:rPr>
            </w:pPr>
            <w:r w:rsidRPr="00891317">
              <w:rPr>
                <w:rFonts w:asciiTheme="minorHAnsi" w:hAnsiTheme="minorHAnsi" w:cstheme="minorHAnsi"/>
                <w:b/>
                <w:noProof/>
                <w:sz w:val="14"/>
                <w:szCs w:val="16"/>
              </w:rPr>
              <w:t xml:space="preserve">PELIGRO POR INCREMENTO DE CAUDALES DE RÍOS                                                                                                                                                                                                                                                                                                                                                                                                                                                                                                                                                                                                                                                                                                                                                                                                                                                                                                                                                                                                                                                                                                                                                                                                                                                                                                                                                                                                                                                                                                                                                                                                                                                                                                                                                                                                                                                                                                                                                                                                                                                                                                                                                                                                                                                                                                                                                                                                                                                                    </w:t>
            </w:r>
          </w:p>
        </w:tc>
      </w:tr>
    </w:tbl>
    <w:p w14:paraId="39406811" w14:textId="35EA4BC3" w:rsidR="004B5673" w:rsidRPr="00891317" w:rsidRDefault="004B5673" w:rsidP="004B5673">
      <w:pPr>
        <w:jc w:val="center"/>
        <w:rPr>
          <w:rFonts w:asciiTheme="minorHAnsi" w:hAnsiTheme="minorHAnsi" w:cstheme="minorHAnsi"/>
          <w:b/>
          <w:noProof/>
          <w:sz w:val="14"/>
          <w:szCs w:val="16"/>
        </w:rPr>
      </w:pPr>
    </w:p>
    <w:tbl>
      <w:tblPr>
        <w:tblStyle w:val="TableNormal"/>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01"/>
        <w:gridCol w:w="1985"/>
        <w:gridCol w:w="2976"/>
        <w:gridCol w:w="2127"/>
      </w:tblGrid>
      <w:tr w:rsidR="00300749" w:rsidRPr="00891317" w14:paraId="699F3C5D" w14:textId="77777777" w:rsidTr="00944661">
        <w:trPr>
          <w:trHeight w:val="107"/>
          <w:jc w:val="center"/>
        </w:trPr>
        <w:tc>
          <w:tcPr>
            <w:tcW w:w="10491" w:type="dxa"/>
            <w:gridSpan w:val="5"/>
            <w:shd w:val="clear" w:color="auto" w:fill="FF0000"/>
          </w:tcPr>
          <w:p w14:paraId="6EFC8C4C" w14:textId="415089B0" w:rsidR="00300749" w:rsidRPr="00891317" w:rsidRDefault="00A10D61" w:rsidP="00A013D7">
            <w:pPr>
              <w:pStyle w:val="TableParagraph"/>
              <w:spacing w:before="79"/>
              <w:ind w:left="69"/>
              <w:rPr>
                <w:rFonts w:asciiTheme="minorHAnsi" w:hAnsiTheme="minorHAnsi" w:cstheme="minorHAnsi"/>
                <w:sz w:val="12"/>
              </w:rPr>
            </w:pPr>
            <w:r w:rsidRPr="00891317">
              <w:rPr>
                <w:rFonts w:asciiTheme="minorHAnsi" w:eastAsia="MS Mincho" w:hAnsiTheme="minorHAnsi" w:cstheme="minorHAnsi"/>
                <w:b/>
                <w:color w:val="FFFFFF" w:themeColor="background1"/>
                <w:sz w:val="14"/>
                <w:szCs w:val="16"/>
              </w:rPr>
              <w:t>0</w:t>
            </w:r>
            <w:r w:rsidR="00B34597">
              <w:rPr>
                <w:rFonts w:asciiTheme="minorHAnsi" w:eastAsia="MS Mincho" w:hAnsiTheme="minorHAnsi" w:cstheme="minorHAnsi"/>
                <w:b/>
                <w:color w:val="FFFFFF" w:themeColor="background1"/>
                <w:sz w:val="14"/>
                <w:szCs w:val="16"/>
              </w:rPr>
              <w:t>0</w:t>
            </w:r>
            <w:r w:rsidRPr="00891317">
              <w:rPr>
                <w:rFonts w:asciiTheme="minorHAnsi" w:eastAsia="MS Mincho" w:hAnsiTheme="minorHAnsi" w:cstheme="minorHAnsi"/>
                <w:b/>
                <w:color w:val="FFFFFF" w:themeColor="background1"/>
                <w:sz w:val="14"/>
                <w:szCs w:val="16"/>
              </w:rPr>
              <w:t xml:space="preserve"> </w:t>
            </w:r>
            <w:r w:rsidR="003C2304" w:rsidRPr="00891317">
              <w:rPr>
                <w:rFonts w:asciiTheme="minorHAnsi" w:eastAsia="MS Mincho" w:hAnsiTheme="minorHAnsi" w:cstheme="minorHAnsi"/>
                <w:b/>
                <w:color w:val="FFFFFF" w:themeColor="background1"/>
                <w:sz w:val="14"/>
                <w:szCs w:val="16"/>
              </w:rPr>
              <w:t>cuerpos</w:t>
            </w:r>
            <w:r w:rsidR="00AF1927" w:rsidRPr="00891317">
              <w:rPr>
                <w:rFonts w:asciiTheme="minorHAnsi" w:eastAsia="MS Mincho" w:hAnsiTheme="minorHAnsi" w:cstheme="minorHAnsi"/>
                <w:b/>
                <w:color w:val="FFFFFF" w:themeColor="background1"/>
                <w:sz w:val="14"/>
                <w:szCs w:val="16"/>
              </w:rPr>
              <w:t xml:space="preserve"> </w:t>
            </w:r>
            <w:r w:rsidR="00300749" w:rsidRPr="00891317">
              <w:rPr>
                <w:rFonts w:asciiTheme="minorHAnsi" w:eastAsia="MS Mincho" w:hAnsiTheme="minorHAnsi" w:cstheme="minorHAnsi"/>
                <w:b/>
                <w:color w:val="FFFFFF" w:themeColor="background1"/>
                <w:sz w:val="14"/>
                <w:szCs w:val="16"/>
              </w:rPr>
              <w:t>de Agua Desbordado</w:t>
            </w:r>
            <w:r w:rsidR="007E4A18" w:rsidRPr="00891317">
              <w:rPr>
                <w:rFonts w:asciiTheme="minorHAnsi" w:eastAsia="MS Mincho" w:hAnsiTheme="minorHAnsi" w:cstheme="minorHAnsi"/>
                <w:b/>
                <w:color w:val="FFFFFF" w:themeColor="background1"/>
                <w:sz w:val="14"/>
                <w:szCs w:val="16"/>
              </w:rPr>
              <w:t>s</w:t>
            </w:r>
          </w:p>
        </w:tc>
      </w:tr>
      <w:tr w:rsidR="00300749" w:rsidRPr="00891317" w14:paraId="71FABF19" w14:textId="77777777" w:rsidTr="006C77BD">
        <w:trPr>
          <w:trHeight w:val="55"/>
          <w:jc w:val="center"/>
        </w:trPr>
        <w:tc>
          <w:tcPr>
            <w:tcW w:w="1702" w:type="dxa"/>
            <w:shd w:val="clear" w:color="auto" w:fill="FFFFFF" w:themeFill="background1"/>
            <w:vAlign w:val="center"/>
          </w:tcPr>
          <w:p w14:paraId="1CDBA643" w14:textId="77777777" w:rsidR="00300749" w:rsidRPr="00891317" w:rsidRDefault="00300749" w:rsidP="00C35F8B">
            <w:pPr>
              <w:jc w:val="center"/>
              <w:rPr>
                <w:rFonts w:eastAsia="MS Mincho" w:cstheme="minorHAnsi"/>
                <w:b/>
                <w:sz w:val="14"/>
                <w:szCs w:val="16"/>
              </w:rPr>
            </w:pPr>
            <w:r w:rsidRPr="00891317">
              <w:rPr>
                <w:rFonts w:eastAsia="MS Mincho" w:cstheme="minorHAnsi"/>
                <w:b/>
                <w:sz w:val="14"/>
                <w:szCs w:val="16"/>
              </w:rPr>
              <w:t>Provincia</w:t>
            </w:r>
          </w:p>
        </w:tc>
        <w:tc>
          <w:tcPr>
            <w:tcW w:w="1701" w:type="dxa"/>
            <w:shd w:val="clear" w:color="auto" w:fill="FFFFFF" w:themeFill="background1"/>
            <w:vAlign w:val="center"/>
          </w:tcPr>
          <w:p w14:paraId="31861016" w14:textId="77777777" w:rsidR="00300749" w:rsidRPr="00891317" w:rsidRDefault="00300749" w:rsidP="00C35F8B">
            <w:pPr>
              <w:jc w:val="center"/>
              <w:rPr>
                <w:rFonts w:eastAsia="MS Mincho" w:cstheme="minorHAnsi"/>
                <w:b/>
                <w:sz w:val="14"/>
                <w:szCs w:val="16"/>
              </w:rPr>
            </w:pPr>
            <w:r w:rsidRPr="00891317">
              <w:rPr>
                <w:rFonts w:eastAsia="MS Mincho" w:cstheme="minorHAnsi"/>
                <w:b/>
                <w:sz w:val="14"/>
                <w:szCs w:val="16"/>
              </w:rPr>
              <w:t>Cantón</w:t>
            </w:r>
          </w:p>
        </w:tc>
        <w:tc>
          <w:tcPr>
            <w:tcW w:w="1985" w:type="dxa"/>
            <w:shd w:val="clear" w:color="auto" w:fill="FFFFFF" w:themeFill="background1"/>
            <w:vAlign w:val="center"/>
          </w:tcPr>
          <w:p w14:paraId="7F23FB39" w14:textId="77777777" w:rsidR="00300749" w:rsidRPr="00891317" w:rsidRDefault="00300749" w:rsidP="00C35F8B">
            <w:pPr>
              <w:jc w:val="center"/>
              <w:rPr>
                <w:rFonts w:eastAsia="MS Mincho" w:cstheme="minorHAnsi"/>
                <w:b/>
                <w:sz w:val="14"/>
                <w:szCs w:val="16"/>
              </w:rPr>
            </w:pPr>
            <w:r w:rsidRPr="00891317">
              <w:rPr>
                <w:rFonts w:eastAsia="MS Mincho" w:cstheme="minorHAnsi"/>
                <w:b/>
                <w:sz w:val="14"/>
                <w:szCs w:val="16"/>
              </w:rPr>
              <w:t>Parroquia</w:t>
            </w:r>
          </w:p>
        </w:tc>
        <w:tc>
          <w:tcPr>
            <w:tcW w:w="2976" w:type="dxa"/>
            <w:shd w:val="clear" w:color="auto" w:fill="FFFFFF" w:themeFill="background1"/>
            <w:vAlign w:val="center"/>
          </w:tcPr>
          <w:p w14:paraId="2269B4BE" w14:textId="77777777" w:rsidR="00300749" w:rsidRPr="00891317" w:rsidRDefault="00300749" w:rsidP="00C35F8B">
            <w:pPr>
              <w:jc w:val="center"/>
              <w:rPr>
                <w:rFonts w:eastAsia="MS Mincho" w:cstheme="minorHAnsi"/>
                <w:b/>
                <w:sz w:val="14"/>
                <w:szCs w:val="16"/>
              </w:rPr>
            </w:pPr>
            <w:r w:rsidRPr="00891317">
              <w:rPr>
                <w:rFonts w:eastAsia="MS Mincho" w:cstheme="minorHAnsi"/>
                <w:b/>
                <w:sz w:val="14"/>
                <w:szCs w:val="16"/>
              </w:rPr>
              <w:t>Sector</w:t>
            </w:r>
          </w:p>
        </w:tc>
        <w:tc>
          <w:tcPr>
            <w:tcW w:w="2127" w:type="dxa"/>
            <w:shd w:val="clear" w:color="auto" w:fill="FFFFFF" w:themeFill="background1"/>
            <w:vAlign w:val="center"/>
          </w:tcPr>
          <w:p w14:paraId="4C479A64" w14:textId="77777777" w:rsidR="00300749" w:rsidRPr="00891317" w:rsidRDefault="00300749" w:rsidP="00C35F8B">
            <w:pPr>
              <w:jc w:val="center"/>
              <w:rPr>
                <w:rFonts w:eastAsia="MS Mincho" w:cstheme="minorHAnsi"/>
                <w:b/>
                <w:sz w:val="14"/>
                <w:szCs w:val="16"/>
              </w:rPr>
            </w:pPr>
            <w:r w:rsidRPr="00891317">
              <w:rPr>
                <w:rFonts w:eastAsia="MS Mincho" w:cstheme="minorHAnsi"/>
                <w:b/>
                <w:sz w:val="14"/>
                <w:szCs w:val="16"/>
              </w:rPr>
              <w:t>Nombre del Río</w:t>
            </w:r>
          </w:p>
        </w:tc>
      </w:tr>
      <w:tr w:rsidR="00582ED8" w:rsidRPr="00891317" w14:paraId="34789045" w14:textId="77777777" w:rsidTr="00BC5947">
        <w:trPr>
          <w:trHeight w:val="50"/>
          <w:jc w:val="center"/>
        </w:trPr>
        <w:tc>
          <w:tcPr>
            <w:tcW w:w="1702" w:type="dxa"/>
            <w:tcBorders>
              <w:top w:val="nil"/>
            </w:tcBorders>
          </w:tcPr>
          <w:p w14:paraId="2C298300" w14:textId="2B7E9CE4" w:rsidR="00582ED8" w:rsidRPr="00321968" w:rsidRDefault="00582ED8" w:rsidP="00582ED8">
            <w:pPr>
              <w:jc w:val="center"/>
              <w:rPr>
                <w:rFonts w:cs="Times New Roman"/>
                <w:sz w:val="14"/>
                <w:szCs w:val="16"/>
              </w:rPr>
            </w:pPr>
            <w:r w:rsidRPr="00F61E71">
              <w:rPr>
                <w:rFonts w:ascii="Gotham Light" w:hAnsi="Gotham Light" w:cs="Times New Roman"/>
                <w:sz w:val="14"/>
                <w:szCs w:val="16"/>
              </w:rPr>
              <w:t>---</w:t>
            </w:r>
          </w:p>
        </w:tc>
        <w:tc>
          <w:tcPr>
            <w:tcW w:w="1701" w:type="dxa"/>
          </w:tcPr>
          <w:p w14:paraId="4F935437" w14:textId="796761CA" w:rsidR="00582ED8" w:rsidRPr="00321968" w:rsidRDefault="00582ED8" w:rsidP="00582ED8">
            <w:pPr>
              <w:jc w:val="center"/>
              <w:rPr>
                <w:rFonts w:cs="Times New Roman"/>
                <w:sz w:val="14"/>
                <w:szCs w:val="16"/>
              </w:rPr>
            </w:pPr>
            <w:r w:rsidRPr="00F61E71">
              <w:rPr>
                <w:rFonts w:ascii="Gotham Light" w:hAnsi="Gotham Light" w:cs="Times New Roman"/>
                <w:sz w:val="14"/>
                <w:szCs w:val="16"/>
              </w:rPr>
              <w:t>---</w:t>
            </w:r>
          </w:p>
        </w:tc>
        <w:tc>
          <w:tcPr>
            <w:tcW w:w="1985" w:type="dxa"/>
          </w:tcPr>
          <w:p w14:paraId="6212AB2E" w14:textId="69D04703" w:rsidR="00582ED8" w:rsidRPr="00321968" w:rsidRDefault="00582ED8" w:rsidP="00582ED8">
            <w:pPr>
              <w:jc w:val="center"/>
              <w:rPr>
                <w:rFonts w:cs="Times New Roman"/>
                <w:sz w:val="14"/>
                <w:szCs w:val="16"/>
              </w:rPr>
            </w:pPr>
            <w:r w:rsidRPr="00F61E71">
              <w:rPr>
                <w:rFonts w:ascii="Gotham Light" w:hAnsi="Gotham Light" w:cs="Times New Roman"/>
                <w:sz w:val="14"/>
                <w:szCs w:val="16"/>
              </w:rPr>
              <w:t>---</w:t>
            </w:r>
          </w:p>
        </w:tc>
        <w:tc>
          <w:tcPr>
            <w:tcW w:w="2976" w:type="dxa"/>
          </w:tcPr>
          <w:p w14:paraId="013DDE74" w14:textId="3EEE8134" w:rsidR="00582ED8" w:rsidRPr="00321968" w:rsidRDefault="00582ED8" w:rsidP="00582ED8">
            <w:pPr>
              <w:jc w:val="center"/>
              <w:rPr>
                <w:rFonts w:cs="Times New Roman"/>
                <w:sz w:val="14"/>
                <w:szCs w:val="16"/>
              </w:rPr>
            </w:pPr>
            <w:r w:rsidRPr="00F61E71">
              <w:rPr>
                <w:rFonts w:ascii="Gotham Light" w:hAnsi="Gotham Light" w:cs="Times New Roman"/>
                <w:sz w:val="14"/>
                <w:szCs w:val="16"/>
              </w:rPr>
              <w:t>---</w:t>
            </w:r>
          </w:p>
        </w:tc>
        <w:tc>
          <w:tcPr>
            <w:tcW w:w="2127" w:type="dxa"/>
            <w:tcBorders>
              <w:top w:val="nil"/>
            </w:tcBorders>
          </w:tcPr>
          <w:p w14:paraId="3D8BBA58" w14:textId="40A027AC" w:rsidR="00582ED8" w:rsidRPr="00321968" w:rsidRDefault="00582ED8" w:rsidP="00582ED8">
            <w:pPr>
              <w:jc w:val="center"/>
              <w:rPr>
                <w:rFonts w:cs="Times New Roman"/>
                <w:sz w:val="14"/>
                <w:szCs w:val="16"/>
              </w:rPr>
            </w:pPr>
            <w:r w:rsidRPr="00F61E71">
              <w:rPr>
                <w:rFonts w:ascii="Gotham Light" w:hAnsi="Gotham Light" w:cs="Times New Roman"/>
                <w:sz w:val="14"/>
                <w:szCs w:val="16"/>
              </w:rPr>
              <w:t>---</w:t>
            </w:r>
          </w:p>
        </w:tc>
      </w:tr>
      <w:tr w:rsidR="00300749" w:rsidRPr="00891317" w14:paraId="7C126249" w14:textId="77777777" w:rsidTr="006C77BD">
        <w:trPr>
          <w:trHeight w:val="268"/>
          <w:jc w:val="center"/>
        </w:trPr>
        <w:tc>
          <w:tcPr>
            <w:tcW w:w="10491" w:type="dxa"/>
            <w:gridSpan w:val="5"/>
            <w:shd w:val="clear" w:color="auto" w:fill="FFC000"/>
            <w:vAlign w:val="center"/>
          </w:tcPr>
          <w:p w14:paraId="4C0BCF09" w14:textId="5510025E" w:rsidR="00300749" w:rsidRPr="00891317" w:rsidRDefault="00300749" w:rsidP="00C35F8B">
            <w:pPr>
              <w:pStyle w:val="TableParagraph"/>
              <w:spacing w:before="79"/>
              <w:ind w:left="69"/>
              <w:rPr>
                <w:rFonts w:asciiTheme="minorHAnsi" w:hAnsiTheme="minorHAnsi" w:cstheme="minorHAnsi"/>
                <w:sz w:val="12"/>
              </w:rPr>
            </w:pPr>
            <w:r w:rsidRPr="00891317">
              <w:rPr>
                <w:rFonts w:asciiTheme="minorHAnsi" w:eastAsia="MS Mincho" w:hAnsiTheme="minorHAnsi" w:cstheme="minorHAnsi"/>
                <w:b/>
                <w:sz w:val="14"/>
                <w:szCs w:val="16"/>
              </w:rPr>
              <w:t>0</w:t>
            </w:r>
            <w:r w:rsidR="00F95CA0">
              <w:rPr>
                <w:rFonts w:asciiTheme="minorHAnsi" w:eastAsia="MS Mincho" w:hAnsiTheme="minorHAnsi" w:cstheme="minorHAnsi"/>
                <w:b/>
                <w:sz w:val="14"/>
                <w:szCs w:val="16"/>
              </w:rPr>
              <w:t>0</w:t>
            </w:r>
            <w:r w:rsidRPr="00891317">
              <w:rPr>
                <w:rFonts w:asciiTheme="minorHAnsi" w:eastAsia="MS Mincho" w:hAnsiTheme="minorHAnsi" w:cstheme="minorHAnsi"/>
                <w:b/>
                <w:sz w:val="14"/>
                <w:szCs w:val="16"/>
              </w:rPr>
              <w:t xml:space="preserve"> </w:t>
            </w:r>
            <w:r w:rsidR="00906331" w:rsidRPr="00891317">
              <w:rPr>
                <w:rFonts w:asciiTheme="minorHAnsi" w:eastAsia="MS Mincho" w:hAnsiTheme="minorHAnsi" w:cstheme="minorHAnsi"/>
                <w:b/>
                <w:sz w:val="14"/>
                <w:szCs w:val="16"/>
              </w:rPr>
              <w:t>cuerpos</w:t>
            </w:r>
            <w:r w:rsidRPr="00891317">
              <w:rPr>
                <w:rFonts w:asciiTheme="minorHAnsi" w:eastAsia="MS Mincho" w:hAnsiTheme="minorHAnsi" w:cstheme="minorHAnsi"/>
                <w:b/>
                <w:sz w:val="14"/>
                <w:szCs w:val="16"/>
              </w:rPr>
              <w:t xml:space="preserve"> de Agua con tendencia a aumentar de nivel</w:t>
            </w:r>
          </w:p>
        </w:tc>
      </w:tr>
      <w:tr w:rsidR="00300749" w:rsidRPr="00891317" w14:paraId="1AA33058" w14:textId="77777777" w:rsidTr="006C77BD">
        <w:trPr>
          <w:trHeight w:val="170"/>
          <w:jc w:val="center"/>
        </w:trPr>
        <w:tc>
          <w:tcPr>
            <w:tcW w:w="1702" w:type="dxa"/>
            <w:shd w:val="clear" w:color="auto" w:fill="FFFFFF" w:themeFill="background1"/>
            <w:vAlign w:val="center"/>
          </w:tcPr>
          <w:p w14:paraId="68517870" w14:textId="77777777" w:rsidR="00300749" w:rsidRPr="00891317" w:rsidRDefault="00300749" w:rsidP="00C35F8B">
            <w:pPr>
              <w:jc w:val="center"/>
              <w:rPr>
                <w:rFonts w:eastAsia="MS Mincho" w:cstheme="minorHAnsi"/>
                <w:b/>
                <w:sz w:val="14"/>
                <w:szCs w:val="14"/>
              </w:rPr>
            </w:pPr>
            <w:r w:rsidRPr="00891317">
              <w:rPr>
                <w:rFonts w:eastAsia="MS Mincho" w:cstheme="minorHAnsi"/>
                <w:b/>
                <w:sz w:val="14"/>
                <w:szCs w:val="14"/>
              </w:rPr>
              <w:t>Provincia</w:t>
            </w:r>
          </w:p>
        </w:tc>
        <w:tc>
          <w:tcPr>
            <w:tcW w:w="1701" w:type="dxa"/>
            <w:shd w:val="clear" w:color="auto" w:fill="FFFFFF" w:themeFill="background1"/>
            <w:vAlign w:val="center"/>
          </w:tcPr>
          <w:p w14:paraId="18864C83" w14:textId="77777777" w:rsidR="00300749" w:rsidRPr="00891317" w:rsidRDefault="00300749" w:rsidP="00C35F8B">
            <w:pPr>
              <w:jc w:val="center"/>
              <w:rPr>
                <w:rFonts w:eastAsia="MS Mincho" w:cstheme="minorHAnsi"/>
                <w:b/>
                <w:sz w:val="14"/>
                <w:szCs w:val="14"/>
              </w:rPr>
            </w:pPr>
            <w:r w:rsidRPr="00891317">
              <w:rPr>
                <w:rFonts w:eastAsia="MS Mincho" w:cstheme="minorHAnsi"/>
                <w:b/>
                <w:sz w:val="14"/>
                <w:szCs w:val="14"/>
              </w:rPr>
              <w:t>Cantón</w:t>
            </w:r>
          </w:p>
        </w:tc>
        <w:tc>
          <w:tcPr>
            <w:tcW w:w="1985" w:type="dxa"/>
            <w:shd w:val="clear" w:color="auto" w:fill="FFFFFF" w:themeFill="background1"/>
            <w:vAlign w:val="center"/>
          </w:tcPr>
          <w:p w14:paraId="7331FFAC" w14:textId="77777777" w:rsidR="00300749" w:rsidRPr="00891317" w:rsidRDefault="00300749" w:rsidP="00C35F8B">
            <w:pPr>
              <w:jc w:val="center"/>
              <w:rPr>
                <w:rFonts w:eastAsia="MS Mincho" w:cstheme="minorHAnsi"/>
                <w:b/>
                <w:sz w:val="14"/>
                <w:szCs w:val="14"/>
              </w:rPr>
            </w:pPr>
            <w:r w:rsidRPr="00891317">
              <w:rPr>
                <w:rFonts w:eastAsia="MS Mincho" w:cstheme="minorHAnsi"/>
                <w:b/>
                <w:sz w:val="14"/>
                <w:szCs w:val="14"/>
              </w:rPr>
              <w:t>Parroquia</w:t>
            </w:r>
          </w:p>
        </w:tc>
        <w:tc>
          <w:tcPr>
            <w:tcW w:w="2976" w:type="dxa"/>
            <w:shd w:val="clear" w:color="auto" w:fill="FFFFFF" w:themeFill="background1"/>
            <w:vAlign w:val="center"/>
          </w:tcPr>
          <w:p w14:paraId="602A71A1" w14:textId="77777777" w:rsidR="00300749" w:rsidRPr="00891317" w:rsidRDefault="00300749" w:rsidP="00C35F8B">
            <w:pPr>
              <w:jc w:val="center"/>
              <w:rPr>
                <w:rFonts w:eastAsia="MS Mincho" w:cstheme="minorHAnsi"/>
                <w:b/>
                <w:sz w:val="14"/>
                <w:szCs w:val="14"/>
              </w:rPr>
            </w:pPr>
            <w:r w:rsidRPr="00891317">
              <w:rPr>
                <w:rFonts w:eastAsia="MS Mincho" w:cstheme="minorHAnsi"/>
                <w:b/>
                <w:sz w:val="14"/>
                <w:szCs w:val="14"/>
              </w:rPr>
              <w:t>Sector</w:t>
            </w:r>
          </w:p>
        </w:tc>
        <w:tc>
          <w:tcPr>
            <w:tcW w:w="2127" w:type="dxa"/>
            <w:shd w:val="clear" w:color="auto" w:fill="FFFFFF" w:themeFill="background1"/>
            <w:vAlign w:val="center"/>
          </w:tcPr>
          <w:p w14:paraId="575608FA" w14:textId="77777777" w:rsidR="00300749" w:rsidRPr="00891317" w:rsidRDefault="00300749" w:rsidP="00C35F8B">
            <w:pPr>
              <w:jc w:val="center"/>
              <w:rPr>
                <w:rFonts w:eastAsia="MS Mincho" w:cstheme="minorHAnsi"/>
                <w:b/>
                <w:sz w:val="14"/>
                <w:szCs w:val="14"/>
              </w:rPr>
            </w:pPr>
            <w:r w:rsidRPr="00891317">
              <w:rPr>
                <w:rFonts w:eastAsia="MS Mincho" w:cstheme="minorHAnsi"/>
                <w:b/>
                <w:sz w:val="14"/>
                <w:szCs w:val="14"/>
              </w:rPr>
              <w:t>Nombre del Río</w:t>
            </w:r>
          </w:p>
        </w:tc>
      </w:tr>
      <w:tr w:rsidR="00F95CA0" w:rsidRPr="00891317" w14:paraId="579ADB78" w14:textId="77777777" w:rsidTr="00BC5947">
        <w:trPr>
          <w:trHeight w:val="170"/>
          <w:jc w:val="center"/>
        </w:trPr>
        <w:tc>
          <w:tcPr>
            <w:tcW w:w="1702" w:type="dxa"/>
            <w:shd w:val="clear" w:color="auto" w:fill="FFFFFF" w:themeFill="background1"/>
          </w:tcPr>
          <w:p w14:paraId="305067BB" w14:textId="53D19D0C" w:rsidR="00F95CA0" w:rsidRPr="004B2057" w:rsidRDefault="00F95CA0" w:rsidP="00F95CA0">
            <w:pPr>
              <w:jc w:val="center"/>
              <w:rPr>
                <w:rFonts w:cstheme="minorHAnsi"/>
                <w:sz w:val="14"/>
                <w:szCs w:val="14"/>
              </w:rPr>
            </w:pPr>
            <w:r w:rsidRPr="00F61E71">
              <w:rPr>
                <w:rFonts w:ascii="Gotham Light" w:hAnsi="Gotham Light" w:cs="Times New Roman"/>
                <w:sz w:val="14"/>
                <w:szCs w:val="16"/>
              </w:rPr>
              <w:t>---</w:t>
            </w:r>
          </w:p>
        </w:tc>
        <w:tc>
          <w:tcPr>
            <w:tcW w:w="1701" w:type="dxa"/>
            <w:shd w:val="clear" w:color="auto" w:fill="FFFFFF" w:themeFill="background1"/>
          </w:tcPr>
          <w:p w14:paraId="17A84621" w14:textId="4DF87B2D" w:rsidR="00F95CA0" w:rsidRPr="004B2057" w:rsidRDefault="00F95CA0" w:rsidP="00F95CA0">
            <w:pPr>
              <w:jc w:val="center"/>
              <w:rPr>
                <w:rFonts w:cstheme="minorHAnsi"/>
                <w:sz w:val="14"/>
                <w:szCs w:val="14"/>
              </w:rPr>
            </w:pPr>
            <w:r w:rsidRPr="00F61E71">
              <w:rPr>
                <w:rFonts w:ascii="Gotham Light" w:hAnsi="Gotham Light" w:cs="Times New Roman"/>
                <w:sz w:val="14"/>
                <w:szCs w:val="16"/>
              </w:rPr>
              <w:t>---</w:t>
            </w:r>
          </w:p>
        </w:tc>
        <w:tc>
          <w:tcPr>
            <w:tcW w:w="1985" w:type="dxa"/>
            <w:shd w:val="clear" w:color="auto" w:fill="FFFFFF" w:themeFill="background1"/>
          </w:tcPr>
          <w:p w14:paraId="2D97279F" w14:textId="4933F369" w:rsidR="00F95CA0" w:rsidRPr="004B2057" w:rsidRDefault="00F95CA0" w:rsidP="00F95CA0">
            <w:pPr>
              <w:jc w:val="center"/>
              <w:rPr>
                <w:rFonts w:cstheme="minorHAnsi"/>
                <w:sz w:val="14"/>
                <w:szCs w:val="14"/>
              </w:rPr>
            </w:pPr>
            <w:r w:rsidRPr="00F61E71">
              <w:rPr>
                <w:rFonts w:ascii="Gotham Light" w:hAnsi="Gotham Light" w:cs="Times New Roman"/>
                <w:sz w:val="14"/>
                <w:szCs w:val="16"/>
              </w:rPr>
              <w:t>---</w:t>
            </w:r>
          </w:p>
        </w:tc>
        <w:tc>
          <w:tcPr>
            <w:tcW w:w="2976" w:type="dxa"/>
            <w:shd w:val="clear" w:color="auto" w:fill="FFFFFF" w:themeFill="background1"/>
          </w:tcPr>
          <w:p w14:paraId="1AD7CB1E" w14:textId="56254739" w:rsidR="00F95CA0" w:rsidRPr="004B2057" w:rsidRDefault="00F95CA0" w:rsidP="00F95CA0">
            <w:pPr>
              <w:jc w:val="center"/>
              <w:rPr>
                <w:rFonts w:cstheme="minorHAnsi"/>
                <w:sz w:val="14"/>
                <w:szCs w:val="14"/>
              </w:rPr>
            </w:pPr>
            <w:r w:rsidRPr="00F61E71">
              <w:rPr>
                <w:rFonts w:ascii="Gotham Light" w:hAnsi="Gotham Light" w:cs="Times New Roman"/>
                <w:sz w:val="14"/>
                <w:szCs w:val="16"/>
              </w:rPr>
              <w:t>---</w:t>
            </w:r>
          </w:p>
        </w:tc>
        <w:tc>
          <w:tcPr>
            <w:tcW w:w="2127" w:type="dxa"/>
            <w:shd w:val="clear" w:color="auto" w:fill="FFFFFF" w:themeFill="background1"/>
          </w:tcPr>
          <w:p w14:paraId="6397F4E5" w14:textId="42B66547" w:rsidR="00F95CA0" w:rsidRPr="004B2057" w:rsidRDefault="00F95CA0" w:rsidP="00F95CA0">
            <w:pPr>
              <w:jc w:val="center"/>
              <w:rPr>
                <w:rFonts w:cstheme="minorHAnsi"/>
                <w:sz w:val="14"/>
                <w:szCs w:val="14"/>
              </w:rPr>
            </w:pPr>
            <w:r w:rsidRPr="00F61E71">
              <w:rPr>
                <w:rFonts w:ascii="Gotham Light" w:hAnsi="Gotham Light" w:cs="Times New Roman"/>
                <w:sz w:val="14"/>
                <w:szCs w:val="16"/>
              </w:rPr>
              <w:t>---</w:t>
            </w:r>
          </w:p>
        </w:tc>
      </w:tr>
    </w:tbl>
    <w:p w14:paraId="0AFE380E" w14:textId="77777777" w:rsidR="008039B6" w:rsidRDefault="008039B6" w:rsidP="00AE43A1">
      <w:pPr>
        <w:rPr>
          <w:rFonts w:asciiTheme="minorHAnsi" w:hAnsiTheme="minorHAnsi" w:cstheme="minorHAnsi"/>
          <w:b/>
          <w:noProof/>
          <w:sz w:val="14"/>
          <w:szCs w:val="16"/>
        </w:rPr>
      </w:pPr>
      <w:bookmarkStart w:id="0" w:name="_Hlk144477070"/>
    </w:p>
    <w:p w14:paraId="4905D24D" w14:textId="0F27F567" w:rsidR="009C628D" w:rsidRPr="00891317" w:rsidRDefault="00142715" w:rsidP="00AE43A1">
      <w:pPr>
        <w:rPr>
          <w:rFonts w:asciiTheme="minorHAnsi" w:hAnsiTheme="minorHAnsi" w:cstheme="minorHAnsi"/>
          <w:b/>
          <w:noProof/>
          <w:sz w:val="14"/>
          <w:szCs w:val="16"/>
        </w:rPr>
      </w:pPr>
      <w:r w:rsidRPr="006C77BD">
        <w:rPr>
          <w:rFonts w:cstheme="minorHAnsi"/>
          <w:b/>
          <w:noProof/>
          <w:sz w:val="14"/>
          <w:szCs w:val="16"/>
          <w:lang w:val="es-EC" w:eastAsia="es-EC"/>
        </w:rPr>
        <w:drawing>
          <wp:anchor distT="0" distB="0" distL="114300" distR="114300" simplePos="0" relativeHeight="251847168" behindDoc="0" locked="0" layoutInCell="1" allowOverlap="1" wp14:anchorId="687AA812" wp14:editId="362998F8">
            <wp:simplePos x="0" y="0"/>
            <wp:positionH relativeFrom="column">
              <wp:posOffset>-188595</wp:posOffset>
            </wp:positionH>
            <wp:positionV relativeFrom="paragraph">
              <wp:posOffset>50800</wp:posOffset>
            </wp:positionV>
            <wp:extent cx="265430" cy="265430"/>
            <wp:effectExtent l="0" t="0" r="1270" b="127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_volcanic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30" cy="265430"/>
                    </a:xfrm>
                    <a:prstGeom prst="rect">
                      <a:avLst/>
                    </a:prstGeom>
                  </pic:spPr>
                </pic:pic>
              </a:graphicData>
            </a:graphic>
            <wp14:sizeRelH relativeFrom="page">
              <wp14:pctWidth>0</wp14:pctWidth>
            </wp14:sizeRelH>
            <wp14:sizeRelV relativeFrom="page">
              <wp14:pctHeight>0</wp14:pctHeight>
            </wp14:sizeRelV>
          </wp:anchor>
        </w:drawing>
      </w:r>
    </w:p>
    <w:p w14:paraId="5A9E921E" w14:textId="37C56F68" w:rsidR="00AE43A1" w:rsidRPr="00891317" w:rsidRDefault="00AE43A1" w:rsidP="00AE43A1">
      <w:pPr>
        <w:rPr>
          <w:rFonts w:asciiTheme="minorHAnsi" w:hAnsiTheme="minorHAnsi" w:cstheme="minorHAnsi"/>
          <w:b/>
          <w:noProof/>
          <w:sz w:val="14"/>
          <w:szCs w:val="16"/>
        </w:rPr>
      </w:pPr>
      <w:r w:rsidRPr="00891317">
        <w:rPr>
          <w:rFonts w:asciiTheme="minorHAnsi" w:hAnsiTheme="minorHAnsi" w:cstheme="minorHAnsi"/>
          <w:b/>
          <w:noProof/>
          <w:sz w:val="14"/>
          <w:szCs w:val="16"/>
        </w:rPr>
        <w:t>PELIGRO POR PRESENCIA DE INCENDIOS FORESTALES</w:t>
      </w:r>
    </w:p>
    <w:p w14:paraId="782CED0A" w14:textId="322EEA01" w:rsidR="003C2615" w:rsidRDefault="003C2615" w:rsidP="00AE43A1">
      <w:pPr>
        <w:rPr>
          <w:rFonts w:asciiTheme="minorHAnsi" w:hAnsiTheme="minorHAnsi" w:cstheme="minorHAnsi"/>
          <w:b/>
          <w:noProof/>
          <w:sz w:val="14"/>
          <w:szCs w:val="16"/>
        </w:rPr>
      </w:pPr>
    </w:p>
    <w:tbl>
      <w:tblPr>
        <w:tblW w:w="10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727"/>
        <w:gridCol w:w="1779"/>
        <w:gridCol w:w="2676"/>
        <w:gridCol w:w="1325"/>
        <w:gridCol w:w="1849"/>
      </w:tblGrid>
      <w:tr w:rsidR="00944661" w14:paraId="5CBB172C" w14:textId="77777777" w:rsidTr="00BC5947">
        <w:trPr>
          <w:trHeight w:val="103"/>
          <w:jc w:val="center"/>
        </w:trPr>
        <w:tc>
          <w:tcPr>
            <w:tcW w:w="10690" w:type="dxa"/>
            <w:gridSpan w:val="6"/>
            <w:shd w:val="clear" w:color="auto" w:fill="FF0000"/>
            <w:vAlign w:val="center"/>
          </w:tcPr>
          <w:bookmarkEnd w:id="0"/>
          <w:p w14:paraId="2C51E496" w14:textId="530AEBA4" w:rsidR="00944661" w:rsidRDefault="009C51B9" w:rsidP="00BC5947">
            <w:pPr>
              <w:rPr>
                <w:rFonts w:asciiTheme="minorHAnsi" w:hAnsiTheme="minorHAnsi" w:cstheme="minorHAnsi"/>
                <w:b/>
                <w:color w:val="FFFFFF" w:themeColor="background1"/>
                <w:sz w:val="14"/>
                <w:szCs w:val="16"/>
              </w:rPr>
            </w:pPr>
            <w:r>
              <w:rPr>
                <w:rFonts w:asciiTheme="minorHAnsi" w:hAnsiTheme="minorHAnsi" w:cstheme="minorHAnsi"/>
                <w:b/>
                <w:color w:val="FFFFFF" w:themeColor="background1"/>
                <w:sz w:val="14"/>
                <w:szCs w:val="16"/>
              </w:rPr>
              <w:t>0</w:t>
            </w:r>
            <w:r w:rsidR="00C05D08">
              <w:rPr>
                <w:rFonts w:asciiTheme="minorHAnsi" w:hAnsiTheme="minorHAnsi" w:cstheme="minorHAnsi"/>
                <w:b/>
                <w:color w:val="FFFFFF" w:themeColor="background1"/>
                <w:sz w:val="14"/>
                <w:szCs w:val="16"/>
              </w:rPr>
              <w:t>2</w:t>
            </w:r>
            <w:r w:rsidR="00ED1DC8">
              <w:rPr>
                <w:rFonts w:asciiTheme="minorHAnsi" w:hAnsiTheme="minorHAnsi" w:cstheme="minorHAnsi"/>
                <w:b/>
                <w:color w:val="FFFFFF" w:themeColor="background1"/>
                <w:sz w:val="14"/>
                <w:szCs w:val="16"/>
              </w:rPr>
              <w:t xml:space="preserve"> </w:t>
            </w:r>
            <w:proofErr w:type="gramStart"/>
            <w:r w:rsidR="005B0900">
              <w:rPr>
                <w:rFonts w:asciiTheme="minorHAnsi" w:hAnsiTheme="minorHAnsi" w:cstheme="minorHAnsi"/>
                <w:b/>
                <w:color w:val="FFFFFF" w:themeColor="background1"/>
                <w:sz w:val="14"/>
                <w:szCs w:val="16"/>
              </w:rPr>
              <w:t>I</w:t>
            </w:r>
            <w:r w:rsidR="00944661" w:rsidRPr="00891317">
              <w:rPr>
                <w:rFonts w:asciiTheme="minorHAnsi" w:hAnsiTheme="minorHAnsi" w:cstheme="minorHAnsi"/>
                <w:b/>
                <w:color w:val="FFFFFF" w:themeColor="background1"/>
                <w:sz w:val="14"/>
                <w:szCs w:val="16"/>
              </w:rPr>
              <w:t>ncendio</w:t>
            </w:r>
            <w:r w:rsidR="00B61968">
              <w:rPr>
                <w:rFonts w:asciiTheme="minorHAnsi" w:hAnsiTheme="minorHAnsi" w:cstheme="minorHAnsi"/>
                <w:b/>
                <w:color w:val="FFFFFF" w:themeColor="background1"/>
                <w:sz w:val="14"/>
                <w:szCs w:val="16"/>
              </w:rPr>
              <w:t>s</w:t>
            </w:r>
            <w:proofErr w:type="gramEnd"/>
            <w:r w:rsidR="00471DB9">
              <w:rPr>
                <w:rFonts w:asciiTheme="minorHAnsi" w:hAnsiTheme="minorHAnsi" w:cstheme="minorHAnsi"/>
                <w:b/>
                <w:color w:val="FFFFFF" w:themeColor="background1"/>
                <w:sz w:val="14"/>
                <w:szCs w:val="16"/>
              </w:rPr>
              <w:t xml:space="preserve"> </w:t>
            </w:r>
            <w:r w:rsidR="00944661" w:rsidRPr="00891317">
              <w:rPr>
                <w:rFonts w:asciiTheme="minorHAnsi" w:hAnsiTheme="minorHAnsi" w:cstheme="minorHAnsi"/>
                <w:b/>
                <w:color w:val="FFFFFF" w:themeColor="background1"/>
                <w:sz w:val="14"/>
                <w:szCs w:val="16"/>
              </w:rPr>
              <w:t>activo</w:t>
            </w:r>
            <w:r w:rsidR="00B61968">
              <w:rPr>
                <w:rFonts w:asciiTheme="minorHAnsi" w:hAnsiTheme="minorHAnsi" w:cstheme="minorHAnsi"/>
                <w:b/>
                <w:color w:val="FFFFFF" w:themeColor="background1"/>
                <w:sz w:val="14"/>
                <w:szCs w:val="16"/>
              </w:rPr>
              <w:t>s</w:t>
            </w:r>
          </w:p>
        </w:tc>
      </w:tr>
      <w:tr w:rsidR="00944661" w:rsidRPr="00891317" w14:paraId="5C835830" w14:textId="77777777" w:rsidTr="00944661">
        <w:trPr>
          <w:trHeight w:val="103"/>
          <w:jc w:val="center"/>
        </w:trPr>
        <w:tc>
          <w:tcPr>
            <w:tcW w:w="1334" w:type="dxa"/>
            <w:shd w:val="clear" w:color="auto" w:fill="002060"/>
          </w:tcPr>
          <w:p w14:paraId="1074D42B" w14:textId="77777777" w:rsidR="00944661" w:rsidRPr="00891317" w:rsidRDefault="00944661" w:rsidP="00BC5947">
            <w:pPr>
              <w:jc w:val="center"/>
              <w:rPr>
                <w:rFonts w:asciiTheme="minorHAnsi" w:hAnsiTheme="minorHAnsi" w:cstheme="minorHAnsi"/>
                <w:b/>
                <w:sz w:val="14"/>
                <w:szCs w:val="16"/>
              </w:rPr>
            </w:pPr>
            <w:r w:rsidRPr="00891317">
              <w:rPr>
                <w:rFonts w:asciiTheme="minorHAnsi" w:hAnsiTheme="minorHAnsi" w:cstheme="minorHAnsi"/>
                <w:b/>
                <w:sz w:val="14"/>
                <w:szCs w:val="16"/>
              </w:rPr>
              <w:t>Provincia</w:t>
            </w:r>
          </w:p>
        </w:tc>
        <w:tc>
          <w:tcPr>
            <w:tcW w:w="1727" w:type="dxa"/>
            <w:shd w:val="clear" w:color="auto" w:fill="002060"/>
          </w:tcPr>
          <w:p w14:paraId="6CFC3FA6" w14:textId="77777777" w:rsidR="00944661" w:rsidRPr="00891317" w:rsidRDefault="00944661" w:rsidP="00BC5947">
            <w:pPr>
              <w:jc w:val="center"/>
              <w:rPr>
                <w:rFonts w:asciiTheme="minorHAnsi" w:hAnsiTheme="minorHAnsi" w:cstheme="minorHAnsi"/>
                <w:b/>
                <w:sz w:val="14"/>
                <w:szCs w:val="16"/>
              </w:rPr>
            </w:pPr>
            <w:r w:rsidRPr="00891317">
              <w:rPr>
                <w:rFonts w:asciiTheme="minorHAnsi" w:hAnsiTheme="minorHAnsi" w:cstheme="minorHAnsi"/>
                <w:b/>
                <w:sz w:val="14"/>
                <w:szCs w:val="16"/>
              </w:rPr>
              <w:t>Cantón</w:t>
            </w:r>
          </w:p>
        </w:tc>
        <w:tc>
          <w:tcPr>
            <w:tcW w:w="1779" w:type="dxa"/>
            <w:shd w:val="clear" w:color="auto" w:fill="002060"/>
          </w:tcPr>
          <w:p w14:paraId="2422AED4" w14:textId="77777777" w:rsidR="00944661" w:rsidRPr="00891317" w:rsidRDefault="00944661" w:rsidP="00BC5947">
            <w:pPr>
              <w:jc w:val="center"/>
              <w:rPr>
                <w:rFonts w:asciiTheme="minorHAnsi" w:hAnsiTheme="minorHAnsi" w:cstheme="minorHAnsi"/>
                <w:b/>
                <w:sz w:val="14"/>
                <w:szCs w:val="16"/>
              </w:rPr>
            </w:pPr>
            <w:r w:rsidRPr="00891317">
              <w:rPr>
                <w:rFonts w:asciiTheme="minorHAnsi" w:hAnsiTheme="minorHAnsi" w:cstheme="minorHAnsi"/>
                <w:b/>
                <w:sz w:val="14"/>
                <w:szCs w:val="16"/>
              </w:rPr>
              <w:t>Parroquia</w:t>
            </w:r>
          </w:p>
        </w:tc>
        <w:tc>
          <w:tcPr>
            <w:tcW w:w="2676" w:type="dxa"/>
            <w:shd w:val="clear" w:color="auto" w:fill="002060"/>
          </w:tcPr>
          <w:p w14:paraId="6199C7AA" w14:textId="77777777" w:rsidR="00944661" w:rsidRPr="00891317" w:rsidRDefault="00944661" w:rsidP="00BC5947">
            <w:pPr>
              <w:jc w:val="center"/>
              <w:rPr>
                <w:rFonts w:asciiTheme="minorHAnsi" w:hAnsiTheme="minorHAnsi" w:cstheme="minorHAnsi"/>
                <w:b/>
                <w:sz w:val="14"/>
                <w:szCs w:val="16"/>
              </w:rPr>
            </w:pPr>
            <w:r w:rsidRPr="00891317">
              <w:rPr>
                <w:rFonts w:asciiTheme="minorHAnsi" w:hAnsiTheme="minorHAnsi" w:cstheme="minorHAnsi"/>
                <w:b/>
                <w:sz w:val="14"/>
                <w:szCs w:val="16"/>
              </w:rPr>
              <w:t>Sector</w:t>
            </w:r>
          </w:p>
        </w:tc>
        <w:tc>
          <w:tcPr>
            <w:tcW w:w="1325" w:type="dxa"/>
            <w:shd w:val="clear" w:color="auto" w:fill="002060"/>
          </w:tcPr>
          <w:p w14:paraId="638DBDFD" w14:textId="77777777" w:rsidR="00944661" w:rsidRPr="00891317" w:rsidRDefault="00944661" w:rsidP="00BC5947">
            <w:pPr>
              <w:jc w:val="center"/>
              <w:rPr>
                <w:rFonts w:asciiTheme="minorHAnsi" w:hAnsiTheme="minorHAnsi" w:cstheme="minorHAnsi"/>
                <w:b/>
                <w:sz w:val="14"/>
                <w:szCs w:val="16"/>
              </w:rPr>
            </w:pPr>
            <w:r w:rsidRPr="00891317">
              <w:rPr>
                <w:rFonts w:asciiTheme="minorHAnsi" w:hAnsiTheme="minorHAnsi" w:cstheme="minorHAnsi"/>
                <w:b/>
                <w:sz w:val="14"/>
                <w:szCs w:val="16"/>
              </w:rPr>
              <w:t>Afectación (Ha)</w:t>
            </w:r>
          </w:p>
        </w:tc>
        <w:tc>
          <w:tcPr>
            <w:tcW w:w="1849" w:type="dxa"/>
            <w:shd w:val="clear" w:color="auto" w:fill="002060"/>
          </w:tcPr>
          <w:p w14:paraId="4FBE8F11" w14:textId="77777777" w:rsidR="00944661" w:rsidRPr="00891317" w:rsidRDefault="00944661" w:rsidP="00BC5947">
            <w:pPr>
              <w:jc w:val="center"/>
              <w:rPr>
                <w:rFonts w:asciiTheme="minorHAnsi" w:hAnsiTheme="minorHAnsi" w:cstheme="minorHAnsi"/>
                <w:b/>
                <w:sz w:val="14"/>
                <w:szCs w:val="16"/>
              </w:rPr>
            </w:pPr>
            <w:r>
              <w:rPr>
                <w:rFonts w:asciiTheme="minorHAnsi" w:hAnsiTheme="minorHAnsi" w:cstheme="minorHAnsi"/>
                <w:b/>
                <w:sz w:val="14"/>
                <w:szCs w:val="16"/>
              </w:rPr>
              <w:t>Fecha de Inicio</w:t>
            </w:r>
          </w:p>
        </w:tc>
      </w:tr>
      <w:tr w:rsidR="00B61968" w:rsidRPr="00F54918" w14:paraId="23502937" w14:textId="77777777" w:rsidTr="00BC5947">
        <w:trPr>
          <w:trHeight w:val="153"/>
          <w:jc w:val="center"/>
        </w:trPr>
        <w:tc>
          <w:tcPr>
            <w:tcW w:w="1334" w:type="dxa"/>
            <w:shd w:val="clear" w:color="auto" w:fill="FFFFFF" w:themeFill="background1"/>
          </w:tcPr>
          <w:p w14:paraId="089DFE44" w14:textId="09C1CF47" w:rsidR="00B61968" w:rsidRPr="00F56F20" w:rsidRDefault="00B61968" w:rsidP="00B61968">
            <w:pPr>
              <w:widowControl w:val="0"/>
              <w:autoSpaceDE w:val="0"/>
              <w:autoSpaceDN w:val="0"/>
              <w:jc w:val="center"/>
              <w:rPr>
                <w:rFonts w:asciiTheme="minorHAnsi" w:eastAsiaTheme="minorHAnsi" w:hAnsiTheme="minorHAnsi" w:cstheme="minorHAnsi"/>
                <w:sz w:val="14"/>
                <w:szCs w:val="14"/>
              </w:rPr>
            </w:pPr>
          </w:p>
        </w:tc>
        <w:tc>
          <w:tcPr>
            <w:tcW w:w="1727" w:type="dxa"/>
            <w:shd w:val="clear" w:color="auto" w:fill="FFFFFF" w:themeFill="background1"/>
          </w:tcPr>
          <w:p w14:paraId="303034E5" w14:textId="2AA4A7B0" w:rsidR="00B61968" w:rsidRPr="00F56F20" w:rsidRDefault="00B61968" w:rsidP="00B61968">
            <w:pPr>
              <w:widowControl w:val="0"/>
              <w:autoSpaceDE w:val="0"/>
              <w:autoSpaceDN w:val="0"/>
              <w:jc w:val="center"/>
              <w:rPr>
                <w:rFonts w:asciiTheme="minorHAnsi" w:eastAsiaTheme="minorHAnsi" w:hAnsiTheme="minorHAnsi" w:cstheme="minorHAnsi"/>
                <w:sz w:val="14"/>
                <w:szCs w:val="14"/>
              </w:rPr>
            </w:pPr>
          </w:p>
        </w:tc>
        <w:tc>
          <w:tcPr>
            <w:tcW w:w="1779" w:type="dxa"/>
            <w:shd w:val="clear" w:color="auto" w:fill="FFFFFF" w:themeFill="background1"/>
          </w:tcPr>
          <w:p w14:paraId="446A05E4" w14:textId="4C8BCF83" w:rsidR="00B61968" w:rsidRPr="00F56F20" w:rsidRDefault="00B61968" w:rsidP="00B61968">
            <w:pPr>
              <w:widowControl w:val="0"/>
              <w:autoSpaceDE w:val="0"/>
              <w:autoSpaceDN w:val="0"/>
              <w:jc w:val="center"/>
              <w:rPr>
                <w:rFonts w:asciiTheme="minorHAnsi" w:eastAsiaTheme="minorHAnsi" w:hAnsiTheme="minorHAnsi" w:cstheme="minorHAnsi"/>
                <w:sz w:val="14"/>
                <w:szCs w:val="14"/>
              </w:rPr>
            </w:pPr>
          </w:p>
        </w:tc>
        <w:tc>
          <w:tcPr>
            <w:tcW w:w="2676" w:type="dxa"/>
            <w:shd w:val="clear" w:color="auto" w:fill="FFFFFF" w:themeFill="background1"/>
          </w:tcPr>
          <w:p w14:paraId="3270C75B" w14:textId="44DF7B59" w:rsidR="00B61968" w:rsidRPr="00F56F20" w:rsidRDefault="00B61968" w:rsidP="00B61968">
            <w:pPr>
              <w:widowControl w:val="0"/>
              <w:autoSpaceDE w:val="0"/>
              <w:autoSpaceDN w:val="0"/>
              <w:jc w:val="center"/>
              <w:rPr>
                <w:rFonts w:asciiTheme="minorHAnsi" w:eastAsiaTheme="minorHAnsi" w:hAnsiTheme="minorHAnsi" w:cstheme="minorHAnsi"/>
                <w:sz w:val="14"/>
                <w:szCs w:val="14"/>
              </w:rPr>
            </w:pPr>
          </w:p>
        </w:tc>
        <w:tc>
          <w:tcPr>
            <w:tcW w:w="1325" w:type="dxa"/>
            <w:shd w:val="clear" w:color="auto" w:fill="FFFFFF" w:themeFill="background1"/>
          </w:tcPr>
          <w:p w14:paraId="2B9CCB7F" w14:textId="5A599E6A" w:rsidR="00B61968" w:rsidRPr="00142715" w:rsidRDefault="00B61968" w:rsidP="00B61968">
            <w:pPr>
              <w:widowControl w:val="0"/>
              <w:autoSpaceDE w:val="0"/>
              <w:autoSpaceDN w:val="0"/>
              <w:jc w:val="center"/>
              <w:rPr>
                <w:sz w:val="14"/>
                <w:szCs w:val="14"/>
              </w:rPr>
            </w:pPr>
            <w:r w:rsidRPr="00030527">
              <w:t>--</w:t>
            </w:r>
          </w:p>
        </w:tc>
        <w:tc>
          <w:tcPr>
            <w:tcW w:w="1849" w:type="dxa"/>
          </w:tcPr>
          <w:p w14:paraId="39378E05" w14:textId="342DA53D" w:rsidR="00B61968" w:rsidRPr="004B2057" w:rsidRDefault="00B61968" w:rsidP="00B61968">
            <w:pPr>
              <w:jc w:val="center"/>
              <w:rPr>
                <w:sz w:val="14"/>
                <w:szCs w:val="14"/>
              </w:rPr>
            </w:pPr>
            <w:r w:rsidRPr="00030527">
              <w:t>--</w:t>
            </w:r>
          </w:p>
        </w:tc>
      </w:tr>
      <w:tr w:rsidR="00076298" w:rsidRPr="00D30483" w14:paraId="2C3A0CB1" w14:textId="77777777" w:rsidTr="00944661">
        <w:trPr>
          <w:trHeight w:val="103"/>
          <w:jc w:val="center"/>
        </w:trPr>
        <w:tc>
          <w:tcPr>
            <w:tcW w:w="10690" w:type="dxa"/>
            <w:gridSpan w:val="6"/>
            <w:shd w:val="clear" w:color="auto" w:fill="FFC000"/>
            <w:vAlign w:val="center"/>
          </w:tcPr>
          <w:p w14:paraId="49751882" w14:textId="62980F09" w:rsidR="00076298" w:rsidRPr="00D30483" w:rsidRDefault="00076298" w:rsidP="00076298">
            <w:pPr>
              <w:rPr>
                <w:rFonts w:asciiTheme="minorHAnsi" w:hAnsiTheme="minorHAnsi" w:cstheme="minorHAnsi"/>
                <w:sz w:val="14"/>
                <w:szCs w:val="14"/>
              </w:rPr>
            </w:pPr>
            <w:r w:rsidRPr="00D30483">
              <w:rPr>
                <w:rFonts w:asciiTheme="minorHAnsi" w:hAnsiTheme="minorHAnsi" w:cstheme="minorHAnsi"/>
                <w:sz w:val="14"/>
                <w:szCs w:val="14"/>
              </w:rPr>
              <w:t>0</w:t>
            </w:r>
            <w:r>
              <w:rPr>
                <w:rFonts w:asciiTheme="minorHAnsi" w:hAnsiTheme="minorHAnsi" w:cstheme="minorHAnsi"/>
                <w:sz w:val="14"/>
                <w:szCs w:val="14"/>
              </w:rPr>
              <w:t>0</w:t>
            </w:r>
            <w:r w:rsidRPr="00D30483">
              <w:rPr>
                <w:rFonts w:asciiTheme="minorHAnsi" w:hAnsiTheme="minorHAnsi" w:cstheme="minorHAnsi"/>
                <w:sz w:val="14"/>
                <w:szCs w:val="14"/>
              </w:rPr>
              <w:t xml:space="preserve"> </w:t>
            </w:r>
            <w:proofErr w:type="gramStart"/>
            <w:r w:rsidRPr="00D30483">
              <w:rPr>
                <w:rFonts w:asciiTheme="minorHAnsi" w:hAnsiTheme="minorHAnsi" w:cstheme="minorHAnsi"/>
                <w:sz w:val="14"/>
                <w:szCs w:val="14"/>
              </w:rPr>
              <w:t>Incendi</w:t>
            </w:r>
            <w:r>
              <w:rPr>
                <w:rFonts w:asciiTheme="minorHAnsi" w:hAnsiTheme="minorHAnsi" w:cstheme="minorHAnsi"/>
                <w:sz w:val="14"/>
                <w:szCs w:val="14"/>
              </w:rPr>
              <w:t>os</w:t>
            </w:r>
            <w:proofErr w:type="gramEnd"/>
            <w:r>
              <w:rPr>
                <w:rFonts w:asciiTheme="minorHAnsi" w:hAnsiTheme="minorHAnsi" w:cstheme="minorHAnsi"/>
                <w:sz w:val="14"/>
                <w:szCs w:val="14"/>
              </w:rPr>
              <w:t xml:space="preserve"> </w:t>
            </w:r>
            <w:r w:rsidRPr="00D30483">
              <w:rPr>
                <w:rFonts w:asciiTheme="minorHAnsi" w:hAnsiTheme="minorHAnsi" w:cstheme="minorHAnsi"/>
                <w:sz w:val="14"/>
                <w:szCs w:val="14"/>
              </w:rPr>
              <w:t>controlad</w:t>
            </w:r>
            <w:r>
              <w:rPr>
                <w:rFonts w:asciiTheme="minorHAnsi" w:hAnsiTheme="minorHAnsi" w:cstheme="minorHAnsi"/>
                <w:sz w:val="14"/>
                <w:szCs w:val="14"/>
              </w:rPr>
              <w:t>os</w:t>
            </w:r>
          </w:p>
        </w:tc>
      </w:tr>
      <w:tr w:rsidR="00076298" w:rsidRPr="00D30483" w14:paraId="2EED1E30" w14:textId="77777777" w:rsidTr="00944661">
        <w:trPr>
          <w:trHeight w:val="103"/>
          <w:jc w:val="center"/>
        </w:trPr>
        <w:tc>
          <w:tcPr>
            <w:tcW w:w="1334" w:type="dxa"/>
            <w:shd w:val="clear" w:color="auto" w:fill="002060"/>
          </w:tcPr>
          <w:p w14:paraId="4A05B77E" w14:textId="77777777" w:rsidR="00076298" w:rsidRPr="00D30483" w:rsidRDefault="00076298" w:rsidP="00076298">
            <w:pPr>
              <w:jc w:val="center"/>
              <w:rPr>
                <w:rFonts w:asciiTheme="minorHAnsi" w:hAnsiTheme="minorHAnsi" w:cstheme="minorHAnsi"/>
                <w:sz w:val="14"/>
                <w:szCs w:val="14"/>
              </w:rPr>
            </w:pPr>
            <w:r w:rsidRPr="00D30483">
              <w:rPr>
                <w:rFonts w:asciiTheme="minorHAnsi" w:hAnsiTheme="minorHAnsi" w:cstheme="minorHAnsi"/>
                <w:sz w:val="14"/>
                <w:szCs w:val="14"/>
              </w:rPr>
              <w:t>Provincia</w:t>
            </w:r>
          </w:p>
        </w:tc>
        <w:tc>
          <w:tcPr>
            <w:tcW w:w="1727" w:type="dxa"/>
            <w:shd w:val="clear" w:color="auto" w:fill="002060"/>
          </w:tcPr>
          <w:p w14:paraId="585D4AC4" w14:textId="77777777" w:rsidR="00076298" w:rsidRPr="00D30483" w:rsidRDefault="00076298" w:rsidP="00076298">
            <w:pPr>
              <w:jc w:val="center"/>
              <w:rPr>
                <w:rFonts w:asciiTheme="minorHAnsi" w:hAnsiTheme="minorHAnsi" w:cstheme="minorHAnsi"/>
                <w:sz w:val="14"/>
                <w:szCs w:val="14"/>
              </w:rPr>
            </w:pPr>
            <w:r w:rsidRPr="00D30483">
              <w:rPr>
                <w:rFonts w:asciiTheme="minorHAnsi" w:hAnsiTheme="minorHAnsi" w:cstheme="minorHAnsi"/>
                <w:sz w:val="14"/>
                <w:szCs w:val="14"/>
              </w:rPr>
              <w:t>Cantón</w:t>
            </w:r>
          </w:p>
        </w:tc>
        <w:tc>
          <w:tcPr>
            <w:tcW w:w="1779" w:type="dxa"/>
            <w:shd w:val="clear" w:color="auto" w:fill="002060"/>
          </w:tcPr>
          <w:p w14:paraId="0E0A33EC" w14:textId="77777777" w:rsidR="00076298" w:rsidRPr="00D30483" w:rsidRDefault="00076298" w:rsidP="00076298">
            <w:pPr>
              <w:jc w:val="center"/>
              <w:rPr>
                <w:rFonts w:asciiTheme="minorHAnsi" w:hAnsiTheme="minorHAnsi" w:cstheme="minorHAnsi"/>
                <w:sz w:val="14"/>
                <w:szCs w:val="14"/>
              </w:rPr>
            </w:pPr>
            <w:r w:rsidRPr="00D30483">
              <w:rPr>
                <w:rFonts w:asciiTheme="minorHAnsi" w:hAnsiTheme="minorHAnsi" w:cstheme="minorHAnsi"/>
                <w:sz w:val="14"/>
                <w:szCs w:val="14"/>
              </w:rPr>
              <w:t>Parroquia</w:t>
            </w:r>
          </w:p>
        </w:tc>
        <w:tc>
          <w:tcPr>
            <w:tcW w:w="2676" w:type="dxa"/>
            <w:shd w:val="clear" w:color="auto" w:fill="002060"/>
          </w:tcPr>
          <w:p w14:paraId="38769BBC" w14:textId="77777777" w:rsidR="00076298" w:rsidRPr="00D30483" w:rsidRDefault="00076298" w:rsidP="00076298">
            <w:pPr>
              <w:jc w:val="center"/>
              <w:rPr>
                <w:rFonts w:asciiTheme="minorHAnsi" w:hAnsiTheme="minorHAnsi" w:cstheme="minorHAnsi"/>
                <w:sz w:val="14"/>
                <w:szCs w:val="14"/>
              </w:rPr>
            </w:pPr>
            <w:r w:rsidRPr="00D30483">
              <w:rPr>
                <w:rFonts w:asciiTheme="minorHAnsi" w:hAnsiTheme="minorHAnsi" w:cstheme="minorHAnsi"/>
                <w:sz w:val="14"/>
                <w:szCs w:val="14"/>
              </w:rPr>
              <w:t>Sector</w:t>
            </w:r>
          </w:p>
        </w:tc>
        <w:tc>
          <w:tcPr>
            <w:tcW w:w="1325" w:type="dxa"/>
            <w:shd w:val="clear" w:color="auto" w:fill="002060"/>
          </w:tcPr>
          <w:p w14:paraId="39413B36" w14:textId="77777777" w:rsidR="00076298" w:rsidRPr="00D30483" w:rsidRDefault="00076298" w:rsidP="00076298">
            <w:pPr>
              <w:jc w:val="center"/>
              <w:rPr>
                <w:rFonts w:asciiTheme="minorHAnsi" w:hAnsiTheme="minorHAnsi" w:cstheme="minorHAnsi"/>
                <w:sz w:val="14"/>
                <w:szCs w:val="14"/>
              </w:rPr>
            </w:pPr>
            <w:r w:rsidRPr="00D30483">
              <w:rPr>
                <w:rFonts w:asciiTheme="minorHAnsi" w:hAnsiTheme="minorHAnsi" w:cstheme="minorHAnsi"/>
                <w:sz w:val="14"/>
                <w:szCs w:val="14"/>
              </w:rPr>
              <w:t>Afectación (Ha)</w:t>
            </w:r>
          </w:p>
        </w:tc>
        <w:tc>
          <w:tcPr>
            <w:tcW w:w="1849" w:type="dxa"/>
            <w:shd w:val="clear" w:color="auto" w:fill="002060"/>
          </w:tcPr>
          <w:p w14:paraId="16895E23" w14:textId="77777777" w:rsidR="00076298" w:rsidRPr="00D30483" w:rsidRDefault="00076298" w:rsidP="00076298">
            <w:pPr>
              <w:jc w:val="center"/>
              <w:rPr>
                <w:rFonts w:asciiTheme="minorHAnsi" w:hAnsiTheme="minorHAnsi" w:cstheme="minorHAnsi"/>
                <w:sz w:val="14"/>
                <w:szCs w:val="14"/>
              </w:rPr>
            </w:pPr>
            <w:r w:rsidRPr="00D30483">
              <w:rPr>
                <w:rFonts w:asciiTheme="minorHAnsi" w:hAnsiTheme="minorHAnsi" w:cstheme="minorHAnsi"/>
                <w:sz w:val="14"/>
                <w:szCs w:val="14"/>
              </w:rPr>
              <w:t>Fecha de Inicio</w:t>
            </w:r>
          </w:p>
        </w:tc>
      </w:tr>
      <w:tr w:rsidR="00076298" w:rsidRPr="000F2F04" w14:paraId="44405259" w14:textId="77777777" w:rsidTr="00BC5947">
        <w:trPr>
          <w:trHeight w:val="103"/>
          <w:jc w:val="center"/>
        </w:trPr>
        <w:tc>
          <w:tcPr>
            <w:tcW w:w="1334" w:type="dxa"/>
            <w:shd w:val="clear" w:color="auto" w:fill="auto"/>
          </w:tcPr>
          <w:p w14:paraId="59ABD720" w14:textId="4D1F05EA" w:rsidR="00076298" w:rsidRPr="000F2F04" w:rsidRDefault="00076298" w:rsidP="00076298">
            <w:pPr>
              <w:jc w:val="center"/>
              <w:rPr>
                <w:sz w:val="14"/>
                <w:szCs w:val="16"/>
              </w:rPr>
            </w:pPr>
            <w:r w:rsidRPr="00173394">
              <w:t>--</w:t>
            </w:r>
          </w:p>
        </w:tc>
        <w:tc>
          <w:tcPr>
            <w:tcW w:w="1727" w:type="dxa"/>
            <w:shd w:val="clear" w:color="auto" w:fill="auto"/>
          </w:tcPr>
          <w:p w14:paraId="3068CF9A" w14:textId="462113BB" w:rsidR="00076298" w:rsidRPr="000F2F04" w:rsidRDefault="00076298" w:rsidP="00076298">
            <w:pPr>
              <w:jc w:val="center"/>
              <w:rPr>
                <w:sz w:val="14"/>
                <w:szCs w:val="16"/>
              </w:rPr>
            </w:pPr>
            <w:r w:rsidRPr="00173394">
              <w:t>--</w:t>
            </w:r>
          </w:p>
        </w:tc>
        <w:tc>
          <w:tcPr>
            <w:tcW w:w="1779" w:type="dxa"/>
            <w:shd w:val="clear" w:color="auto" w:fill="auto"/>
          </w:tcPr>
          <w:p w14:paraId="3FF10CC7" w14:textId="30FCF889" w:rsidR="00076298" w:rsidRPr="000F2F04" w:rsidRDefault="00076298" w:rsidP="00076298">
            <w:pPr>
              <w:jc w:val="center"/>
              <w:rPr>
                <w:sz w:val="14"/>
                <w:szCs w:val="16"/>
              </w:rPr>
            </w:pPr>
            <w:r w:rsidRPr="00173394">
              <w:t>--</w:t>
            </w:r>
          </w:p>
        </w:tc>
        <w:tc>
          <w:tcPr>
            <w:tcW w:w="2676" w:type="dxa"/>
            <w:shd w:val="clear" w:color="auto" w:fill="auto"/>
          </w:tcPr>
          <w:p w14:paraId="1D841339" w14:textId="2ADA38EF" w:rsidR="00076298" w:rsidRPr="000F2F04" w:rsidRDefault="00076298" w:rsidP="00076298">
            <w:pPr>
              <w:jc w:val="center"/>
              <w:rPr>
                <w:sz w:val="14"/>
                <w:szCs w:val="16"/>
              </w:rPr>
            </w:pPr>
            <w:r w:rsidRPr="00173394">
              <w:t>--</w:t>
            </w:r>
          </w:p>
        </w:tc>
        <w:tc>
          <w:tcPr>
            <w:tcW w:w="1325" w:type="dxa"/>
            <w:shd w:val="clear" w:color="auto" w:fill="auto"/>
          </w:tcPr>
          <w:p w14:paraId="6EE23EE1" w14:textId="3B739FD0" w:rsidR="00076298" w:rsidRPr="000F2F04" w:rsidRDefault="00076298" w:rsidP="00076298">
            <w:pPr>
              <w:jc w:val="center"/>
              <w:rPr>
                <w:sz w:val="14"/>
                <w:szCs w:val="16"/>
              </w:rPr>
            </w:pPr>
            <w:r w:rsidRPr="00173394">
              <w:t>--</w:t>
            </w:r>
          </w:p>
        </w:tc>
        <w:tc>
          <w:tcPr>
            <w:tcW w:w="1849" w:type="dxa"/>
            <w:shd w:val="clear" w:color="auto" w:fill="auto"/>
          </w:tcPr>
          <w:p w14:paraId="78934162" w14:textId="2D732F8F" w:rsidR="00076298" w:rsidRPr="000F2F04" w:rsidRDefault="00076298" w:rsidP="00076298">
            <w:pPr>
              <w:jc w:val="center"/>
              <w:rPr>
                <w:sz w:val="14"/>
                <w:szCs w:val="16"/>
              </w:rPr>
            </w:pPr>
            <w:r w:rsidRPr="00173394">
              <w:t>--</w:t>
            </w:r>
          </w:p>
        </w:tc>
      </w:tr>
    </w:tbl>
    <w:p w14:paraId="0817A100" w14:textId="77777777" w:rsidR="008039B6" w:rsidRDefault="008039B6" w:rsidP="00AE43A1">
      <w:pPr>
        <w:rPr>
          <w:rFonts w:asciiTheme="minorHAnsi" w:hAnsiTheme="minorHAnsi" w:cstheme="minorHAnsi"/>
          <w:b/>
          <w:noProof/>
          <w:sz w:val="14"/>
          <w:szCs w:val="16"/>
        </w:rPr>
      </w:pPr>
    </w:p>
    <w:p w14:paraId="664D5CEA" w14:textId="080C9262" w:rsidR="003C2615" w:rsidRPr="00891317" w:rsidRDefault="00EB5177" w:rsidP="00AE43A1">
      <w:pPr>
        <w:rPr>
          <w:rFonts w:asciiTheme="minorHAnsi" w:hAnsiTheme="minorHAnsi" w:cstheme="minorHAnsi"/>
          <w:b/>
          <w:noProof/>
          <w:sz w:val="14"/>
          <w:szCs w:val="16"/>
        </w:rPr>
      </w:pPr>
      <w:r w:rsidRPr="00891317">
        <w:rPr>
          <w:rFonts w:asciiTheme="minorHAnsi" w:hAnsiTheme="minorHAnsi" w:cstheme="minorHAnsi"/>
          <w:noProof/>
          <w:sz w:val="14"/>
          <w:lang w:val="es-EC" w:eastAsia="es-EC"/>
        </w:rPr>
        <w:drawing>
          <wp:anchor distT="0" distB="0" distL="114300" distR="114300" simplePos="0" relativeHeight="251687424" behindDoc="0" locked="0" layoutInCell="1" allowOverlap="1" wp14:anchorId="02C4FF40" wp14:editId="6C6ACD1C">
            <wp:simplePos x="0" y="0"/>
            <wp:positionH relativeFrom="margin">
              <wp:posOffset>-133985</wp:posOffset>
            </wp:positionH>
            <wp:positionV relativeFrom="paragraph">
              <wp:posOffset>6350</wp:posOffset>
            </wp:positionV>
            <wp:extent cx="359410" cy="359410"/>
            <wp:effectExtent l="0" t="0" r="0" b="2540"/>
            <wp:wrapSquare wrapText="bothSides"/>
            <wp:docPr id="4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99C14" w14:textId="4779A5FC" w:rsidR="00A9753B" w:rsidRPr="00891317" w:rsidRDefault="00523E46" w:rsidP="00AE43A1">
      <w:pPr>
        <w:rPr>
          <w:rFonts w:asciiTheme="minorHAnsi" w:hAnsiTheme="minorHAnsi" w:cstheme="minorHAnsi"/>
          <w:b/>
          <w:noProof/>
          <w:sz w:val="14"/>
          <w:szCs w:val="16"/>
        </w:rPr>
      </w:pPr>
      <w:r w:rsidRPr="00891317">
        <w:rPr>
          <w:rFonts w:asciiTheme="minorHAnsi" w:hAnsiTheme="minorHAnsi" w:cstheme="minorHAnsi"/>
          <w:b/>
          <w:noProof/>
          <w:sz w:val="14"/>
          <w:szCs w:val="16"/>
        </w:rPr>
        <w:t xml:space="preserve"> PELIGRO POR APERTURA Y/O COLAPSO DE PRESAS Y REPRESAS</w:t>
      </w:r>
    </w:p>
    <w:tbl>
      <w:tblPr>
        <w:tblpPr w:leftFromText="141" w:rightFromText="141" w:vertAnchor="text" w:horzAnchor="margin" w:tblpXSpec="center" w:tblpY="437"/>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8"/>
        <w:gridCol w:w="1464"/>
        <w:gridCol w:w="1793"/>
        <w:gridCol w:w="1698"/>
        <w:gridCol w:w="990"/>
        <w:gridCol w:w="1340"/>
      </w:tblGrid>
      <w:tr w:rsidR="002D3971" w:rsidRPr="00891317" w14:paraId="492CC130" w14:textId="77777777" w:rsidTr="00995F2B">
        <w:trPr>
          <w:trHeight w:val="482"/>
          <w:jc w:val="center"/>
        </w:trPr>
        <w:tc>
          <w:tcPr>
            <w:tcW w:w="3268" w:type="dxa"/>
            <w:tcBorders>
              <w:top w:val="single" w:sz="4" w:space="0" w:color="auto"/>
            </w:tcBorders>
            <w:shd w:val="clear" w:color="auto" w:fill="DEEAF6"/>
            <w:vAlign w:val="center"/>
          </w:tcPr>
          <w:p w14:paraId="77F591FD" w14:textId="6012514C" w:rsidR="002D3971" w:rsidRPr="00891317" w:rsidRDefault="002D3971" w:rsidP="002407EF">
            <w:pPr>
              <w:spacing w:after="240"/>
              <w:jc w:val="center"/>
              <w:rPr>
                <w:rFonts w:asciiTheme="minorHAnsi" w:hAnsiTheme="minorHAnsi" w:cstheme="minorHAnsi"/>
                <w:b/>
                <w:sz w:val="14"/>
                <w:szCs w:val="16"/>
              </w:rPr>
            </w:pPr>
            <w:r w:rsidRPr="00891317">
              <w:rPr>
                <w:rFonts w:asciiTheme="minorHAnsi" w:hAnsiTheme="minorHAnsi" w:cstheme="minorHAnsi"/>
                <w:b/>
                <w:sz w:val="14"/>
                <w:szCs w:val="16"/>
              </w:rPr>
              <w:t>Recurso</w:t>
            </w:r>
          </w:p>
        </w:tc>
        <w:tc>
          <w:tcPr>
            <w:tcW w:w="1464" w:type="dxa"/>
            <w:tcBorders>
              <w:top w:val="single" w:sz="4" w:space="0" w:color="auto"/>
            </w:tcBorders>
            <w:shd w:val="clear" w:color="auto" w:fill="DEEAF6"/>
            <w:vAlign w:val="center"/>
          </w:tcPr>
          <w:p w14:paraId="22EE983D" w14:textId="77777777" w:rsidR="002D3971" w:rsidRPr="00891317" w:rsidRDefault="002D3971" w:rsidP="002407EF">
            <w:pPr>
              <w:spacing w:after="240"/>
              <w:jc w:val="center"/>
              <w:rPr>
                <w:rFonts w:asciiTheme="minorHAnsi" w:hAnsiTheme="minorHAnsi" w:cstheme="minorHAnsi"/>
                <w:b/>
                <w:sz w:val="14"/>
                <w:szCs w:val="16"/>
              </w:rPr>
            </w:pPr>
            <w:r w:rsidRPr="00891317">
              <w:rPr>
                <w:rFonts w:asciiTheme="minorHAnsi" w:hAnsiTheme="minorHAnsi" w:cstheme="minorHAnsi"/>
                <w:b/>
                <w:sz w:val="14"/>
                <w:szCs w:val="16"/>
              </w:rPr>
              <w:t>Cota mínima</w:t>
            </w:r>
          </w:p>
        </w:tc>
        <w:tc>
          <w:tcPr>
            <w:tcW w:w="1793" w:type="dxa"/>
            <w:tcBorders>
              <w:top w:val="single" w:sz="4" w:space="0" w:color="auto"/>
            </w:tcBorders>
            <w:shd w:val="clear" w:color="auto" w:fill="DEEAF6"/>
            <w:vAlign w:val="center"/>
          </w:tcPr>
          <w:p w14:paraId="3653236B" w14:textId="77777777" w:rsidR="002D3971" w:rsidRPr="00891317" w:rsidRDefault="002D3971" w:rsidP="002407EF">
            <w:pPr>
              <w:spacing w:after="240"/>
              <w:jc w:val="center"/>
              <w:rPr>
                <w:rFonts w:asciiTheme="minorHAnsi" w:hAnsiTheme="minorHAnsi" w:cstheme="minorHAnsi"/>
                <w:b/>
                <w:sz w:val="14"/>
                <w:szCs w:val="16"/>
              </w:rPr>
            </w:pPr>
            <w:r w:rsidRPr="00891317">
              <w:rPr>
                <w:rFonts w:asciiTheme="minorHAnsi" w:hAnsiTheme="minorHAnsi" w:cstheme="minorHAnsi"/>
                <w:b/>
                <w:sz w:val="14"/>
                <w:szCs w:val="16"/>
              </w:rPr>
              <w:t>Cota Actual</w:t>
            </w:r>
          </w:p>
        </w:tc>
        <w:tc>
          <w:tcPr>
            <w:tcW w:w="1698" w:type="dxa"/>
            <w:tcBorders>
              <w:top w:val="single" w:sz="4" w:space="0" w:color="auto"/>
            </w:tcBorders>
            <w:shd w:val="clear" w:color="auto" w:fill="DEEAF6"/>
            <w:vAlign w:val="center"/>
          </w:tcPr>
          <w:p w14:paraId="2E828FBF" w14:textId="77777777" w:rsidR="002D3971" w:rsidRPr="00891317" w:rsidRDefault="002D3971" w:rsidP="002407EF">
            <w:pPr>
              <w:spacing w:after="240"/>
              <w:jc w:val="center"/>
              <w:rPr>
                <w:rFonts w:asciiTheme="minorHAnsi" w:hAnsiTheme="minorHAnsi" w:cstheme="minorHAnsi"/>
                <w:b/>
                <w:sz w:val="14"/>
                <w:szCs w:val="16"/>
              </w:rPr>
            </w:pPr>
            <w:r w:rsidRPr="00891317">
              <w:rPr>
                <w:rFonts w:asciiTheme="minorHAnsi" w:hAnsiTheme="minorHAnsi" w:cstheme="minorHAnsi"/>
                <w:b/>
                <w:sz w:val="14"/>
                <w:szCs w:val="16"/>
              </w:rPr>
              <w:t>Cota máxima</w:t>
            </w:r>
          </w:p>
        </w:tc>
        <w:tc>
          <w:tcPr>
            <w:tcW w:w="990" w:type="dxa"/>
            <w:tcBorders>
              <w:top w:val="single" w:sz="4" w:space="0" w:color="auto"/>
            </w:tcBorders>
            <w:shd w:val="clear" w:color="auto" w:fill="DEEAF6"/>
            <w:vAlign w:val="center"/>
          </w:tcPr>
          <w:p w14:paraId="61D15DFD" w14:textId="77777777" w:rsidR="002D3971" w:rsidRPr="00891317" w:rsidRDefault="002D3971" w:rsidP="002407EF">
            <w:pPr>
              <w:spacing w:after="240"/>
              <w:jc w:val="center"/>
              <w:rPr>
                <w:rFonts w:asciiTheme="minorHAnsi" w:hAnsiTheme="minorHAnsi" w:cstheme="minorHAnsi"/>
                <w:b/>
                <w:sz w:val="14"/>
                <w:szCs w:val="16"/>
              </w:rPr>
            </w:pPr>
            <w:r w:rsidRPr="00891317">
              <w:rPr>
                <w:rFonts w:asciiTheme="minorHAnsi" w:hAnsiTheme="minorHAnsi" w:cstheme="minorHAnsi"/>
                <w:b/>
                <w:sz w:val="14"/>
                <w:szCs w:val="16"/>
              </w:rPr>
              <w:t>Hora de corte</w:t>
            </w:r>
          </w:p>
        </w:tc>
        <w:tc>
          <w:tcPr>
            <w:tcW w:w="1340" w:type="dxa"/>
            <w:tcBorders>
              <w:top w:val="single" w:sz="4" w:space="0" w:color="auto"/>
            </w:tcBorders>
            <w:shd w:val="clear" w:color="auto" w:fill="DEEAF6"/>
            <w:vAlign w:val="center"/>
          </w:tcPr>
          <w:p w14:paraId="380F9751" w14:textId="77777777" w:rsidR="002D3971" w:rsidRPr="00891317" w:rsidRDefault="002D3971" w:rsidP="002407EF">
            <w:pPr>
              <w:spacing w:after="240"/>
              <w:jc w:val="center"/>
              <w:rPr>
                <w:rFonts w:asciiTheme="minorHAnsi" w:hAnsiTheme="minorHAnsi" w:cstheme="minorHAnsi"/>
                <w:b/>
                <w:sz w:val="14"/>
                <w:szCs w:val="16"/>
              </w:rPr>
            </w:pPr>
            <w:r w:rsidRPr="00891317">
              <w:rPr>
                <w:rFonts w:asciiTheme="minorHAnsi" w:hAnsiTheme="minorHAnsi" w:cstheme="minorHAnsi"/>
                <w:b/>
                <w:sz w:val="14"/>
                <w:szCs w:val="16"/>
              </w:rPr>
              <w:t>Valoración</w:t>
            </w:r>
          </w:p>
        </w:tc>
      </w:tr>
      <w:tr w:rsidR="00D63291" w:rsidRPr="00891317" w14:paraId="008181F5" w14:textId="77777777" w:rsidTr="00400C34">
        <w:trPr>
          <w:trHeight w:val="106"/>
          <w:jc w:val="center"/>
        </w:trPr>
        <w:tc>
          <w:tcPr>
            <w:tcW w:w="3268" w:type="dxa"/>
            <w:shd w:val="clear" w:color="auto" w:fill="auto"/>
            <w:vAlign w:val="center"/>
          </w:tcPr>
          <w:p w14:paraId="4224813D" w14:textId="355D65D4" w:rsidR="00D63291" w:rsidRPr="00891317" w:rsidRDefault="00D63291" w:rsidP="00D63291">
            <w:pPr>
              <w:jc w:val="center"/>
              <w:rPr>
                <w:rFonts w:asciiTheme="minorHAnsi" w:hAnsiTheme="minorHAnsi" w:cstheme="minorHAnsi"/>
                <w:sz w:val="14"/>
                <w:szCs w:val="14"/>
              </w:rPr>
            </w:pPr>
            <w:r w:rsidRPr="00891317">
              <w:rPr>
                <w:rFonts w:asciiTheme="minorHAnsi" w:hAnsiTheme="minorHAnsi" w:cstheme="minorHAnsi"/>
                <w:sz w:val="14"/>
                <w:szCs w:val="14"/>
              </w:rPr>
              <w:t>Molino, Azuay</w:t>
            </w:r>
          </w:p>
        </w:tc>
        <w:tc>
          <w:tcPr>
            <w:tcW w:w="1464" w:type="dxa"/>
            <w:shd w:val="clear" w:color="auto" w:fill="auto"/>
            <w:vAlign w:val="center"/>
          </w:tcPr>
          <w:p w14:paraId="0D7EEBDD" w14:textId="33C227E2" w:rsidR="00D63291" w:rsidRPr="00891317" w:rsidRDefault="00D63291" w:rsidP="00D63291">
            <w:pPr>
              <w:jc w:val="center"/>
              <w:rPr>
                <w:rFonts w:asciiTheme="minorHAnsi" w:hAnsiTheme="minorHAnsi" w:cstheme="minorHAnsi"/>
                <w:sz w:val="14"/>
                <w:szCs w:val="14"/>
              </w:rPr>
            </w:pPr>
            <w:r w:rsidRPr="00891317">
              <w:rPr>
                <w:rFonts w:asciiTheme="minorHAnsi" w:hAnsiTheme="minorHAnsi" w:cstheme="minorHAnsi"/>
                <w:sz w:val="14"/>
                <w:szCs w:val="14"/>
              </w:rPr>
              <w:t>1970.00</w:t>
            </w:r>
          </w:p>
        </w:tc>
        <w:tc>
          <w:tcPr>
            <w:tcW w:w="1793" w:type="dxa"/>
            <w:shd w:val="clear" w:color="auto" w:fill="FFF2CC"/>
            <w:vAlign w:val="center"/>
          </w:tcPr>
          <w:p w14:paraId="592B2393" w14:textId="7FD134D8" w:rsidR="00D63291" w:rsidRPr="00891317" w:rsidRDefault="00D63291" w:rsidP="008D74AB">
            <w:pPr>
              <w:jc w:val="center"/>
              <w:rPr>
                <w:rFonts w:asciiTheme="minorHAnsi" w:hAnsiTheme="minorHAnsi" w:cstheme="minorHAnsi"/>
                <w:sz w:val="14"/>
                <w:szCs w:val="14"/>
              </w:rPr>
            </w:pPr>
            <w:r w:rsidRPr="00891317">
              <w:rPr>
                <w:rFonts w:asciiTheme="minorHAnsi" w:hAnsiTheme="minorHAnsi" w:cstheme="minorHAnsi"/>
                <w:sz w:val="14"/>
                <w:szCs w:val="14"/>
              </w:rPr>
              <w:t>---</w:t>
            </w:r>
          </w:p>
        </w:tc>
        <w:tc>
          <w:tcPr>
            <w:tcW w:w="1698" w:type="dxa"/>
            <w:shd w:val="clear" w:color="auto" w:fill="auto"/>
            <w:vAlign w:val="center"/>
          </w:tcPr>
          <w:p w14:paraId="67009145" w14:textId="556B33B5" w:rsidR="00D63291" w:rsidRPr="00891317" w:rsidRDefault="00D63291" w:rsidP="008D74AB">
            <w:pPr>
              <w:jc w:val="center"/>
              <w:rPr>
                <w:rFonts w:asciiTheme="minorHAnsi" w:hAnsiTheme="minorHAnsi" w:cstheme="minorHAnsi"/>
                <w:sz w:val="14"/>
                <w:szCs w:val="14"/>
              </w:rPr>
            </w:pPr>
            <w:r w:rsidRPr="00891317">
              <w:rPr>
                <w:rFonts w:asciiTheme="minorHAnsi" w:hAnsiTheme="minorHAnsi" w:cstheme="minorHAnsi"/>
                <w:sz w:val="14"/>
                <w:szCs w:val="14"/>
              </w:rPr>
              <w:t>1990.50</w:t>
            </w:r>
          </w:p>
        </w:tc>
        <w:tc>
          <w:tcPr>
            <w:tcW w:w="990" w:type="dxa"/>
            <w:shd w:val="clear" w:color="auto" w:fill="auto"/>
            <w:vAlign w:val="center"/>
          </w:tcPr>
          <w:p w14:paraId="1BD2003A" w14:textId="2A9EB1FB" w:rsidR="00D63291" w:rsidRPr="00891317" w:rsidRDefault="00D63291" w:rsidP="008D74AB">
            <w:pPr>
              <w:jc w:val="center"/>
              <w:rPr>
                <w:rFonts w:asciiTheme="minorHAnsi" w:hAnsiTheme="minorHAnsi" w:cstheme="minorHAnsi"/>
                <w:sz w:val="14"/>
                <w:szCs w:val="14"/>
              </w:rPr>
            </w:pPr>
            <w:r w:rsidRPr="00891317">
              <w:rPr>
                <w:rFonts w:asciiTheme="minorHAnsi" w:hAnsiTheme="minorHAnsi" w:cstheme="minorHAnsi"/>
                <w:sz w:val="14"/>
                <w:szCs w:val="14"/>
              </w:rPr>
              <w:t>---</w:t>
            </w:r>
          </w:p>
        </w:tc>
        <w:tc>
          <w:tcPr>
            <w:tcW w:w="1340" w:type="dxa"/>
            <w:shd w:val="clear" w:color="auto" w:fill="auto"/>
            <w:vAlign w:val="center"/>
          </w:tcPr>
          <w:p w14:paraId="625F63B8" w14:textId="1997F81B" w:rsidR="00D63291" w:rsidRPr="00891317" w:rsidRDefault="00D63291" w:rsidP="008D74AB">
            <w:pPr>
              <w:jc w:val="center"/>
              <w:rPr>
                <w:rFonts w:asciiTheme="minorHAnsi" w:hAnsiTheme="minorHAnsi" w:cstheme="minorHAnsi"/>
                <w:sz w:val="14"/>
                <w:szCs w:val="14"/>
              </w:rPr>
            </w:pPr>
            <w:r w:rsidRPr="00891317">
              <w:rPr>
                <w:rFonts w:asciiTheme="minorHAnsi" w:hAnsiTheme="minorHAnsi" w:cstheme="minorHAnsi"/>
                <w:sz w:val="14"/>
                <w:szCs w:val="14"/>
              </w:rPr>
              <w:t>---</w:t>
            </w:r>
          </w:p>
        </w:tc>
      </w:tr>
      <w:tr w:rsidR="004877D7" w:rsidRPr="00891317" w14:paraId="26FF9092" w14:textId="77777777" w:rsidTr="00400C34">
        <w:trPr>
          <w:trHeight w:val="106"/>
          <w:jc w:val="center"/>
        </w:trPr>
        <w:tc>
          <w:tcPr>
            <w:tcW w:w="3268" w:type="dxa"/>
            <w:shd w:val="clear" w:color="auto" w:fill="auto"/>
            <w:vAlign w:val="center"/>
          </w:tcPr>
          <w:p w14:paraId="322C6DFA" w14:textId="6F02834D" w:rsidR="004877D7" w:rsidRPr="00891317" w:rsidRDefault="004877D7" w:rsidP="004877D7">
            <w:pPr>
              <w:jc w:val="center"/>
              <w:rPr>
                <w:rFonts w:asciiTheme="minorHAnsi" w:hAnsiTheme="minorHAnsi" w:cstheme="minorHAnsi"/>
                <w:sz w:val="14"/>
                <w:szCs w:val="14"/>
              </w:rPr>
            </w:pPr>
            <w:r w:rsidRPr="00891317">
              <w:rPr>
                <w:rFonts w:asciiTheme="minorHAnsi" w:hAnsiTheme="minorHAnsi" w:cstheme="minorHAnsi"/>
                <w:sz w:val="14"/>
                <w:szCs w:val="14"/>
              </w:rPr>
              <w:t>Mazar, Azuay</w:t>
            </w:r>
          </w:p>
        </w:tc>
        <w:tc>
          <w:tcPr>
            <w:tcW w:w="1464" w:type="dxa"/>
            <w:shd w:val="clear" w:color="auto" w:fill="auto"/>
            <w:vAlign w:val="center"/>
          </w:tcPr>
          <w:p w14:paraId="6D83D02E" w14:textId="20EC674A" w:rsidR="004877D7" w:rsidRPr="00891317" w:rsidRDefault="004877D7" w:rsidP="004877D7">
            <w:pPr>
              <w:jc w:val="center"/>
              <w:rPr>
                <w:rFonts w:asciiTheme="minorHAnsi" w:hAnsiTheme="minorHAnsi" w:cstheme="minorHAnsi"/>
                <w:sz w:val="14"/>
                <w:szCs w:val="14"/>
              </w:rPr>
            </w:pPr>
            <w:r w:rsidRPr="00891317">
              <w:rPr>
                <w:rFonts w:asciiTheme="minorHAnsi" w:hAnsiTheme="minorHAnsi" w:cstheme="minorHAnsi"/>
                <w:sz w:val="14"/>
                <w:szCs w:val="14"/>
              </w:rPr>
              <w:t>2138.05</w:t>
            </w:r>
          </w:p>
        </w:tc>
        <w:tc>
          <w:tcPr>
            <w:tcW w:w="1793" w:type="dxa"/>
            <w:shd w:val="clear" w:color="auto" w:fill="FFF2CC"/>
            <w:vAlign w:val="center"/>
          </w:tcPr>
          <w:p w14:paraId="74D67609" w14:textId="63CDF50E" w:rsidR="004877D7" w:rsidRPr="00891317" w:rsidRDefault="004877D7" w:rsidP="004877D7">
            <w:pPr>
              <w:jc w:val="center"/>
              <w:rPr>
                <w:rFonts w:asciiTheme="minorHAnsi" w:hAnsiTheme="minorHAnsi" w:cstheme="minorHAnsi"/>
                <w:sz w:val="14"/>
                <w:szCs w:val="14"/>
              </w:rPr>
            </w:pPr>
            <w:r w:rsidRPr="00812732">
              <w:rPr>
                <w:rFonts w:asciiTheme="minorHAnsi" w:hAnsiTheme="minorHAnsi" w:cstheme="minorHAnsi"/>
                <w:sz w:val="14"/>
                <w:szCs w:val="14"/>
              </w:rPr>
              <w:t>---</w:t>
            </w:r>
          </w:p>
        </w:tc>
        <w:tc>
          <w:tcPr>
            <w:tcW w:w="1698" w:type="dxa"/>
            <w:shd w:val="clear" w:color="auto" w:fill="auto"/>
            <w:vAlign w:val="center"/>
          </w:tcPr>
          <w:p w14:paraId="627B24E3" w14:textId="382E9BE4" w:rsidR="004877D7" w:rsidRPr="00891317" w:rsidRDefault="004877D7" w:rsidP="004877D7">
            <w:pPr>
              <w:jc w:val="center"/>
              <w:rPr>
                <w:rFonts w:asciiTheme="minorHAnsi" w:hAnsiTheme="minorHAnsi" w:cstheme="minorHAnsi"/>
                <w:sz w:val="14"/>
                <w:szCs w:val="14"/>
              </w:rPr>
            </w:pPr>
            <w:r w:rsidRPr="00891317">
              <w:rPr>
                <w:rFonts w:asciiTheme="minorHAnsi" w:hAnsiTheme="minorHAnsi" w:cstheme="minorHAnsi"/>
                <w:sz w:val="14"/>
                <w:szCs w:val="14"/>
              </w:rPr>
              <w:t>2153.45</w:t>
            </w:r>
          </w:p>
        </w:tc>
        <w:tc>
          <w:tcPr>
            <w:tcW w:w="990" w:type="dxa"/>
            <w:shd w:val="clear" w:color="auto" w:fill="auto"/>
            <w:vAlign w:val="center"/>
          </w:tcPr>
          <w:p w14:paraId="29430EC7" w14:textId="0BA7FD62" w:rsidR="004877D7" w:rsidRPr="00891317" w:rsidRDefault="004877D7" w:rsidP="004877D7">
            <w:pPr>
              <w:jc w:val="center"/>
              <w:rPr>
                <w:rFonts w:asciiTheme="minorHAnsi" w:hAnsiTheme="minorHAnsi" w:cstheme="minorHAnsi"/>
                <w:sz w:val="14"/>
                <w:szCs w:val="14"/>
              </w:rPr>
            </w:pPr>
            <w:r w:rsidRPr="00891317">
              <w:rPr>
                <w:rFonts w:asciiTheme="minorHAnsi" w:hAnsiTheme="minorHAnsi" w:cstheme="minorHAnsi"/>
                <w:sz w:val="14"/>
                <w:szCs w:val="14"/>
              </w:rPr>
              <w:t>---</w:t>
            </w:r>
          </w:p>
        </w:tc>
        <w:tc>
          <w:tcPr>
            <w:tcW w:w="1340" w:type="dxa"/>
            <w:shd w:val="clear" w:color="auto" w:fill="auto"/>
            <w:vAlign w:val="center"/>
          </w:tcPr>
          <w:p w14:paraId="0C9ABADE" w14:textId="29436742" w:rsidR="004877D7" w:rsidRPr="00891317" w:rsidRDefault="004877D7" w:rsidP="004877D7">
            <w:pPr>
              <w:jc w:val="center"/>
              <w:rPr>
                <w:rFonts w:asciiTheme="minorHAnsi" w:hAnsiTheme="minorHAnsi" w:cstheme="minorHAnsi"/>
                <w:sz w:val="14"/>
                <w:szCs w:val="14"/>
              </w:rPr>
            </w:pPr>
            <w:r w:rsidRPr="00891317">
              <w:rPr>
                <w:rFonts w:asciiTheme="minorHAnsi" w:hAnsiTheme="minorHAnsi" w:cstheme="minorHAnsi"/>
                <w:sz w:val="14"/>
                <w:szCs w:val="14"/>
              </w:rPr>
              <w:t>---</w:t>
            </w:r>
          </w:p>
        </w:tc>
      </w:tr>
      <w:tr w:rsidR="00DB498B" w:rsidRPr="00891317" w14:paraId="58F1BA86" w14:textId="77777777" w:rsidTr="00BC5947">
        <w:trPr>
          <w:trHeight w:val="74"/>
          <w:jc w:val="center"/>
        </w:trPr>
        <w:tc>
          <w:tcPr>
            <w:tcW w:w="3268" w:type="dxa"/>
            <w:shd w:val="clear" w:color="auto" w:fill="auto"/>
            <w:vAlign w:val="center"/>
          </w:tcPr>
          <w:p w14:paraId="03634E01" w14:textId="490ABFAC"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 xml:space="preserve">Daule </w:t>
            </w:r>
            <w:proofErr w:type="spellStart"/>
            <w:r w:rsidRPr="00891317">
              <w:rPr>
                <w:rFonts w:asciiTheme="minorHAnsi" w:hAnsiTheme="minorHAnsi" w:cstheme="minorHAnsi"/>
                <w:sz w:val="14"/>
                <w:szCs w:val="14"/>
              </w:rPr>
              <w:t>Peripa</w:t>
            </w:r>
            <w:proofErr w:type="spellEnd"/>
            <w:r w:rsidRPr="00891317">
              <w:rPr>
                <w:rFonts w:asciiTheme="minorHAnsi" w:hAnsiTheme="minorHAnsi" w:cstheme="minorHAnsi"/>
                <w:sz w:val="14"/>
                <w:szCs w:val="14"/>
              </w:rPr>
              <w:t>, Guayas</w:t>
            </w:r>
          </w:p>
        </w:tc>
        <w:tc>
          <w:tcPr>
            <w:tcW w:w="1464" w:type="dxa"/>
            <w:shd w:val="clear" w:color="auto" w:fill="auto"/>
            <w:vAlign w:val="center"/>
          </w:tcPr>
          <w:p w14:paraId="13B4201C" w14:textId="77777777"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70.00</w:t>
            </w:r>
          </w:p>
        </w:tc>
        <w:tc>
          <w:tcPr>
            <w:tcW w:w="1793" w:type="dxa"/>
            <w:shd w:val="clear" w:color="auto" w:fill="FFF2CC"/>
            <w:vAlign w:val="center"/>
          </w:tcPr>
          <w:p w14:paraId="4AB7CF7C" w14:textId="413E6F38" w:rsidR="00DB498B" w:rsidRPr="00891317" w:rsidRDefault="007815DF" w:rsidP="00DB498B">
            <w:pPr>
              <w:jc w:val="center"/>
              <w:rPr>
                <w:rFonts w:asciiTheme="minorHAnsi" w:hAnsiTheme="minorHAnsi" w:cstheme="minorHAnsi"/>
                <w:sz w:val="14"/>
                <w:szCs w:val="14"/>
              </w:rPr>
            </w:pPr>
            <w:r>
              <w:rPr>
                <w:rFonts w:asciiTheme="minorHAnsi" w:hAnsiTheme="minorHAnsi" w:cstheme="minorHAnsi"/>
                <w:sz w:val="14"/>
                <w:szCs w:val="14"/>
              </w:rPr>
              <w:t>75.</w:t>
            </w:r>
            <w:r w:rsidR="006B1204">
              <w:rPr>
                <w:rFonts w:asciiTheme="minorHAnsi" w:hAnsiTheme="minorHAnsi" w:cstheme="minorHAnsi"/>
                <w:sz w:val="14"/>
                <w:szCs w:val="14"/>
              </w:rPr>
              <w:t>59</w:t>
            </w:r>
          </w:p>
        </w:tc>
        <w:tc>
          <w:tcPr>
            <w:tcW w:w="1698" w:type="dxa"/>
            <w:shd w:val="clear" w:color="auto" w:fill="auto"/>
            <w:vAlign w:val="center"/>
          </w:tcPr>
          <w:p w14:paraId="45FF08CE" w14:textId="77777777"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85.00</w:t>
            </w:r>
          </w:p>
        </w:tc>
        <w:tc>
          <w:tcPr>
            <w:tcW w:w="990" w:type="dxa"/>
            <w:shd w:val="clear" w:color="auto" w:fill="auto"/>
            <w:vAlign w:val="center"/>
          </w:tcPr>
          <w:p w14:paraId="64019DCF" w14:textId="184886DA" w:rsidR="00DB498B" w:rsidRPr="00891317" w:rsidRDefault="006B1204" w:rsidP="00DB498B">
            <w:pPr>
              <w:jc w:val="center"/>
              <w:rPr>
                <w:rFonts w:asciiTheme="minorHAnsi" w:hAnsiTheme="minorHAnsi" w:cstheme="minorHAnsi"/>
                <w:sz w:val="14"/>
                <w:szCs w:val="14"/>
              </w:rPr>
            </w:pPr>
            <w:r>
              <w:rPr>
                <w:rFonts w:asciiTheme="minorHAnsi" w:hAnsiTheme="minorHAnsi" w:cstheme="minorHAnsi"/>
                <w:sz w:val="14"/>
                <w:szCs w:val="14"/>
              </w:rPr>
              <w:t>16</w:t>
            </w:r>
            <w:r w:rsidR="007815DF">
              <w:rPr>
                <w:rFonts w:asciiTheme="minorHAnsi" w:hAnsiTheme="minorHAnsi" w:cstheme="minorHAnsi"/>
                <w:sz w:val="14"/>
                <w:szCs w:val="14"/>
              </w:rPr>
              <w:t>:</w:t>
            </w:r>
            <w:r>
              <w:rPr>
                <w:rFonts w:asciiTheme="minorHAnsi" w:hAnsiTheme="minorHAnsi" w:cstheme="minorHAnsi"/>
                <w:sz w:val="14"/>
                <w:szCs w:val="14"/>
              </w:rPr>
              <w:t>50</w:t>
            </w:r>
          </w:p>
        </w:tc>
        <w:tc>
          <w:tcPr>
            <w:tcW w:w="1340" w:type="dxa"/>
            <w:shd w:val="clear" w:color="auto" w:fill="auto"/>
            <w:vAlign w:val="center"/>
          </w:tcPr>
          <w:p w14:paraId="2D0FF9DF" w14:textId="5F8FF946" w:rsidR="00DB498B" w:rsidRPr="007815DF" w:rsidRDefault="007815DF" w:rsidP="00DB498B">
            <w:pPr>
              <w:jc w:val="center"/>
              <w:rPr>
                <w:rFonts w:asciiTheme="minorHAnsi" w:hAnsiTheme="minorHAnsi" w:cstheme="minorHAnsi"/>
                <w:sz w:val="22"/>
                <w:szCs w:val="22"/>
              </w:rPr>
            </w:pPr>
            <w:r w:rsidRPr="007815DF">
              <w:rPr>
                <w:rFonts w:asciiTheme="minorHAnsi" w:hAnsiTheme="minorHAnsi" w:cstheme="minorHAnsi"/>
                <w:color w:val="00B050"/>
                <w:sz w:val="22"/>
                <w:szCs w:val="22"/>
              </w:rPr>
              <w:sym w:font="Wingdings 2" w:char="F098"/>
            </w:r>
          </w:p>
        </w:tc>
      </w:tr>
      <w:tr w:rsidR="00DB498B" w:rsidRPr="00891317" w14:paraId="2A3E80B1" w14:textId="77777777" w:rsidTr="00BC5947">
        <w:trPr>
          <w:trHeight w:val="170"/>
          <w:jc w:val="center"/>
        </w:trPr>
        <w:tc>
          <w:tcPr>
            <w:tcW w:w="3268" w:type="dxa"/>
            <w:shd w:val="clear" w:color="auto" w:fill="auto"/>
            <w:vAlign w:val="center"/>
          </w:tcPr>
          <w:p w14:paraId="4C8D90B4" w14:textId="5EA271EE"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Central Baba, Los Ríos</w:t>
            </w:r>
          </w:p>
        </w:tc>
        <w:tc>
          <w:tcPr>
            <w:tcW w:w="1464" w:type="dxa"/>
            <w:shd w:val="clear" w:color="auto" w:fill="auto"/>
            <w:vAlign w:val="center"/>
          </w:tcPr>
          <w:p w14:paraId="6DF5240D" w14:textId="77777777"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114.00</w:t>
            </w:r>
          </w:p>
        </w:tc>
        <w:tc>
          <w:tcPr>
            <w:tcW w:w="1793" w:type="dxa"/>
            <w:shd w:val="clear" w:color="auto" w:fill="FFF2CC"/>
            <w:vAlign w:val="center"/>
          </w:tcPr>
          <w:p w14:paraId="5F8E2DAF" w14:textId="3760ACBC" w:rsidR="00DB498B" w:rsidRPr="00891317" w:rsidRDefault="00C1606F" w:rsidP="00DB498B">
            <w:pPr>
              <w:jc w:val="center"/>
              <w:rPr>
                <w:rFonts w:asciiTheme="minorHAnsi" w:hAnsiTheme="minorHAnsi" w:cstheme="minorHAnsi"/>
                <w:sz w:val="14"/>
                <w:szCs w:val="14"/>
              </w:rPr>
            </w:pPr>
            <w:r>
              <w:rPr>
                <w:rFonts w:asciiTheme="minorHAnsi" w:hAnsiTheme="minorHAnsi" w:cstheme="minorHAnsi"/>
                <w:sz w:val="14"/>
                <w:szCs w:val="14"/>
              </w:rPr>
              <w:t>116.80</w:t>
            </w:r>
          </w:p>
        </w:tc>
        <w:tc>
          <w:tcPr>
            <w:tcW w:w="1698" w:type="dxa"/>
            <w:shd w:val="clear" w:color="auto" w:fill="auto"/>
            <w:vAlign w:val="center"/>
          </w:tcPr>
          <w:p w14:paraId="535B5212" w14:textId="77777777"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117.00</w:t>
            </w:r>
          </w:p>
        </w:tc>
        <w:tc>
          <w:tcPr>
            <w:tcW w:w="990" w:type="dxa"/>
            <w:shd w:val="clear" w:color="auto" w:fill="auto"/>
            <w:vAlign w:val="center"/>
          </w:tcPr>
          <w:p w14:paraId="716855ED" w14:textId="2F662AE1" w:rsidR="00DB498B" w:rsidRPr="00891317" w:rsidRDefault="008E673A" w:rsidP="00DB498B">
            <w:pPr>
              <w:jc w:val="center"/>
              <w:rPr>
                <w:rFonts w:asciiTheme="minorHAnsi" w:hAnsiTheme="minorHAnsi" w:cstheme="minorHAnsi"/>
                <w:sz w:val="14"/>
                <w:szCs w:val="14"/>
              </w:rPr>
            </w:pPr>
            <w:r>
              <w:rPr>
                <w:rFonts w:asciiTheme="minorHAnsi" w:hAnsiTheme="minorHAnsi" w:cstheme="minorHAnsi"/>
                <w:sz w:val="14"/>
                <w:szCs w:val="14"/>
              </w:rPr>
              <w:t>08:18</w:t>
            </w:r>
          </w:p>
        </w:tc>
        <w:tc>
          <w:tcPr>
            <w:tcW w:w="1340" w:type="dxa"/>
            <w:shd w:val="clear" w:color="auto" w:fill="auto"/>
            <w:vAlign w:val="center"/>
          </w:tcPr>
          <w:p w14:paraId="4AB559B0" w14:textId="390BB146" w:rsidR="00DB498B" w:rsidRPr="00891317" w:rsidRDefault="00C1606F" w:rsidP="00DB498B">
            <w:pPr>
              <w:tabs>
                <w:tab w:val="left" w:pos="433"/>
                <w:tab w:val="center" w:pos="548"/>
              </w:tabs>
              <w:jc w:val="center"/>
              <w:rPr>
                <w:rFonts w:asciiTheme="minorHAnsi" w:hAnsiTheme="minorHAnsi" w:cstheme="minorHAnsi"/>
                <w:szCs w:val="16"/>
              </w:rPr>
            </w:pPr>
            <w:r w:rsidRPr="007815DF">
              <w:rPr>
                <w:rFonts w:asciiTheme="minorHAnsi" w:hAnsiTheme="minorHAnsi" w:cstheme="minorHAnsi"/>
                <w:color w:val="00B050"/>
                <w:sz w:val="22"/>
                <w:szCs w:val="22"/>
              </w:rPr>
              <w:sym w:font="Wingdings 2" w:char="F098"/>
            </w:r>
          </w:p>
        </w:tc>
      </w:tr>
      <w:tr w:rsidR="00DB498B" w:rsidRPr="00891317" w14:paraId="047939CB" w14:textId="77777777" w:rsidTr="00BC5947">
        <w:trPr>
          <w:trHeight w:val="103"/>
          <w:jc w:val="center"/>
        </w:trPr>
        <w:tc>
          <w:tcPr>
            <w:tcW w:w="3268" w:type="dxa"/>
            <w:shd w:val="clear" w:color="auto" w:fill="auto"/>
            <w:vAlign w:val="center"/>
          </w:tcPr>
          <w:p w14:paraId="0EA14A3A" w14:textId="2AC16EE9"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Chongón, Guayas</w:t>
            </w:r>
          </w:p>
        </w:tc>
        <w:tc>
          <w:tcPr>
            <w:tcW w:w="1464" w:type="dxa"/>
            <w:shd w:val="clear" w:color="auto" w:fill="auto"/>
            <w:vAlign w:val="center"/>
          </w:tcPr>
          <w:p w14:paraId="5CA95CF3" w14:textId="2C0CF945"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44.50</w:t>
            </w:r>
          </w:p>
        </w:tc>
        <w:tc>
          <w:tcPr>
            <w:tcW w:w="1793" w:type="dxa"/>
            <w:shd w:val="clear" w:color="auto" w:fill="FFF2CC"/>
            <w:vAlign w:val="center"/>
          </w:tcPr>
          <w:p w14:paraId="685FB3DC" w14:textId="2C62B430" w:rsidR="00DB498B" w:rsidRPr="00891317" w:rsidRDefault="002C6F3D" w:rsidP="00DB498B">
            <w:pPr>
              <w:jc w:val="center"/>
              <w:rPr>
                <w:rFonts w:asciiTheme="minorHAnsi" w:hAnsiTheme="minorHAnsi" w:cstheme="minorHAnsi"/>
                <w:sz w:val="14"/>
                <w:szCs w:val="14"/>
              </w:rPr>
            </w:pPr>
            <w:r>
              <w:rPr>
                <w:rFonts w:asciiTheme="minorHAnsi" w:hAnsiTheme="minorHAnsi" w:cstheme="minorHAnsi"/>
                <w:sz w:val="14"/>
                <w:szCs w:val="14"/>
              </w:rPr>
              <w:t>46.02</w:t>
            </w:r>
          </w:p>
        </w:tc>
        <w:tc>
          <w:tcPr>
            <w:tcW w:w="1698" w:type="dxa"/>
            <w:shd w:val="clear" w:color="auto" w:fill="auto"/>
            <w:vAlign w:val="center"/>
          </w:tcPr>
          <w:p w14:paraId="3A83FA1B" w14:textId="1350E688"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55.15</w:t>
            </w:r>
          </w:p>
        </w:tc>
        <w:tc>
          <w:tcPr>
            <w:tcW w:w="990" w:type="dxa"/>
            <w:shd w:val="clear" w:color="auto" w:fill="auto"/>
            <w:vAlign w:val="center"/>
          </w:tcPr>
          <w:p w14:paraId="741EA8F5" w14:textId="4251FD25" w:rsidR="00DB498B" w:rsidRPr="00891317" w:rsidRDefault="006B1204" w:rsidP="00DB498B">
            <w:pPr>
              <w:jc w:val="center"/>
              <w:rPr>
                <w:rFonts w:asciiTheme="minorHAnsi" w:hAnsiTheme="minorHAnsi" w:cstheme="minorHAnsi"/>
                <w:sz w:val="14"/>
                <w:szCs w:val="14"/>
              </w:rPr>
            </w:pPr>
            <w:r>
              <w:rPr>
                <w:rFonts w:asciiTheme="minorHAnsi" w:hAnsiTheme="minorHAnsi" w:cstheme="minorHAnsi"/>
                <w:sz w:val="14"/>
                <w:szCs w:val="14"/>
              </w:rPr>
              <w:t>16:50</w:t>
            </w:r>
          </w:p>
        </w:tc>
        <w:tc>
          <w:tcPr>
            <w:tcW w:w="1340" w:type="dxa"/>
            <w:shd w:val="clear" w:color="auto" w:fill="auto"/>
            <w:vAlign w:val="center"/>
          </w:tcPr>
          <w:p w14:paraId="5744C653" w14:textId="35AF773D" w:rsidR="00DB498B" w:rsidRPr="00891317" w:rsidRDefault="006B1204" w:rsidP="00DB498B">
            <w:pPr>
              <w:tabs>
                <w:tab w:val="left" w:pos="230"/>
                <w:tab w:val="center" w:pos="548"/>
              </w:tabs>
              <w:jc w:val="center"/>
              <w:rPr>
                <w:rFonts w:asciiTheme="minorHAnsi" w:hAnsiTheme="minorHAnsi" w:cstheme="minorHAnsi"/>
                <w:sz w:val="14"/>
                <w:szCs w:val="14"/>
              </w:rPr>
            </w:pPr>
            <w:r w:rsidRPr="007815DF">
              <w:rPr>
                <w:rFonts w:asciiTheme="minorHAnsi" w:hAnsiTheme="minorHAnsi" w:cstheme="minorHAnsi"/>
                <w:color w:val="00B050"/>
                <w:sz w:val="22"/>
                <w:szCs w:val="22"/>
              </w:rPr>
              <w:sym w:font="Wingdings 2" w:char="F098"/>
            </w:r>
          </w:p>
        </w:tc>
      </w:tr>
      <w:tr w:rsidR="00DB498B" w:rsidRPr="00891317" w14:paraId="42195FE1" w14:textId="77777777" w:rsidTr="00BC5947">
        <w:trPr>
          <w:trHeight w:val="103"/>
          <w:jc w:val="center"/>
        </w:trPr>
        <w:tc>
          <w:tcPr>
            <w:tcW w:w="3268" w:type="dxa"/>
            <w:shd w:val="clear" w:color="auto" w:fill="auto"/>
            <w:vAlign w:val="center"/>
          </w:tcPr>
          <w:p w14:paraId="6357F329" w14:textId="4680DC89"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El Azúcar, Santa Elena</w:t>
            </w:r>
          </w:p>
        </w:tc>
        <w:tc>
          <w:tcPr>
            <w:tcW w:w="1464" w:type="dxa"/>
            <w:shd w:val="clear" w:color="auto" w:fill="auto"/>
            <w:vAlign w:val="center"/>
          </w:tcPr>
          <w:p w14:paraId="40185D56" w14:textId="38F449EE"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40.00</w:t>
            </w:r>
          </w:p>
        </w:tc>
        <w:tc>
          <w:tcPr>
            <w:tcW w:w="1793" w:type="dxa"/>
            <w:shd w:val="clear" w:color="auto" w:fill="FFF2CC"/>
            <w:vAlign w:val="center"/>
          </w:tcPr>
          <w:p w14:paraId="01C1863C" w14:textId="35C2030D" w:rsidR="00DB498B" w:rsidRPr="00891317" w:rsidRDefault="00DB498B" w:rsidP="00DB498B">
            <w:pPr>
              <w:jc w:val="center"/>
              <w:rPr>
                <w:rFonts w:asciiTheme="minorHAnsi" w:hAnsiTheme="minorHAnsi" w:cstheme="minorHAnsi"/>
                <w:sz w:val="14"/>
                <w:szCs w:val="14"/>
              </w:rPr>
            </w:pPr>
            <w:r w:rsidRPr="00812732">
              <w:rPr>
                <w:rFonts w:asciiTheme="minorHAnsi" w:hAnsiTheme="minorHAnsi" w:cstheme="minorHAnsi"/>
                <w:sz w:val="14"/>
                <w:szCs w:val="14"/>
              </w:rPr>
              <w:t>---</w:t>
            </w:r>
          </w:p>
        </w:tc>
        <w:tc>
          <w:tcPr>
            <w:tcW w:w="1698" w:type="dxa"/>
            <w:shd w:val="clear" w:color="auto" w:fill="auto"/>
            <w:vAlign w:val="center"/>
          </w:tcPr>
          <w:p w14:paraId="7847650A" w14:textId="6A2EEB16" w:rsidR="00DB498B" w:rsidRPr="00891317" w:rsidRDefault="00DB498B" w:rsidP="00DB498B">
            <w:pPr>
              <w:jc w:val="center"/>
              <w:rPr>
                <w:rFonts w:asciiTheme="minorHAnsi" w:hAnsiTheme="minorHAnsi" w:cstheme="minorHAnsi"/>
                <w:sz w:val="14"/>
                <w:szCs w:val="14"/>
              </w:rPr>
            </w:pPr>
            <w:r w:rsidRPr="00891317">
              <w:rPr>
                <w:rFonts w:asciiTheme="minorHAnsi" w:hAnsiTheme="minorHAnsi" w:cstheme="minorHAnsi"/>
                <w:sz w:val="14"/>
                <w:szCs w:val="14"/>
              </w:rPr>
              <w:t>45.09</w:t>
            </w:r>
          </w:p>
        </w:tc>
        <w:tc>
          <w:tcPr>
            <w:tcW w:w="990" w:type="dxa"/>
            <w:shd w:val="clear" w:color="auto" w:fill="auto"/>
            <w:vAlign w:val="center"/>
          </w:tcPr>
          <w:p w14:paraId="65FC2825" w14:textId="179F5F4F" w:rsidR="00DB498B" w:rsidRPr="00891317" w:rsidRDefault="00DB498B" w:rsidP="00DB498B">
            <w:pPr>
              <w:jc w:val="center"/>
              <w:rPr>
                <w:rFonts w:asciiTheme="minorHAnsi" w:hAnsiTheme="minorHAnsi" w:cstheme="minorHAnsi"/>
                <w:sz w:val="14"/>
                <w:szCs w:val="14"/>
              </w:rPr>
            </w:pPr>
            <w:r w:rsidRPr="00812732">
              <w:rPr>
                <w:rFonts w:asciiTheme="minorHAnsi" w:hAnsiTheme="minorHAnsi" w:cstheme="minorHAnsi"/>
                <w:sz w:val="14"/>
                <w:szCs w:val="14"/>
              </w:rPr>
              <w:t>---</w:t>
            </w:r>
          </w:p>
        </w:tc>
        <w:tc>
          <w:tcPr>
            <w:tcW w:w="1340" w:type="dxa"/>
            <w:shd w:val="clear" w:color="auto" w:fill="auto"/>
            <w:vAlign w:val="center"/>
          </w:tcPr>
          <w:p w14:paraId="159CF96C" w14:textId="20B40C7D" w:rsidR="00DB498B" w:rsidRPr="00891317" w:rsidRDefault="00DB498B" w:rsidP="00DB498B">
            <w:pPr>
              <w:tabs>
                <w:tab w:val="left" w:pos="230"/>
                <w:tab w:val="center" w:pos="548"/>
              </w:tabs>
              <w:jc w:val="center"/>
              <w:rPr>
                <w:rFonts w:asciiTheme="minorHAnsi" w:hAnsiTheme="minorHAnsi" w:cstheme="minorHAnsi"/>
                <w:sz w:val="14"/>
                <w:szCs w:val="14"/>
              </w:rPr>
            </w:pPr>
            <w:r w:rsidRPr="00812732">
              <w:rPr>
                <w:rFonts w:asciiTheme="minorHAnsi" w:hAnsiTheme="minorHAnsi" w:cstheme="minorHAnsi"/>
                <w:sz w:val="14"/>
                <w:szCs w:val="14"/>
              </w:rPr>
              <w:t>---</w:t>
            </w:r>
          </w:p>
        </w:tc>
      </w:tr>
      <w:tr w:rsidR="00822930" w:rsidRPr="00891317" w14:paraId="73DD6721" w14:textId="77777777" w:rsidTr="00BC5947">
        <w:trPr>
          <w:trHeight w:val="202"/>
          <w:jc w:val="center"/>
        </w:trPr>
        <w:tc>
          <w:tcPr>
            <w:tcW w:w="3268" w:type="dxa"/>
            <w:shd w:val="clear" w:color="auto" w:fill="auto"/>
            <w:vAlign w:val="center"/>
          </w:tcPr>
          <w:p w14:paraId="4FDC5F9E" w14:textId="6DD165E9" w:rsidR="00822930" w:rsidRPr="00891317" w:rsidRDefault="00822930" w:rsidP="00822930">
            <w:pPr>
              <w:jc w:val="center"/>
              <w:rPr>
                <w:rFonts w:asciiTheme="minorHAnsi" w:hAnsiTheme="minorHAnsi" w:cstheme="minorHAnsi"/>
                <w:sz w:val="14"/>
                <w:szCs w:val="14"/>
              </w:rPr>
            </w:pPr>
            <w:r w:rsidRPr="00891317">
              <w:rPr>
                <w:rFonts w:asciiTheme="minorHAnsi" w:hAnsiTheme="minorHAnsi" w:cstheme="minorHAnsi"/>
                <w:sz w:val="14"/>
                <w:szCs w:val="14"/>
              </w:rPr>
              <w:lastRenderedPageBreak/>
              <w:t>San Vicente, Santa Elena</w:t>
            </w:r>
          </w:p>
        </w:tc>
        <w:tc>
          <w:tcPr>
            <w:tcW w:w="1464" w:type="dxa"/>
            <w:shd w:val="clear" w:color="auto" w:fill="auto"/>
            <w:vAlign w:val="center"/>
          </w:tcPr>
          <w:p w14:paraId="544D09B6" w14:textId="345D9638" w:rsidR="00822930" w:rsidRPr="00891317" w:rsidRDefault="00822930" w:rsidP="00822930">
            <w:pPr>
              <w:jc w:val="center"/>
              <w:rPr>
                <w:rFonts w:asciiTheme="minorHAnsi" w:hAnsiTheme="minorHAnsi" w:cstheme="minorHAnsi"/>
                <w:sz w:val="14"/>
                <w:szCs w:val="14"/>
              </w:rPr>
            </w:pPr>
            <w:r w:rsidRPr="00891317">
              <w:rPr>
                <w:rFonts w:asciiTheme="minorHAnsi" w:hAnsiTheme="minorHAnsi" w:cstheme="minorHAnsi"/>
                <w:sz w:val="14"/>
                <w:szCs w:val="14"/>
              </w:rPr>
              <w:t>50.00</w:t>
            </w:r>
          </w:p>
        </w:tc>
        <w:tc>
          <w:tcPr>
            <w:tcW w:w="1793" w:type="dxa"/>
            <w:shd w:val="clear" w:color="auto" w:fill="FFF2CC"/>
            <w:vAlign w:val="center"/>
          </w:tcPr>
          <w:p w14:paraId="2A7A78BD" w14:textId="4C790979" w:rsidR="00822930" w:rsidRPr="00891317" w:rsidRDefault="00822930" w:rsidP="00822930">
            <w:pPr>
              <w:jc w:val="center"/>
              <w:rPr>
                <w:rFonts w:asciiTheme="minorHAnsi" w:hAnsiTheme="minorHAnsi" w:cstheme="minorHAnsi"/>
                <w:sz w:val="14"/>
                <w:szCs w:val="14"/>
              </w:rPr>
            </w:pPr>
            <w:r w:rsidRPr="00891317">
              <w:rPr>
                <w:rFonts w:asciiTheme="minorHAnsi" w:hAnsiTheme="minorHAnsi" w:cstheme="minorHAnsi"/>
                <w:sz w:val="14"/>
                <w:szCs w:val="14"/>
              </w:rPr>
              <w:t>---</w:t>
            </w:r>
          </w:p>
        </w:tc>
        <w:tc>
          <w:tcPr>
            <w:tcW w:w="1698" w:type="dxa"/>
            <w:shd w:val="clear" w:color="auto" w:fill="auto"/>
            <w:vAlign w:val="center"/>
          </w:tcPr>
          <w:p w14:paraId="3776BA89" w14:textId="2FA3B11C" w:rsidR="00822930" w:rsidRPr="00891317" w:rsidRDefault="00822930" w:rsidP="00822930">
            <w:pPr>
              <w:jc w:val="center"/>
              <w:rPr>
                <w:rFonts w:asciiTheme="minorHAnsi" w:hAnsiTheme="minorHAnsi" w:cstheme="minorHAnsi"/>
                <w:sz w:val="14"/>
                <w:szCs w:val="14"/>
              </w:rPr>
            </w:pPr>
            <w:r w:rsidRPr="00891317">
              <w:rPr>
                <w:rFonts w:asciiTheme="minorHAnsi" w:hAnsiTheme="minorHAnsi" w:cstheme="minorHAnsi"/>
                <w:sz w:val="14"/>
                <w:szCs w:val="14"/>
              </w:rPr>
              <w:t>57.49</w:t>
            </w:r>
          </w:p>
        </w:tc>
        <w:tc>
          <w:tcPr>
            <w:tcW w:w="990" w:type="dxa"/>
            <w:shd w:val="clear" w:color="auto" w:fill="auto"/>
            <w:vAlign w:val="center"/>
          </w:tcPr>
          <w:p w14:paraId="60DEE55F" w14:textId="77BFBF00" w:rsidR="00822930" w:rsidRPr="00891317" w:rsidRDefault="00822930" w:rsidP="00822930">
            <w:pPr>
              <w:tabs>
                <w:tab w:val="center" w:pos="377"/>
              </w:tabs>
              <w:jc w:val="center"/>
              <w:rPr>
                <w:rFonts w:asciiTheme="minorHAnsi" w:hAnsiTheme="minorHAnsi" w:cstheme="minorHAnsi"/>
                <w:sz w:val="14"/>
                <w:szCs w:val="14"/>
              </w:rPr>
            </w:pPr>
            <w:r w:rsidRPr="00891317">
              <w:rPr>
                <w:rFonts w:asciiTheme="minorHAnsi" w:hAnsiTheme="minorHAnsi" w:cstheme="minorHAnsi"/>
                <w:sz w:val="14"/>
                <w:szCs w:val="14"/>
              </w:rPr>
              <w:t>---</w:t>
            </w:r>
          </w:p>
        </w:tc>
        <w:tc>
          <w:tcPr>
            <w:tcW w:w="1340" w:type="dxa"/>
            <w:shd w:val="clear" w:color="auto" w:fill="auto"/>
            <w:vAlign w:val="center"/>
          </w:tcPr>
          <w:p w14:paraId="621251EA" w14:textId="39B454DF" w:rsidR="00822930" w:rsidRPr="00891317" w:rsidRDefault="00822930" w:rsidP="00822930">
            <w:pPr>
              <w:tabs>
                <w:tab w:val="left" w:pos="230"/>
                <w:tab w:val="center" w:pos="548"/>
              </w:tabs>
              <w:jc w:val="center"/>
              <w:rPr>
                <w:rFonts w:asciiTheme="minorHAnsi" w:hAnsiTheme="minorHAnsi" w:cstheme="minorHAnsi"/>
                <w:sz w:val="14"/>
                <w:szCs w:val="14"/>
              </w:rPr>
            </w:pPr>
            <w:r w:rsidRPr="00891317">
              <w:rPr>
                <w:rFonts w:asciiTheme="minorHAnsi" w:hAnsiTheme="minorHAnsi" w:cstheme="minorHAnsi"/>
                <w:sz w:val="14"/>
                <w:szCs w:val="14"/>
              </w:rPr>
              <w:t>---</w:t>
            </w:r>
          </w:p>
        </w:tc>
      </w:tr>
      <w:tr w:rsidR="00E71F4A" w:rsidRPr="00891317" w14:paraId="421E4F30" w14:textId="77777777" w:rsidTr="00BC5947">
        <w:trPr>
          <w:trHeight w:val="289"/>
          <w:jc w:val="center"/>
        </w:trPr>
        <w:tc>
          <w:tcPr>
            <w:tcW w:w="3268" w:type="dxa"/>
            <w:shd w:val="clear" w:color="auto" w:fill="auto"/>
            <w:vAlign w:val="center"/>
          </w:tcPr>
          <w:p w14:paraId="3ADBD247" w14:textId="1A0DD40B"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La Esperanza, Manabí</w:t>
            </w:r>
          </w:p>
        </w:tc>
        <w:tc>
          <w:tcPr>
            <w:tcW w:w="1464" w:type="dxa"/>
            <w:shd w:val="clear" w:color="auto" w:fill="auto"/>
            <w:vAlign w:val="center"/>
          </w:tcPr>
          <w:p w14:paraId="1E1ECEAD" w14:textId="77777777"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53.40</w:t>
            </w:r>
          </w:p>
        </w:tc>
        <w:tc>
          <w:tcPr>
            <w:tcW w:w="1793" w:type="dxa"/>
            <w:shd w:val="clear" w:color="auto" w:fill="FFF2CC"/>
          </w:tcPr>
          <w:p w14:paraId="0FE93B56" w14:textId="4A3708ED" w:rsidR="00E71F4A" w:rsidRPr="00891317" w:rsidRDefault="00E71F4A" w:rsidP="00E71F4A">
            <w:pPr>
              <w:jc w:val="center"/>
              <w:rPr>
                <w:rFonts w:asciiTheme="minorHAnsi" w:hAnsiTheme="minorHAnsi" w:cstheme="minorHAnsi"/>
                <w:sz w:val="14"/>
                <w:szCs w:val="14"/>
              </w:rPr>
            </w:pPr>
            <w:r>
              <w:rPr>
                <w:rFonts w:asciiTheme="minorHAnsi" w:hAnsiTheme="minorHAnsi" w:cstheme="minorHAnsi"/>
                <w:sz w:val="14"/>
                <w:szCs w:val="14"/>
              </w:rPr>
              <w:t>58.34</w:t>
            </w:r>
          </w:p>
        </w:tc>
        <w:tc>
          <w:tcPr>
            <w:tcW w:w="1698" w:type="dxa"/>
            <w:shd w:val="clear" w:color="auto" w:fill="auto"/>
            <w:vAlign w:val="center"/>
          </w:tcPr>
          <w:p w14:paraId="4F1AC6CA" w14:textId="77777777"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66.00</w:t>
            </w:r>
          </w:p>
        </w:tc>
        <w:tc>
          <w:tcPr>
            <w:tcW w:w="990" w:type="dxa"/>
            <w:shd w:val="clear" w:color="auto" w:fill="auto"/>
          </w:tcPr>
          <w:p w14:paraId="6C670E9A" w14:textId="3BAD9E18" w:rsidR="00E71F4A" w:rsidRPr="00891317" w:rsidRDefault="00E71F4A" w:rsidP="00E71F4A">
            <w:pPr>
              <w:jc w:val="center"/>
              <w:rPr>
                <w:rFonts w:asciiTheme="minorHAnsi" w:hAnsiTheme="minorHAnsi" w:cstheme="minorHAnsi"/>
                <w:sz w:val="14"/>
                <w:szCs w:val="14"/>
              </w:rPr>
            </w:pPr>
            <w:r>
              <w:rPr>
                <w:rFonts w:asciiTheme="minorHAnsi" w:hAnsiTheme="minorHAnsi" w:cstheme="minorHAnsi"/>
                <w:sz w:val="14"/>
                <w:szCs w:val="14"/>
              </w:rPr>
              <w:t>10:50</w:t>
            </w:r>
          </w:p>
        </w:tc>
        <w:tc>
          <w:tcPr>
            <w:tcW w:w="1340" w:type="dxa"/>
            <w:shd w:val="clear" w:color="auto" w:fill="auto"/>
          </w:tcPr>
          <w:p w14:paraId="7E168CA3" w14:textId="0112E47E" w:rsidR="00E71F4A" w:rsidRPr="00BB05E9" w:rsidRDefault="00E71F4A" w:rsidP="00E71F4A">
            <w:pPr>
              <w:jc w:val="center"/>
              <w:rPr>
                <w:rFonts w:asciiTheme="minorHAnsi" w:hAnsiTheme="minorHAnsi" w:cstheme="minorHAnsi"/>
                <w:color w:val="00B050"/>
                <w:sz w:val="28"/>
                <w:szCs w:val="28"/>
              </w:rPr>
            </w:pPr>
            <w:r w:rsidRPr="0028629C">
              <w:rPr>
                <w:rFonts w:asciiTheme="minorHAnsi" w:hAnsiTheme="minorHAnsi" w:cstheme="minorHAnsi"/>
                <w:color w:val="00B050"/>
                <w:sz w:val="22"/>
                <w:szCs w:val="22"/>
              </w:rPr>
              <w:sym w:font="Wingdings 2" w:char="F098"/>
            </w:r>
          </w:p>
        </w:tc>
      </w:tr>
      <w:tr w:rsidR="00E71F4A" w:rsidRPr="00891317" w14:paraId="0B4B3B44" w14:textId="77777777" w:rsidTr="00BC5947">
        <w:trPr>
          <w:trHeight w:val="62"/>
          <w:jc w:val="center"/>
        </w:trPr>
        <w:tc>
          <w:tcPr>
            <w:tcW w:w="3268" w:type="dxa"/>
            <w:shd w:val="clear" w:color="auto" w:fill="auto"/>
            <w:vAlign w:val="center"/>
          </w:tcPr>
          <w:p w14:paraId="1FD0B596" w14:textId="3988D5AB"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Poza Honda, Manabí</w:t>
            </w:r>
          </w:p>
        </w:tc>
        <w:tc>
          <w:tcPr>
            <w:tcW w:w="1464" w:type="dxa"/>
            <w:shd w:val="clear" w:color="auto" w:fill="auto"/>
            <w:vAlign w:val="center"/>
          </w:tcPr>
          <w:p w14:paraId="24D30A78" w14:textId="44CA10FE"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104.29</w:t>
            </w:r>
          </w:p>
        </w:tc>
        <w:tc>
          <w:tcPr>
            <w:tcW w:w="1793" w:type="dxa"/>
            <w:shd w:val="clear" w:color="auto" w:fill="FFF2CC"/>
          </w:tcPr>
          <w:p w14:paraId="4F45624D" w14:textId="257C9C99" w:rsidR="00E71F4A" w:rsidRPr="00891317" w:rsidRDefault="00E71F4A" w:rsidP="00E71F4A">
            <w:pPr>
              <w:jc w:val="center"/>
              <w:rPr>
                <w:rFonts w:asciiTheme="minorHAnsi" w:hAnsiTheme="minorHAnsi" w:cstheme="minorHAnsi"/>
                <w:sz w:val="14"/>
                <w:szCs w:val="14"/>
              </w:rPr>
            </w:pPr>
            <w:r>
              <w:rPr>
                <w:rFonts w:asciiTheme="minorHAnsi" w:hAnsiTheme="minorHAnsi" w:cstheme="minorHAnsi"/>
                <w:sz w:val="14"/>
                <w:szCs w:val="14"/>
              </w:rPr>
              <w:t>96.06</w:t>
            </w:r>
          </w:p>
        </w:tc>
        <w:tc>
          <w:tcPr>
            <w:tcW w:w="1698" w:type="dxa"/>
            <w:shd w:val="clear" w:color="auto" w:fill="auto"/>
            <w:vAlign w:val="center"/>
          </w:tcPr>
          <w:p w14:paraId="33D91378" w14:textId="77777777"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106.50</w:t>
            </w:r>
          </w:p>
        </w:tc>
        <w:tc>
          <w:tcPr>
            <w:tcW w:w="990" w:type="dxa"/>
            <w:shd w:val="clear" w:color="auto" w:fill="auto"/>
          </w:tcPr>
          <w:p w14:paraId="29CCA0DC" w14:textId="107CD332" w:rsidR="00E71F4A" w:rsidRPr="00891317" w:rsidRDefault="00E71F4A" w:rsidP="00E71F4A">
            <w:pPr>
              <w:jc w:val="center"/>
              <w:rPr>
                <w:rFonts w:asciiTheme="minorHAnsi" w:hAnsiTheme="minorHAnsi" w:cstheme="minorHAnsi"/>
                <w:sz w:val="14"/>
                <w:szCs w:val="14"/>
              </w:rPr>
            </w:pPr>
            <w:r w:rsidRPr="00FF4ECE">
              <w:rPr>
                <w:rFonts w:asciiTheme="minorHAnsi" w:hAnsiTheme="minorHAnsi" w:cstheme="minorHAnsi"/>
                <w:sz w:val="14"/>
                <w:szCs w:val="14"/>
              </w:rPr>
              <w:t>10:50</w:t>
            </w:r>
          </w:p>
        </w:tc>
        <w:tc>
          <w:tcPr>
            <w:tcW w:w="1340" w:type="dxa"/>
            <w:shd w:val="clear" w:color="auto" w:fill="auto"/>
          </w:tcPr>
          <w:p w14:paraId="2A43EF97" w14:textId="0B9FF062" w:rsidR="00E71F4A" w:rsidRPr="00891317" w:rsidRDefault="00E71F4A" w:rsidP="00E71F4A">
            <w:pPr>
              <w:jc w:val="center"/>
              <w:rPr>
                <w:rFonts w:asciiTheme="minorHAnsi" w:hAnsiTheme="minorHAnsi" w:cstheme="minorHAnsi"/>
                <w:sz w:val="20"/>
                <w:szCs w:val="20"/>
              </w:rPr>
            </w:pPr>
            <w:r w:rsidRPr="0028629C">
              <w:rPr>
                <w:rFonts w:asciiTheme="minorHAnsi" w:hAnsiTheme="minorHAnsi" w:cstheme="minorHAnsi"/>
                <w:color w:val="00B050"/>
                <w:sz w:val="22"/>
                <w:szCs w:val="22"/>
              </w:rPr>
              <w:sym w:font="Wingdings 2" w:char="F098"/>
            </w:r>
          </w:p>
        </w:tc>
      </w:tr>
      <w:tr w:rsidR="00E71F4A" w:rsidRPr="00891317" w14:paraId="3E074FED" w14:textId="77777777" w:rsidTr="00BC5947">
        <w:trPr>
          <w:trHeight w:val="106"/>
          <w:jc w:val="center"/>
        </w:trPr>
        <w:tc>
          <w:tcPr>
            <w:tcW w:w="3268" w:type="dxa"/>
            <w:shd w:val="clear" w:color="auto" w:fill="auto"/>
            <w:vAlign w:val="center"/>
          </w:tcPr>
          <w:p w14:paraId="602D5726" w14:textId="2A3E2492"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Multipropósito Chone, Manabí</w:t>
            </w:r>
          </w:p>
        </w:tc>
        <w:tc>
          <w:tcPr>
            <w:tcW w:w="1464" w:type="dxa"/>
            <w:shd w:val="clear" w:color="auto" w:fill="auto"/>
            <w:vAlign w:val="center"/>
          </w:tcPr>
          <w:p w14:paraId="46753687" w14:textId="77777777"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48.00</w:t>
            </w:r>
          </w:p>
        </w:tc>
        <w:tc>
          <w:tcPr>
            <w:tcW w:w="1793" w:type="dxa"/>
            <w:shd w:val="clear" w:color="auto" w:fill="FFF2CC"/>
          </w:tcPr>
          <w:p w14:paraId="19B9BE33" w14:textId="2E3E7B15" w:rsidR="00E71F4A" w:rsidRPr="00891317" w:rsidRDefault="00E71F4A" w:rsidP="00E71F4A">
            <w:pPr>
              <w:jc w:val="center"/>
              <w:rPr>
                <w:rFonts w:asciiTheme="minorHAnsi" w:hAnsiTheme="minorHAnsi" w:cstheme="minorHAnsi"/>
                <w:sz w:val="14"/>
                <w:szCs w:val="14"/>
              </w:rPr>
            </w:pPr>
            <w:r>
              <w:rPr>
                <w:rFonts w:asciiTheme="minorHAnsi" w:hAnsiTheme="minorHAnsi" w:cstheme="minorHAnsi"/>
                <w:sz w:val="14"/>
                <w:szCs w:val="14"/>
              </w:rPr>
              <w:t>50.19</w:t>
            </w:r>
          </w:p>
        </w:tc>
        <w:tc>
          <w:tcPr>
            <w:tcW w:w="1698" w:type="dxa"/>
            <w:shd w:val="clear" w:color="auto" w:fill="auto"/>
            <w:vAlign w:val="center"/>
          </w:tcPr>
          <w:p w14:paraId="05C26640" w14:textId="77777777" w:rsidR="00E71F4A" w:rsidRPr="00891317" w:rsidRDefault="00E71F4A" w:rsidP="00E71F4A">
            <w:pPr>
              <w:jc w:val="center"/>
              <w:rPr>
                <w:rFonts w:asciiTheme="minorHAnsi" w:hAnsiTheme="minorHAnsi" w:cstheme="minorHAnsi"/>
                <w:sz w:val="14"/>
                <w:szCs w:val="14"/>
              </w:rPr>
            </w:pPr>
            <w:r w:rsidRPr="00891317">
              <w:rPr>
                <w:rFonts w:asciiTheme="minorHAnsi" w:hAnsiTheme="minorHAnsi" w:cstheme="minorHAnsi"/>
                <w:sz w:val="14"/>
                <w:szCs w:val="14"/>
              </w:rPr>
              <w:t>68.50</w:t>
            </w:r>
          </w:p>
        </w:tc>
        <w:tc>
          <w:tcPr>
            <w:tcW w:w="990" w:type="dxa"/>
            <w:shd w:val="clear" w:color="auto" w:fill="auto"/>
          </w:tcPr>
          <w:p w14:paraId="0DD94FD0" w14:textId="7B301EB8" w:rsidR="00E71F4A" w:rsidRPr="00891317" w:rsidRDefault="00E71F4A" w:rsidP="00E71F4A">
            <w:pPr>
              <w:tabs>
                <w:tab w:val="left" w:pos="187"/>
                <w:tab w:val="left" w:pos="226"/>
                <w:tab w:val="center" w:pos="377"/>
              </w:tabs>
              <w:jc w:val="center"/>
              <w:rPr>
                <w:rFonts w:asciiTheme="minorHAnsi" w:hAnsiTheme="minorHAnsi" w:cstheme="minorHAnsi"/>
                <w:sz w:val="14"/>
                <w:szCs w:val="14"/>
              </w:rPr>
            </w:pPr>
            <w:r w:rsidRPr="00FF4ECE">
              <w:rPr>
                <w:rFonts w:asciiTheme="minorHAnsi" w:hAnsiTheme="minorHAnsi" w:cstheme="minorHAnsi"/>
                <w:sz w:val="14"/>
                <w:szCs w:val="14"/>
              </w:rPr>
              <w:t>10:50</w:t>
            </w:r>
          </w:p>
        </w:tc>
        <w:tc>
          <w:tcPr>
            <w:tcW w:w="1340" w:type="dxa"/>
            <w:shd w:val="clear" w:color="auto" w:fill="auto"/>
          </w:tcPr>
          <w:p w14:paraId="64D798A1" w14:textId="4B5B2236" w:rsidR="00E71F4A" w:rsidRPr="00891317" w:rsidRDefault="00E71F4A" w:rsidP="00E71F4A">
            <w:pPr>
              <w:tabs>
                <w:tab w:val="left" w:pos="330"/>
                <w:tab w:val="left" w:pos="419"/>
                <w:tab w:val="center" w:pos="548"/>
              </w:tabs>
              <w:jc w:val="center"/>
              <w:rPr>
                <w:rFonts w:asciiTheme="minorHAnsi" w:hAnsiTheme="minorHAnsi" w:cstheme="minorHAnsi"/>
                <w:sz w:val="20"/>
                <w:szCs w:val="20"/>
              </w:rPr>
            </w:pPr>
            <w:r w:rsidRPr="0028629C">
              <w:rPr>
                <w:rFonts w:asciiTheme="minorHAnsi" w:hAnsiTheme="minorHAnsi" w:cstheme="minorHAnsi"/>
                <w:color w:val="00B050"/>
                <w:sz w:val="22"/>
                <w:szCs w:val="22"/>
              </w:rPr>
              <w:sym w:font="Wingdings 2" w:char="F098"/>
            </w:r>
          </w:p>
        </w:tc>
      </w:tr>
      <w:tr w:rsidR="00C1503D" w:rsidRPr="00891317" w14:paraId="183F0AED" w14:textId="77777777" w:rsidTr="00BC5947">
        <w:trPr>
          <w:trHeight w:val="248"/>
          <w:jc w:val="center"/>
        </w:trPr>
        <w:tc>
          <w:tcPr>
            <w:tcW w:w="3268" w:type="dxa"/>
            <w:shd w:val="clear" w:color="auto" w:fill="auto"/>
            <w:vAlign w:val="center"/>
          </w:tcPr>
          <w:p w14:paraId="3991FF1B" w14:textId="67EE32E5" w:rsidR="00C1503D" w:rsidRPr="00891317" w:rsidRDefault="00C1503D" w:rsidP="00C1503D">
            <w:pPr>
              <w:jc w:val="center"/>
              <w:rPr>
                <w:rFonts w:asciiTheme="minorHAnsi" w:hAnsiTheme="minorHAnsi" w:cstheme="minorHAnsi"/>
                <w:sz w:val="14"/>
                <w:szCs w:val="14"/>
              </w:rPr>
            </w:pPr>
            <w:r w:rsidRPr="00891317">
              <w:rPr>
                <w:rFonts w:asciiTheme="minorHAnsi" w:hAnsiTheme="minorHAnsi" w:cstheme="minorHAnsi"/>
                <w:sz w:val="14"/>
                <w:szCs w:val="14"/>
              </w:rPr>
              <w:t>Agoyán, Tungurahua</w:t>
            </w:r>
          </w:p>
        </w:tc>
        <w:tc>
          <w:tcPr>
            <w:tcW w:w="1464" w:type="dxa"/>
            <w:shd w:val="clear" w:color="auto" w:fill="auto"/>
            <w:vAlign w:val="center"/>
          </w:tcPr>
          <w:p w14:paraId="30F477A4" w14:textId="77777777" w:rsidR="00C1503D" w:rsidRPr="00891317" w:rsidRDefault="00C1503D" w:rsidP="00C1503D">
            <w:pPr>
              <w:jc w:val="center"/>
              <w:rPr>
                <w:rFonts w:asciiTheme="minorHAnsi" w:hAnsiTheme="minorHAnsi" w:cstheme="minorHAnsi"/>
                <w:sz w:val="14"/>
                <w:szCs w:val="14"/>
              </w:rPr>
            </w:pPr>
            <w:r w:rsidRPr="00891317">
              <w:rPr>
                <w:rFonts w:asciiTheme="minorHAnsi" w:hAnsiTheme="minorHAnsi" w:cstheme="minorHAnsi"/>
                <w:sz w:val="14"/>
                <w:szCs w:val="14"/>
              </w:rPr>
              <w:t>1645.00</w:t>
            </w:r>
          </w:p>
        </w:tc>
        <w:tc>
          <w:tcPr>
            <w:tcW w:w="1793" w:type="dxa"/>
            <w:shd w:val="clear" w:color="auto" w:fill="FFF2CC"/>
          </w:tcPr>
          <w:p w14:paraId="2D9E9756" w14:textId="2F17E196" w:rsidR="00C1503D" w:rsidRPr="00891317" w:rsidRDefault="00C1503D" w:rsidP="00C1503D">
            <w:pPr>
              <w:jc w:val="center"/>
              <w:rPr>
                <w:rFonts w:asciiTheme="minorHAnsi" w:hAnsiTheme="minorHAnsi" w:cstheme="minorHAnsi"/>
                <w:sz w:val="14"/>
                <w:szCs w:val="14"/>
              </w:rPr>
            </w:pPr>
            <w:r w:rsidRPr="00A533D9">
              <w:rPr>
                <w:rFonts w:asciiTheme="minorHAnsi" w:hAnsiTheme="minorHAnsi" w:cstheme="minorHAnsi"/>
                <w:sz w:val="14"/>
                <w:szCs w:val="14"/>
              </w:rPr>
              <w:t>---</w:t>
            </w:r>
          </w:p>
        </w:tc>
        <w:tc>
          <w:tcPr>
            <w:tcW w:w="1698" w:type="dxa"/>
            <w:shd w:val="clear" w:color="auto" w:fill="auto"/>
            <w:vAlign w:val="center"/>
          </w:tcPr>
          <w:p w14:paraId="38208008" w14:textId="549A1ABF" w:rsidR="00C1503D" w:rsidRPr="00891317" w:rsidRDefault="00C1503D" w:rsidP="00C1503D">
            <w:pPr>
              <w:jc w:val="center"/>
              <w:rPr>
                <w:rFonts w:asciiTheme="minorHAnsi" w:hAnsiTheme="minorHAnsi" w:cstheme="minorHAnsi"/>
                <w:sz w:val="14"/>
                <w:szCs w:val="14"/>
              </w:rPr>
            </w:pPr>
            <w:r w:rsidRPr="00891317">
              <w:rPr>
                <w:rFonts w:asciiTheme="minorHAnsi" w:hAnsiTheme="minorHAnsi" w:cstheme="minorHAnsi"/>
                <w:sz w:val="14"/>
                <w:szCs w:val="14"/>
              </w:rPr>
              <w:t>1651.00</w:t>
            </w:r>
          </w:p>
        </w:tc>
        <w:tc>
          <w:tcPr>
            <w:tcW w:w="990" w:type="dxa"/>
            <w:shd w:val="clear" w:color="auto" w:fill="auto"/>
            <w:vAlign w:val="center"/>
          </w:tcPr>
          <w:p w14:paraId="51DC78D0" w14:textId="7349FDE1" w:rsidR="00C1503D" w:rsidRPr="00891317" w:rsidRDefault="00C1503D" w:rsidP="00C1503D">
            <w:pPr>
              <w:jc w:val="center"/>
              <w:rPr>
                <w:rFonts w:asciiTheme="minorHAnsi" w:hAnsiTheme="minorHAnsi" w:cstheme="minorHAnsi"/>
                <w:sz w:val="14"/>
                <w:szCs w:val="14"/>
              </w:rPr>
            </w:pPr>
            <w:r w:rsidRPr="00891317">
              <w:rPr>
                <w:rFonts w:asciiTheme="minorHAnsi" w:hAnsiTheme="minorHAnsi" w:cstheme="minorHAnsi"/>
                <w:sz w:val="14"/>
                <w:szCs w:val="14"/>
              </w:rPr>
              <w:t>---</w:t>
            </w:r>
          </w:p>
        </w:tc>
        <w:tc>
          <w:tcPr>
            <w:tcW w:w="1340" w:type="dxa"/>
            <w:shd w:val="clear" w:color="auto" w:fill="auto"/>
            <w:vAlign w:val="center"/>
          </w:tcPr>
          <w:p w14:paraId="1213AF76" w14:textId="5F8B8216" w:rsidR="00C1503D" w:rsidRPr="00891317" w:rsidRDefault="00C1503D" w:rsidP="00C1503D">
            <w:pPr>
              <w:jc w:val="center"/>
              <w:rPr>
                <w:rFonts w:asciiTheme="minorHAnsi" w:hAnsiTheme="minorHAnsi" w:cstheme="minorHAnsi"/>
                <w:sz w:val="14"/>
                <w:szCs w:val="14"/>
              </w:rPr>
            </w:pPr>
            <w:r w:rsidRPr="00891317">
              <w:rPr>
                <w:rFonts w:asciiTheme="minorHAnsi" w:hAnsiTheme="minorHAnsi" w:cstheme="minorHAnsi"/>
                <w:sz w:val="14"/>
                <w:szCs w:val="14"/>
              </w:rPr>
              <w:t>---</w:t>
            </w:r>
          </w:p>
        </w:tc>
      </w:tr>
      <w:tr w:rsidR="00A70ADF" w:rsidRPr="00891317" w14:paraId="7A72FF7A" w14:textId="77777777" w:rsidTr="00400C34">
        <w:trPr>
          <w:trHeight w:val="319"/>
          <w:jc w:val="center"/>
        </w:trPr>
        <w:tc>
          <w:tcPr>
            <w:tcW w:w="3268" w:type="dxa"/>
            <w:shd w:val="clear" w:color="auto" w:fill="auto"/>
            <w:vAlign w:val="center"/>
          </w:tcPr>
          <w:p w14:paraId="4592DD65" w14:textId="7A65FD16" w:rsidR="00A70ADF" w:rsidRPr="00891317" w:rsidRDefault="00A70ADF" w:rsidP="00A70ADF">
            <w:pPr>
              <w:jc w:val="center"/>
              <w:rPr>
                <w:rFonts w:asciiTheme="minorHAnsi" w:hAnsiTheme="minorHAnsi" w:cstheme="minorHAnsi"/>
                <w:sz w:val="14"/>
                <w:szCs w:val="14"/>
              </w:rPr>
            </w:pPr>
            <w:r w:rsidRPr="00891317">
              <w:rPr>
                <w:rFonts w:asciiTheme="minorHAnsi" w:hAnsiTheme="minorHAnsi" w:cstheme="minorHAnsi"/>
                <w:sz w:val="14"/>
                <w:szCs w:val="14"/>
              </w:rPr>
              <w:t>Pucará-</w:t>
            </w:r>
            <w:proofErr w:type="spellStart"/>
            <w:r w:rsidRPr="00891317">
              <w:rPr>
                <w:rFonts w:asciiTheme="minorHAnsi" w:hAnsiTheme="minorHAnsi" w:cstheme="minorHAnsi"/>
                <w:sz w:val="14"/>
                <w:szCs w:val="14"/>
              </w:rPr>
              <w:t>Pisayambo</w:t>
            </w:r>
            <w:proofErr w:type="spellEnd"/>
            <w:r w:rsidRPr="00891317">
              <w:rPr>
                <w:rFonts w:asciiTheme="minorHAnsi" w:hAnsiTheme="minorHAnsi" w:cstheme="minorHAnsi"/>
                <w:sz w:val="14"/>
                <w:szCs w:val="14"/>
              </w:rPr>
              <w:t>, Tungurahua</w:t>
            </w:r>
          </w:p>
        </w:tc>
        <w:tc>
          <w:tcPr>
            <w:tcW w:w="1464" w:type="dxa"/>
            <w:shd w:val="clear" w:color="auto" w:fill="auto"/>
            <w:vAlign w:val="center"/>
          </w:tcPr>
          <w:p w14:paraId="2E44477B" w14:textId="77777777" w:rsidR="00A70ADF" w:rsidRPr="00891317" w:rsidRDefault="00A70ADF" w:rsidP="00A70ADF">
            <w:pPr>
              <w:jc w:val="center"/>
              <w:rPr>
                <w:rFonts w:asciiTheme="minorHAnsi" w:hAnsiTheme="minorHAnsi" w:cstheme="minorHAnsi"/>
                <w:sz w:val="14"/>
                <w:szCs w:val="14"/>
              </w:rPr>
            </w:pPr>
            <w:r w:rsidRPr="00891317">
              <w:rPr>
                <w:rFonts w:asciiTheme="minorHAnsi" w:hAnsiTheme="minorHAnsi" w:cstheme="minorHAnsi"/>
                <w:sz w:val="14"/>
                <w:szCs w:val="14"/>
              </w:rPr>
              <w:t>3541.00</w:t>
            </w:r>
          </w:p>
        </w:tc>
        <w:tc>
          <w:tcPr>
            <w:tcW w:w="1793" w:type="dxa"/>
            <w:shd w:val="clear" w:color="auto" w:fill="FFF2CC"/>
            <w:vAlign w:val="center"/>
          </w:tcPr>
          <w:p w14:paraId="0C7700B8" w14:textId="35ADAD0B" w:rsidR="00A70ADF" w:rsidRPr="00891317" w:rsidRDefault="00A70ADF" w:rsidP="008D74AB">
            <w:pPr>
              <w:jc w:val="center"/>
              <w:rPr>
                <w:rFonts w:asciiTheme="minorHAnsi" w:hAnsiTheme="minorHAnsi" w:cstheme="minorHAnsi"/>
                <w:sz w:val="14"/>
                <w:szCs w:val="14"/>
              </w:rPr>
            </w:pPr>
            <w:r w:rsidRPr="00891317">
              <w:rPr>
                <w:rFonts w:asciiTheme="minorHAnsi" w:hAnsiTheme="minorHAnsi" w:cstheme="minorHAnsi"/>
                <w:sz w:val="14"/>
                <w:szCs w:val="14"/>
              </w:rPr>
              <w:t>---</w:t>
            </w:r>
          </w:p>
        </w:tc>
        <w:tc>
          <w:tcPr>
            <w:tcW w:w="1698" w:type="dxa"/>
            <w:shd w:val="clear" w:color="auto" w:fill="auto"/>
            <w:vAlign w:val="center"/>
          </w:tcPr>
          <w:p w14:paraId="4C634DD0" w14:textId="77777777" w:rsidR="00A70ADF" w:rsidRPr="00891317" w:rsidRDefault="00A70ADF" w:rsidP="008D74AB">
            <w:pPr>
              <w:jc w:val="center"/>
              <w:rPr>
                <w:rFonts w:asciiTheme="minorHAnsi" w:hAnsiTheme="minorHAnsi" w:cstheme="minorHAnsi"/>
                <w:sz w:val="14"/>
                <w:szCs w:val="14"/>
              </w:rPr>
            </w:pPr>
            <w:r w:rsidRPr="00891317">
              <w:rPr>
                <w:rFonts w:asciiTheme="minorHAnsi" w:hAnsiTheme="minorHAnsi" w:cstheme="minorHAnsi"/>
                <w:sz w:val="14"/>
                <w:szCs w:val="14"/>
              </w:rPr>
              <w:t>3565.00</w:t>
            </w:r>
          </w:p>
        </w:tc>
        <w:tc>
          <w:tcPr>
            <w:tcW w:w="990" w:type="dxa"/>
            <w:shd w:val="clear" w:color="auto" w:fill="auto"/>
            <w:vAlign w:val="center"/>
          </w:tcPr>
          <w:p w14:paraId="18ACFC88" w14:textId="58611BA9" w:rsidR="00A70ADF" w:rsidRPr="00891317" w:rsidRDefault="00A70ADF" w:rsidP="008D74AB">
            <w:pPr>
              <w:jc w:val="center"/>
              <w:rPr>
                <w:rFonts w:asciiTheme="minorHAnsi" w:hAnsiTheme="minorHAnsi" w:cstheme="minorHAnsi"/>
                <w:sz w:val="14"/>
                <w:szCs w:val="14"/>
              </w:rPr>
            </w:pPr>
            <w:r w:rsidRPr="00891317">
              <w:rPr>
                <w:rFonts w:asciiTheme="minorHAnsi" w:hAnsiTheme="minorHAnsi" w:cstheme="minorHAnsi"/>
                <w:sz w:val="14"/>
                <w:szCs w:val="14"/>
              </w:rPr>
              <w:t>---</w:t>
            </w:r>
          </w:p>
        </w:tc>
        <w:tc>
          <w:tcPr>
            <w:tcW w:w="1340" w:type="dxa"/>
            <w:shd w:val="clear" w:color="auto" w:fill="auto"/>
            <w:vAlign w:val="center"/>
          </w:tcPr>
          <w:p w14:paraId="3F60AA53" w14:textId="72AE78C2" w:rsidR="00A70ADF" w:rsidRPr="00891317" w:rsidRDefault="00A70ADF" w:rsidP="008D74AB">
            <w:pPr>
              <w:jc w:val="center"/>
              <w:rPr>
                <w:rFonts w:asciiTheme="minorHAnsi" w:hAnsiTheme="minorHAnsi" w:cstheme="minorHAnsi"/>
                <w:sz w:val="14"/>
                <w:szCs w:val="14"/>
              </w:rPr>
            </w:pPr>
            <w:r w:rsidRPr="00280299">
              <w:rPr>
                <w:rFonts w:asciiTheme="minorHAnsi" w:hAnsiTheme="minorHAnsi" w:cstheme="minorHAnsi"/>
                <w:sz w:val="14"/>
                <w:szCs w:val="14"/>
              </w:rPr>
              <w:t>---</w:t>
            </w:r>
          </w:p>
        </w:tc>
      </w:tr>
    </w:tbl>
    <w:p w14:paraId="0764F3C0" w14:textId="55BDA57A" w:rsidR="008039B6" w:rsidRDefault="008039B6" w:rsidP="00971A30">
      <w:pPr>
        <w:rPr>
          <w:rFonts w:asciiTheme="minorHAnsi" w:hAnsiTheme="minorHAnsi" w:cstheme="minorHAnsi"/>
          <w:b/>
          <w:sz w:val="14"/>
        </w:rPr>
      </w:pPr>
    </w:p>
    <w:p w14:paraId="46361DAC" w14:textId="36601340" w:rsidR="008039B6" w:rsidRDefault="008039B6" w:rsidP="00971A30">
      <w:pPr>
        <w:rPr>
          <w:rFonts w:asciiTheme="minorHAnsi" w:hAnsiTheme="minorHAnsi" w:cstheme="minorHAnsi"/>
          <w:b/>
          <w:sz w:val="14"/>
        </w:rPr>
      </w:pPr>
      <w:r w:rsidRPr="00891317">
        <w:rPr>
          <w:rFonts w:asciiTheme="minorHAnsi" w:hAnsiTheme="minorHAnsi" w:cstheme="minorHAnsi"/>
          <w:noProof/>
          <w:sz w:val="14"/>
          <w:lang w:val="es-EC" w:eastAsia="es-EC"/>
        </w:rPr>
        <w:drawing>
          <wp:anchor distT="0" distB="0" distL="114300" distR="114300" simplePos="0" relativeHeight="251800064" behindDoc="1" locked="0" layoutInCell="1" allowOverlap="1" wp14:anchorId="1CDC5BB7" wp14:editId="728CD61D">
            <wp:simplePos x="0" y="0"/>
            <wp:positionH relativeFrom="leftMargin">
              <wp:posOffset>277542</wp:posOffset>
            </wp:positionH>
            <wp:positionV relativeFrom="paragraph">
              <wp:posOffset>112480</wp:posOffset>
            </wp:positionV>
            <wp:extent cx="359410" cy="359410"/>
            <wp:effectExtent l="0" t="0" r="0" b="2540"/>
            <wp:wrapThrough wrapText="bothSides">
              <wp:wrapPolygon edited="0">
                <wp:start x="3435" y="0"/>
                <wp:lineTo x="1145" y="2290"/>
                <wp:lineTo x="1145" y="10304"/>
                <wp:lineTo x="2290" y="18318"/>
                <wp:lineTo x="4580" y="20608"/>
                <wp:lineTo x="13739" y="20608"/>
                <wp:lineTo x="14883" y="18318"/>
                <wp:lineTo x="19463" y="12594"/>
                <wp:lineTo x="19463" y="3435"/>
                <wp:lineTo x="11449" y="0"/>
                <wp:lineTo x="3435" y="0"/>
              </wp:wrapPolygon>
            </wp:wrapThrough>
            <wp:docPr id="39"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E4FB0" w14:textId="77777777" w:rsidR="008039B6" w:rsidRDefault="008039B6" w:rsidP="00971A30">
      <w:pPr>
        <w:rPr>
          <w:rFonts w:asciiTheme="minorHAnsi" w:hAnsiTheme="minorHAnsi" w:cstheme="minorHAnsi"/>
          <w:b/>
          <w:sz w:val="14"/>
        </w:rPr>
      </w:pPr>
    </w:p>
    <w:p w14:paraId="3170FC98" w14:textId="1ECF4CB4" w:rsidR="00971A30" w:rsidRDefault="00971A30" w:rsidP="00971A30">
      <w:pPr>
        <w:rPr>
          <w:rFonts w:asciiTheme="minorHAnsi" w:hAnsiTheme="minorHAnsi" w:cstheme="minorHAnsi"/>
          <w:b/>
          <w:sz w:val="14"/>
        </w:rPr>
      </w:pPr>
      <w:r>
        <w:rPr>
          <w:rFonts w:asciiTheme="minorHAnsi" w:hAnsiTheme="minorHAnsi" w:cstheme="minorHAnsi"/>
          <w:b/>
          <w:sz w:val="14"/>
        </w:rPr>
        <w:t>HIDROMETEREOLÓGICA</w:t>
      </w:r>
    </w:p>
    <w:tbl>
      <w:tblPr>
        <w:tblStyle w:val="Tablaconcuadrcula"/>
        <w:tblW w:w="9615" w:type="dxa"/>
        <w:tblInd w:w="137" w:type="dxa"/>
        <w:tblLayout w:type="fixed"/>
        <w:tblLook w:val="04A0" w:firstRow="1" w:lastRow="0" w:firstColumn="1" w:lastColumn="0" w:noHBand="0" w:noVBand="1"/>
      </w:tblPr>
      <w:tblGrid>
        <w:gridCol w:w="4536"/>
        <w:gridCol w:w="5079"/>
      </w:tblGrid>
      <w:tr w:rsidR="00971A30" w14:paraId="150BA353" w14:textId="77777777" w:rsidTr="00664A96">
        <w:trPr>
          <w:trHeight w:val="3980"/>
        </w:trPr>
        <w:tc>
          <w:tcPr>
            <w:tcW w:w="4536" w:type="dxa"/>
            <w:tcBorders>
              <w:top w:val="single" w:sz="4" w:space="0" w:color="auto"/>
              <w:left w:val="single" w:sz="4" w:space="0" w:color="auto"/>
              <w:bottom w:val="single" w:sz="4" w:space="0" w:color="auto"/>
              <w:right w:val="single" w:sz="4" w:space="0" w:color="auto"/>
            </w:tcBorders>
            <w:vAlign w:val="center"/>
          </w:tcPr>
          <w:p w14:paraId="7D8F0DD0" w14:textId="798112F3" w:rsidR="00971A30" w:rsidRDefault="002C6F3D" w:rsidP="00BC5947">
            <w:pPr>
              <w:rPr>
                <w:rFonts w:asciiTheme="minorHAnsi" w:hAnsiTheme="minorHAnsi" w:cstheme="minorHAnsi"/>
                <w:b/>
                <w:sz w:val="14"/>
              </w:rPr>
            </w:pPr>
            <w:r>
              <w:rPr>
                <w:rFonts w:asciiTheme="minorHAnsi" w:hAnsiTheme="minorHAnsi" w:cstheme="minorHAnsi"/>
                <w:b/>
                <w:noProof/>
                <w:sz w:val="14"/>
              </w:rPr>
              <w:drawing>
                <wp:inline distT="0" distB="0" distL="0" distR="0" wp14:anchorId="1724A388" wp14:editId="7667E8BD">
                  <wp:extent cx="2729320" cy="25038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883" cy="2510781"/>
                          </a:xfrm>
                          <a:prstGeom prst="rect">
                            <a:avLst/>
                          </a:prstGeom>
                          <a:noFill/>
                          <a:ln>
                            <a:noFill/>
                          </a:ln>
                        </pic:spPr>
                      </pic:pic>
                    </a:graphicData>
                  </a:graphic>
                </wp:inline>
              </w:drawing>
            </w:r>
          </w:p>
          <w:p w14:paraId="7411D6D3" w14:textId="6363A885" w:rsidR="00971A30" w:rsidRDefault="00971A30" w:rsidP="00BC5947">
            <w:pPr>
              <w:rPr>
                <w:rFonts w:asciiTheme="minorHAnsi" w:hAnsiTheme="minorHAnsi" w:cstheme="minorHAnsi"/>
                <w:b/>
                <w:sz w:val="14"/>
              </w:rPr>
            </w:pPr>
          </w:p>
          <w:p w14:paraId="6B6B5D01" w14:textId="02AD4C3B" w:rsidR="00971A30" w:rsidRDefault="00971A30" w:rsidP="00BC5947">
            <w:pPr>
              <w:rPr>
                <w:rFonts w:asciiTheme="minorHAnsi" w:hAnsiTheme="minorHAnsi" w:cstheme="minorHAnsi"/>
                <w:b/>
                <w:sz w:val="14"/>
              </w:rPr>
            </w:pPr>
          </w:p>
        </w:tc>
        <w:tc>
          <w:tcPr>
            <w:tcW w:w="5079" w:type="dxa"/>
            <w:tcBorders>
              <w:top w:val="single" w:sz="4" w:space="0" w:color="auto"/>
              <w:left w:val="single" w:sz="4" w:space="0" w:color="auto"/>
              <w:bottom w:val="single" w:sz="4" w:space="0" w:color="auto"/>
              <w:right w:val="single" w:sz="4" w:space="0" w:color="auto"/>
            </w:tcBorders>
            <w:vAlign w:val="center"/>
            <w:hideMark/>
          </w:tcPr>
          <w:p w14:paraId="11340E0C" w14:textId="5F90F947" w:rsidR="00971A30" w:rsidRDefault="002C6F3D" w:rsidP="00BC5947">
            <w:pPr>
              <w:jc w:val="both"/>
              <w:rPr>
                <w:rFonts w:asciiTheme="minorHAnsi" w:hAnsiTheme="minorHAnsi" w:cstheme="minorHAnsi"/>
              </w:rPr>
            </w:pPr>
            <w:r>
              <w:rPr>
                <w:rFonts w:asciiTheme="minorHAnsi" w:hAnsiTheme="minorHAnsi" w:cstheme="minorHAnsi"/>
                <w:b/>
                <w:noProof/>
                <w:sz w:val="14"/>
              </w:rPr>
              <w:drawing>
                <wp:inline distT="0" distB="0" distL="0" distR="0" wp14:anchorId="004C674C" wp14:editId="146DA08B">
                  <wp:extent cx="2968388" cy="272986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027" cy="2731373"/>
                          </a:xfrm>
                          <a:prstGeom prst="rect">
                            <a:avLst/>
                          </a:prstGeom>
                          <a:noFill/>
                          <a:ln>
                            <a:noFill/>
                          </a:ln>
                        </pic:spPr>
                      </pic:pic>
                    </a:graphicData>
                  </a:graphic>
                </wp:inline>
              </w:drawing>
            </w:r>
          </w:p>
        </w:tc>
      </w:tr>
      <w:tr w:rsidR="002C6F3D" w14:paraId="363B2323" w14:textId="77777777" w:rsidTr="00664A96">
        <w:trPr>
          <w:trHeight w:val="3980"/>
        </w:trPr>
        <w:tc>
          <w:tcPr>
            <w:tcW w:w="4536" w:type="dxa"/>
            <w:tcBorders>
              <w:top w:val="single" w:sz="4" w:space="0" w:color="auto"/>
              <w:left w:val="single" w:sz="4" w:space="0" w:color="auto"/>
              <w:bottom w:val="single" w:sz="4" w:space="0" w:color="auto"/>
              <w:right w:val="single" w:sz="4" w:space="0" w:color="auto"/>
            </w:tcBorders>
            <w:vAlign w:val="center"/>
          </w:tcPr>
          <w:p w14:paraId="7134A116" w14:textId="2E531167" w:rsidR="002C6F3D" w:rsidRDefault="002C6F3D" w:rsidP="00BC5947">
            <w:pPr>
              <w:rPr>
                <w:rFonts w:asciiTheme="minorHAnsi" w:hAnsiTheme="minorHAnsi" w:cstheme="minorHAnsi"/>
                <w:b/>
                <w:sz w:val="14"/>
              </w:rPr>
            </w:pPr>
            <w:r>
              <w:rPr>
                <w:rFonts w:asciiTheme="minorHAnsi" w:hAnsiTheme="minorHAnsi" w:cstheme="minorHAnsi"/>
                <w:b/>
                <w:noProof/>
                <w:sz w:val="14"/>
              </w:rPr>
              <w:drawing>
                <wp:inline distT="0" distB="0" distL="0" distR="0" wp14:anchorId="3894CBCA" wp14:editId="4592B17E">
                  <wp:extent cx="2729865" cy="308419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635" cy="3086195"/>
                          </a:xfrm>
                          <a:prstGeom prst="rect">
                            <a:avLst/>
                          </a:prstGeom>
                          <a:noFill/>
                          <a:ln>
                            <a:noFill/>
                          </a:ln>
                        </pic:spPr>
                      </pic:pic>
                    </a:graphicData>
                  </a:graphic>
                </wp:inline>
              </w:drawing>
            </w:r>
          </w:p>
        </w:tc>
        <w:tc>
          <w:tcPr>
            <w:tcW w:w="5079" w:type="dxa"/>
            <w:tcBorders>
              <w:top w:val="single" w:sz="4" w:space="0" w:color="auto"/>
              <w:left w:val="single" w:sz="4" w:space="0" w:color="auto"/>
              <w:bottom w:val="single" w:sz="4" w:space="0" w:color="auto"/>
              <w:right w:val="single" w:sz="4" w:space="0" w:color="auto"/>
            </w:tcBorders>
            <w:vAlign w:val="center"/>
          </w:tcPr>
          <w:p w14:paraId="0B14C0F5" w14:textId="1692FF5A" w:rsidR="002C6F3D" w:rsidRDefault="002C6F3D" w:rsidP="00BC5947">
            <w:pPr>
              <w:jc w:val="both"/>
              <w:rPr>
                <w:rFonts w:asciiTheme="minorHAnsi" w:hAnsiTheme="minorHAnsi" w:cstheme="minorHAnsi"/>
              </w:rPr>
            </w:pPr>
            <w:r>
              <w:rPr>
                <w:rFonts w:asciiTheme="minorHAnsi" w:hAnsiTheme="minorHAnsi" w:cstheme="minorHAnsi"/>
                <w:b/>
                <w:noProof/>
                <w:sz w:val="14"/>
              </w:rPr>
              <w:drawing>
                <wp:inline distT="0" distB="0" distL="0" distR="0" wp14:anchorId="205AEAB3" wp14:editId="1E777052">
                  <wp:extent cx="3077570" cy="2988945"/>
                  <wp:effectExtent l="0" t="0" r="889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4198" cy="2995382"/>
                          </a:xfrm>
                          <a:prstGeom prst="rect">
                            <a:avLst/>
                          </a:prstGeom>
                          <a:noFill/>
                          <a:ln>
                            <a:noFill/>
                          </a:ln>
                        </pic:spPr>
                      </pic:pic>
                    </a:graphicData>
                  </a:graphic>
                </wp:inline>
              </w:drawing>
            </w:r>
          </w:p>
        </w:tc>
      </w:tr>
    </w:tbl>
    <w:p w14:paraId="34C650BA" w14:textId="64820D4E" w:rsidR="00F81653" w:rsidRDefault="00F81653" w:rsidP="00DD1DFF">
      <w:pPr>
        <w:rPr>
          <w:rFonts w:asciiTheme="minorHAnsi" w:hAnsiTheme="minorHAnsi" w:cstheme="minorHAnsi"/>
          <w:sz w:val="14"/>
          <w:szCs w:val="16"/>
        </w:rPr>
      </w:pPr>
    </w:p>
    <w:p w14:paraId="45FD296E" w14:textId="4A09964E" w:rsidR="00DD1DFF" w:rsidRPr="00891317" w:rsidRDefault="00D22231" w:rsidP="00DD1DFF">
      <w:pPr>
        <w:rPr>
          <w:rFonts w:asciiTheme="minorHAnsi" w:hAnsiTheme="minorHAnsi" w:cstheme="minorHAnsi"/>
          <w:sz w:val="14"/>
          <w:szCs w:val="16"/>
        </w:rPr>
      </w:pPr>
      <w:r w:rsidRPr="00891317">
        <w:rPr>
          <w:rFonts w:asciiTheme="minorHAnsi" w:eastAsia="Times New Roman" w:hAnsiTheme="minorHAnsi" w:cstheme="minorHAnsi"/>
          <w:b/>
          <w:i/>
          <w:noProof/>
          <w:sz w:val="14"/>
          <w:szCs w:val="16"/>
          <w:lang w:val="es-EC" w:eastAsia="es-EC"/>
        </w:rPr>
        <w:drawing>
          <wp:anchor distT="0" distB="0" distL="114300" distR="114300" simplePos="0" relativeHeight="251710976" behindDoc="1" locked="0" layoutInCell="1" allowOverlap="1" wp14:anchorId="1304DA89" wp14:editId="369AA342">
            <wp:simplePos x="0" y="0"/>
            <wp:positionH relativeFrom="margin">
              <wp:posOffset>-65191</wp:posOffset>
            </wp:positionH>
            <wp:positionV relativeFrom="paragraph">
              <wp:posOffset>41263</wp:posOffset>
            </wp:positionV>
            <wp:extent cx="334010" cy="332105"/>
            <wp:effectExtent l="19050" t="38100" r="27940" b="67945"/>
            <wp:wrapSquare wrapText="bothSides"/>
            <wp:docPr id="6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010" cy="3321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C2B4D76" w14:textId="39790774" w:rsidR="00DD1DFF" w:rsidRPr="00891317" w:rsidRDefault="00DD1DFF" w:rsidP="00DD1DFF">
      <w:pPr>
        <w:rPr>
          <w:rFonts w:asciiTheme="minorHAnsi" w:hAnsiTheme="minorHAnsi" w:cstheme="minorHAnsi"/>
          <w:b/>
          <w:sz w:val="14"/>
          <w:szCs w:val="16"/>
        </w:rPr>
      </w:pPr>
      <w:r w:rsidRPr="00891317">
        <w:rPr>
          <w:rFonts w:asciiTheme="minorHAnsi" w:hAnsiTheme="minorHAnsi" w:cstheme="minorHAnsi"/>
          <w:b/>
          <w:sz w:val="14"/>
          <w:szCs w:val="16"/>
        </w:rPr>
        <w:t>PELIGRO SÍSMICO</w:t>
      </w:r>
    </w:p>
    <w:p w14:paraId="1B888EDB" w14:textId="60DD393B" w:rsidR="00F32E11" w:rsidRPr="00891317" w:rsidRDefault="00F32E11" w:rsidP="00DD1DFF">
      <w:pPr>
        <w:rPr>
          <w:rFonts w:asciiTheme="minorHAnsi" w:hAnsiTheme="minorHAnsi" w:cstheme="minorHAnsi"/>
          <w:b/>
          <w:sz w:val="14"/>
          <w:szCs w:val="16"/>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1169"/>
        <w:gridCol w:w="1276"/>
        <w:gridCol w:w="3260"/>
        <w:gridCol w:w="2160"/>
      </w:tblGrid>
      <w:tr w:rsidR="00F32E11" w:rsidRPr="00891317" w14:paraId="29CE9983" w14:textId="77777777" w:rsidTr="00086DFC">
        <w:trPr>
          <w:trHeight w:val="376"/>
          <w:jc w:val="center"/>
        </w:trPr>
        <w:tc>
          <w:tcPr>
            <w:tcW w:w="2228" w:type="dxa"/>
            <w:tcBorders>
              <w:bottom w:val="single" w:sz="4" w:space="0" w:color="auto"/>
            </w:tcBorders>
            <w:shd w:val="clear" w:color="auto" w:fill="DEEAF6"/>
          </w:tcPr>
          <w:p w14:paraId="40B97A5F" w14:textId="22244955" w:rsidR="00F32E11" w:rsidRPr="00891317" w:rsidRDefault="00F32E11" w:rsidP="009C557D">
            <w:pPr>
              <w:jc w:val="center"/>
              <w:rPr>
                <w:rFonts w:asciiTheme="minorHAnsi" w:hAnsiTheme="minorHAnsi" w:cstheme="minorHAnsi"/>
                <w:b/>
                <w:sz w:val="14"/>
              </w:rPr>
            </w:pPr>
            <w:r w:rsidRPr="00891317">
              <w:rPr>
                <w:rFonts w:asciiTheme="minorHAnsi" w:hAnsiTheme="minorHAnsi" w:cstheme="minorHAnsi"/>
                <w:b/>
                <w:sz w:val="14"/>
              </w:rPr>
              <w:lastRenderedPageBreak/>
              <w:t xml:space="preserve">Fecha </w:t>
            </w:r>
            <w:r w:rsidR="001B2ADD" w:rsidRPr="00891317">
              <w:rPr>
                <w:rFonts w:asciiTheme="minorHAnsi" w:hAnsiTheme="minorHAnsi" w:cstheme="minorHAnsi"/>
                <w:b/>
                <w:sz w:val="14"/>
              </w:rPr>
              <w:t>–</w:t>
            </w:r>
            <w:r w:rsidRPr="00891317">
              <w:rPr>
                <w:rFonts w:asciiTheme="minorHAnsi" w:hAnsiTheme="minorHAnsi" w:cstheme="minorHAnsi"/>
                <w:b/>
                <w:sz w:val="14"/>
              </w:rPr>
              <w:t xml:space="preserve"> Hora Local</w:t>
            </w:r>
          </w:p>
        </w:tc>
        <w:tc>
          <w:tcPr>
            <w:tcW w:w="1169" w:type="dxa"/>
            <w:tcBorders>
              <w:bottom w:val="single" w:sz="4" w:space="0" w:color="auto"/>
            </w:tcBorders>
            <w:shd w:val="clear" w:color="auto" w:fill="DEEAF6"/>
          </w:tcPr>
          <w:p w14:paraId="26986428" w14:textId="77777777" w:rsidR="00F32E11" w:rsidRPr="00891317" w:rsidRDefault="00F32E11" w:rsidP="009C557D">
            <w:pPr>
              <w:jc w:val="center"/>
              <w:rPr>
                <w:rFonts w:asciiTheme="minorHAnsi" w:hAnsiTheme="minorHAnsi" w:cstheme="minorHAnsi"/>
                <w:b/>
                <w:sz w:val="14"/>
              </w:rPr>
            </w:pPr>
            <w:r w:rsidRPr="00891317">
              <w:rPr>
                <w:rFonts w:asciiTheme="minorHAnsi" w:hAnsiTheme="minorHAnsi" w:cstheme="minorHAnsi"/>
                <w:b/>
                <w:sz w:val="14"/>
              </w:rPr>
              <w:t>Magnitud</w:t>
            </w:r>
          </w:p>
        </w:tc>
        <w:tc>
          <w:tcPr>
            <w:tcW w:w="1276" w:type="dxa"/>
            <w:tcBorders>
              <w:bottom w:val="single" w:sz="4" w:space="0" w:color="auto"/>
            </w:tcBorders>
            <w:shd w:val="clear" w:color="auto" w:fill="DEEAF6"/>
          </w:tcPr>
          <w:p w14:paraId="3F471D9C" w14:textId="77777777" w:rsidR="00F32E11" w:rsidRPr="00891317" w:rsidRDefault="00F32E11" w:rsidP="009C557D">
            <w:pPr>
              <w:jc w:val="center"/>
              <w:rPr>
                <w:rFonts w:asciiTheme="minorHAnsi" w:hAnsiTheme="minorHAnsi" w:cstheme="minorHAnsi"/>
                <w:b/>
                <w:sz w:val="14"/>
              </w:rPr>
            </w:pPr>
            <w:r w:rsidRPr="00891317">
              <w:rPr>
                <w:rFonts w:asciiTheme="minorHAnsi" w:hAnsiTheme="minorHAnsi" w:cstheme="minorHAnsi"/>
                <w:b/>
                <w:sz w:val="14"/>
              </w:rPr>
              <w:t>Profundidad</w:t>
            </w:r>
          </w:p>
        </w:tc>
        <w:tc>
          <w:tcPr>
            <w:tcW w:w="3260" w:type="dxa"/>
            <w:tcBorders>
              <w:bottom w:val="single" w:sz="4" w:space="0" w:color="auto"/>
            </w:tcBorders>
            <w:shd w:val="clear" w:color="auto" w:fill="DEEAF6"/>
          </w:tcPr>
          <w:p w14:paraId="2647C3AA" w14:textId="77777777" w:rsidR="00F32E11" w:rsidRPr="00891317" w:rsidRDefault="00F32E11" w:rsidP="009C557D">
            <w:pPr>
              <w:jc w:val="center"/>
              <w:rPr>
                <w:rFonts w:asciiTheme="minorHAnsi" w:hAnsiTheme="minorHAnsi" w:cstheme="minorHAnsi"/>
                <w:b/>
                <w:sz w:val="14"/>
              </w:rPr>
            </w:pPr>
            <w:r w:rsidRPr="00891317">
              <w:rPr>
                <w:rFonts w:asciiTheme="minorHAnsi" w:hAnsiTheme="minorHAnsi" w:cstheme="minorHAnsi"/>
                <w:b/>
                <w:sz w:val="14"/>
              </w:rPr>
              <w:t>Cercano a</w:t>
            </w:r>
          </w:p>
        </w:tc>
        <w:tc>
          <w:tcPr>
            <w:tcW w:w="2160" w:type="dxa"/>
            <w:tcBorders>
              <w:bottom w:val="single" w:sz="4" w:space="0" w:color="auto"/>
            </w:tcBorders>
            <w:shd w:val="clear" w:color="auto" w:fill="DEEAF6"/>
          </w:tcPr>
          <w:p w14:paraId="2A2A0A01" w14:textId="77777777" w:rsidR="00F32E11" w:rsidRPr="00891317" w:rsidRDefault="00F32E11" w:rsidP="009C557D">
            <w:pPr>
              <w:jc w:val="center"/>
              <w:rPr>
                <w:rFonts w:asciiTheme="minorHAnsi" w:hAnsiTheme="minorHAnsi" w:cstheme="minorHAnsi"/>
                <w:b/>
                <w:sz w:val="14"/>
              </w:rPr>
            </w:pPr>
            <w:r w:rsidRPr="00891317">
              <w:rPr>
                <w:rFonts w:asciiTheme="minorHAnsi" w:hAnsiTheme="minorHAnsi" w:cstheme="minorHAnsi"/>
                <w:b/>
                <w:sz w:val="14"/>
              </w:rPr>
              <w:t>Sentido por la población</w:t>
            </w:r>
          </w:p>
        </w:tc>
      </w:tr>
      <w:tr w:rsidR="00C05D08" w:rsidRPr="00891317" w14:paraId="2CEA9F8A" w14:textId="77777777" w:rsidTr="00224E29">
        <w:trPr>
          <w:trHeight w:val="119"/>
          <w:jc w:val="center"/>
        </w:trPr>
        <w:tc>
          <w:tcPr>
            <w:tcW w:w="2228" w:type="dxa"/>
            <w:tcBorders>
              <w:bottom w:val="single" w:sz="4" w:space="0" w:color="auto"/>
            </w:tcBorders>
            <w:shd w:val="clear" w:color="auto" w:fill="auto"/>
            <w:vAlign w:val="center"/>
          </w:tcPr>
          <w:p w14:paraId="2B864F58" w14:textId="523D96BC" w:rsidR="00C05D08" w:rsidRPr="00891317" w:rsidRDefault="00C05D08" w:rsidP="00C05D08">
            <w:pPr>
              <w:tabs>
                <w:tab w:val="left" w:pos="910"/>
                <w:tab w:val="left" w:pos="954"/>
                <w:tab w:val="center" w:pos="1006"/>
              </w:tabs>
              <w:jc w:val="center"/>
              <w:rPr>
                <w:rFonts w:asciiTheme="minorHAnsi" w:hAnsiTheme="minorHAnsi" w:cstheme="minorHAnsi"/>
                <w:sz w:val="14"/>
                <w:szCs w:val="16"/>
              </w:rPr>
            </w:pPr>
            <w:r>
              <w:rPr>
                <w:rFonts w:asciiTheme="minorHAnsi" w:hAnsiTheme="minorHAnsi" w:cstheme="minorHAnsi"/>
                <w:sz w:val="14"/>
                <w:szCs w:val="16"/>
              </w:rPr>
              <w:t>--</w:t>
            </w:r>
          </w:p>
        </w:tc>
        <w:tc>
          <w:tcPr>
            <w:tcW w:w="1169" w:type="dxa"/>
            <w:tcBorders>
              <w:bottom w:val="single" w:sz="4" w:space="0" w:color="auto"/>
            </w:tcBorders>
            <w:shd w:val="clear" w:color="auto" w:fill="auto"/>
          </w:tcPr>
          <w:p w14:paraId="5A9EAF2B" w14:textId="7CEA4020" w:rsidR="00C05D08" w:rsidRPr="00891317" w:rsidRDefault="00C05D08" w:rsidP="00C05D08">
            <w:pPr>
              <w:tabs>
                <w:tab w:val="left" w:pos="392"/>
                <w:tab w:val="center" w:pos="476"/>
              </w:tabs>
              <w:jc w:val="center"/>
              <w:rPr>
                <w:rFonts w:asciiTheme="minorHAnsi" w:hAnsiTheme="minorHAnsi" w:cstheme="minorHAnsi"/>
                <w:sz w:val="14"/>
                <w:szCs w:val="16"/>
              </w:rPr>
            </w:pPr>
            <w:r w:rsidRPr="000D42BD">
              <w:rPr>
                <w:rFonts w:asciiTheme="minorHAnsi" w:hAnsiTheme="minorHAnsi" w:cstheme="minorHAnsi"/>
                <w:sz w:val="14"/>
                <w:szCs w:val="16"/>
              </w:rPr>
              <w:t>--</w:t>
            </w:r>
          </w:p>
        </w:tc>
        <w:tc>
          <w:tcPr>
            <w:tcW w:w="1276" w:type="dxa"/>
            <w:tcBorders>
              <w:bottom w:val="single" w:sz="4" w:space="0" w:color="auto"/>
            </w:tcBorders>
            <w:shd w:val="clear" w:color="auto" w:fill="auto"/>
          </w:tcPr>
          <w:p w14:paraId="14B2FA69" w14:textId="56CF99C5" w:rsidR="00C05D08" w:rsidRPr="00891317" w:rsidRDefault="00C05D08" w:rsidP="00C05D08">
            <w:pPr>
              <w:tabs>
                <w:tab w:val="left" w:pos="474"/>
                <w:tab w:val="center" w:pos="530"/>
                <w:tab w:val="left" w:pos="926"/>
              </w:tabs>
              <w:jc w:val="center"/>
              <w:rPr>
                <w:rFonts w:asciiTheme="minorHAnsi" w:hAnsiTheme="minorHAnsi" w:cstheme="minorHAnsi"/>
                <w:sz w:val="14"/>
                <w:szCs w:val="16"/>
              </w:rPr>
            </w:pPr>
            <w:r w:rsidRPr="000D42BD">
              <w:rPr>
                <w:rFonts w:asciiTheme="minorHAnsi" w:hAnsiTheme="minorHAnsi" w:cstheme="minorHAnsi"/>
                <w:sz w:val="14"/>
                <w:szCs w:val="16"/>
              </w:rPr>
              <w:t>--</w:t>
            </w:r>
          </w:p>
        </w:tc>
        <w:tc>
          <w:tcPr>
            <w:tcW w:w="3260" w:type="dxa"/>
            <w:tcBorders>
              <w:bottom w:val="single" w:sz="4" w:space="0" w:color="auto"/>
            </w:tcBorders>
            <w:shd w:val="clear" w:color="auto" w:fill="auto"/>
          </w:tcPr>
          <w:p w14:paraId="313D564D" w14:textId="5752AE2B" w:rsidR="00C05D08" w:rsidRPr="00891317" w:rsidRDefault="00C05D08" w:rsidP="00C05D08">
            <w:pPr>
              <w:jc w:val="center"/>
              <w:rPr>
                <w:rFonts w:asciiTheme="minorHAnsi" w:hAnsiTheme="minorHAnsi" w:cstheme="minorHAnsi"/>
                <w:sz w:val="14"/>
                <w:szCs w:val="16"/>
              </w:rPr>
            </w:pPr>
            <w:r w:rsidRPr="000D42BD">
              <w:rPr>
                <w:rFonts w:asciiTheme="minorHAnsi" w:hAnsiTheme="minorHAnsi" w:cstheme="minorHAnsi"/>
                <w:sz w:val="14"/>
                <w:szCs w:val="16"/>
              </w:rPr>
              <w:t>--</w:t>
            </w:r>
          </w:p>
        </w:tc>
        <w:tc>
          <w:tcPr>
            <w:tcW w:w="2160" w:type="dxa"/>
            <w:tcBorders>
              <w:bottom w:val="single" w:sz="4" w:space="0" w:color="auto"/>
            </w:tcBorders>
            <w:shd w:val="clear" w:color="auto" w:fill="auto"/>
          </w:tcPr>
          <w:p w14:paraId="19249EBE" w14:textId="3C0D8D3F" w:rsidR="00C05D08" w:rsidRPr="00891317" w:rsidRDefault="00C05D08" w:rsidP="00C05D08">
            <w:pPr>
              <w:jc w:val="center"/>
              <w:rPr>
                <w:rFonts w:asciiTheme="minorHAnsi" w:hAnsiTheme="minorHAnsi" w:cstheme="minorHAnsi"/>
                <w:sz w:val="14"/>
                <w:szCs w:val="16"/>
              </w:rPr>
            </w:pPr>
            <w:r w:rsidRPr="000D42BD">
              <w:rPr>
                <w:rFonts w:asciiTheme="minorHAnsi" w:hAnsiTheme="minorHAnsi" w:cstheme="minorHAnsi"/>
                <w:sz w:val="14"/>
                <w:szCs w:val="16"/>
              </w:rPr>
              <w:t>--</w:t>
            </w:r>
          </w:p>
        </w:tc>
      </w:tr>
      <w:tr w:rsidR="00086DFC" w:rsidRPr="00891317" w14:paraId="74407D15" w14:textId="77777777" w:rsidTr="00086DFC">
        <w:trPr>
          <w:trHeight w:val="251"/>
          <w:jc w:val="center"/>
        </w:trPr>
        <w:tc>
          <w:tcPr>
            <w:tcW w:w="2228" w:type="dxa"/>
            <w:tcBorders>
              <w:top w:val="single" w:sz="4" w:space="0" w:color="auto"/>
              <w:left w:val="nil"/>
              <w:bottom w:val="nil"/>
              <w:right w:val="nil"/>
            </w:tcBorders>
            <w:shd w:val="clear" w:color="auto" w:fill="auto"/>
          </w:tcPr>
          <w:p w14:paraId="6D9AB75E" w14:textId="01F39D8D" w:rsidR="008039B6" w:rsidRPr="00891317" w:rsidRDefault="008039B6" w:rsidP="003B7A51">
            <w:pPr>
              <w:tabs>
                <w:tab w:val="left" w:pos="910"/>
                <w:tab w:val="center" w:pos="1006"/>
              </w:tabs>
              <w:rPr>
                <w:rFonts w:asciiTheme="minorHAnsi" w:hAnsiTheme="minorHAnsi" w:cstheme="minorHAnsi"/>
                <w:sz w:val="14"/>
                <w:szCs w:val="16"/>
                <w:lang w:val="es-EC"/>
              </w:rPr>
            </w:pPr>
          </w:p>
        </w:tc>
        <w:tc>
          <w:tcPr>
            <w:tcW w:w="1169" w:type="dxa"/>
            <w:tcBorders>
              <w:top w:val="single" w:sz="4" w:space="0" w:color="auto"/>
              <w:left w:val="nil"/>
              <w:bottom w:val="nil"/>
              <w:right w:val="nil"/>
            </w:tcBorders>
            <w:shd w:val="clear" w:color="auto" w:fill="auto"/>
          </w:tcPr>
          <w:p w14:paraId="637979E5" w14:textId="0BA75BEC" w:rsidR="004B495A" w:rsidRPr="00891317" w:rsidRDefault="004B495A" w:rsidP="005473F3">
            <w:pPr>
              <w:tabs>
                <w:tab w:val="left" w:pos="392"/>
                <w:tab w:val="center" w:pos="476"/>
              </w:tabs>
              <w:rPr>
                <w:rFonts w:asciiTheme="minorHAnsi" w:hAnsiTheme="minorHAnsi" w:cstheme="minorHAnsi"/>
                <w:sz w:val="14"/>
                <w:szCs w:val="16"/>
                <w:lang w:val="es-EC"/>
              </w:rPr>
            </w:pPr>
          </w:p>
        </w:tc>
        <w:tc>
          <w:tcPr>
            <w:tcW w:w="1276" w:type="dxa"/>
            <w:tcBorders>
              <w:top w:val="single" w:sz="4" w:space="0" w:color="auto"/>
              <w:left w:val="nil"/>
              <w:bottom w:val="nil"/>
              <w:right w:val="nil"/>
            </w:tcBorders>
            <w:shd w:val="clear" w:color="auto" w:fill="auto"/>
          </w:tcPr>
          <w:p w14:paraId="464643FF" w14:textId="7E4C7428" w:rsidR="00606E51" w:rsidRPr="00891317" w:rsidRDefault="00606E51" w:rsidP="00971A30">
            <w:pPr>
              <w:tabs>
                <w:tab w:val="center" w:pos="530"/>
                <w:tab w:val="left" w:pos="926"/>
              </w:tabs>
              <w:rPr>
                <w:rFonts w:asciiTheme="minorHAnsi" w:hAnsiTheme="minorHAnsi" w:cstheme="minorHAnsi"/>
                <w:sz w:val="14"/>
                <w:szCs w:val="16"/>
                <w:lang w:val="es-EC"/>
              </w:rPr>
            </w:pPr>
          </w:p>
        </w:tc>
        <w:tc>
          <w:tcPr>
            <w:tcW w:w="3260" w:type="dxa"/>
            <w:tcBorders>
              <w:top w:val="single" w:sz="4" w:space="0" w:color="auto"/>
              <w:left w:val="nil"/>
              <w:bottom w:val="nil"/>
              <w:right w:val="nil"/>
            </w:tcBorders>
            <w:shd w:val="clear" w:color="auto" w:fill="auto"/>
          </w:tcPr>
          <w:p w14:paraId="10AB6681" w14:textId="7F46386F" w:rsidR="00FB17BE" w:rsidRPr="00891317" w:rsidRDefault="00FB17BE" w:rsidP="00283C53">
            <w:pPr>
              <w:rPr>
                <w:rFonts w:asciiTheme="minorHAnsi" w:hAnsiTheme="minorHAnsi" w:cstheme="minorHAnsi"/>
                <w:sz w:val="14"/>
                <w:szCs w:val="16"/>
                <w:lang w:val="es-EC"/>
              </w:rPr>
            </w:pPr>
          </w:p>
        </w:tc>
        <w:tc>
          <w:tcPr>
            <w:tcW w:w="2160" w:type="dxa"/>
            <w:tcBorders>
              <w:top w:val="single" w:sz="4" w:space="0" w:color="auto"/>
              <w:left w:val="nil"/>
              <w:bottom w:val="nil"/>
              <w:right w:val="nil"/>
            </w:tcBorders>
            <w:shd w:val="clear" w:color="auto" w:fill="auto"/>
          </w:tcPr>
          <w:p w14:paraId="1A8826AD" w14:textId="21675F2E" w:rsidR="00086DFC" w:rsidRPr="00891317" w:rsidRDefault="00CD63E9" w:rsidP="009C557D">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 xml:space="preserve"> </w:t>
            </w:r>
          </w:p>
        </w:tc>
      </w:tr>
    </w:tbl>
    <w:p w14:paraId="5C4CD165" w14:textId="3BD81FAE" w:rsidR="009D6833" w:rsidRPr="00891317" w:rsidRDefault="00086DFC" w:rsidP="00150A6C">
      <w:pPr>
        <w:pStyle w:val="Prrafodelista"/>
        <w:numPr>
          <w:ilvl w:val="0"/>
          <w:numId w:val="2"/>
        </w:numPr>
        <w:shd w:val="clear" w:color="auto" w:fill="182B4C"/>
        <w:ind w:right="-285"/>
        <w:rPr>
          <w:rFonts w:asciiTheme="minorHAnsi" w:hAnsiTheme="minorHAnsi" w:cstheme="minorHAnsi"/>
          <w:sz w:val="18"/>
          <w:szCs w:val="20"/>
        </w:rPr>
      </w:pPr>
      <w:r w:rsidRPr="00891317">
        <w:rPr>
          <w:rFonts w:asciiTheme="minorHAnsi" w:hAnsiTheme="minorHAnsi" w:cstheme="minorHAnsi"/>
          <w:sz w:val="18"/>
          <w:szCs w:val="20"/>
        </w:rPr>
        <w:t xml:space="preserve">      </w:t>
      </w:r>
      <w:r w:rsidR="00150A6C" w:rsidRPr="00891317">
        <w:rPr>
          <w:rFonts w:asciiTheme="minorHAnsi" w:hAnsiTheme="minorHAnsi" w:cstheme="minorHAnsi"/>
          <w:sz w:val="18"/>
          <w:szCs w:val="20"/>
        </w:rPr>
        <w:t>Monitoreo de eventos peligrosos (emergencias y desastres)</w:t>
      </w:r>
    </w:p>
    <w:p w14:paraId="1FAD4A7F" w14:textId="560FAC39" w:rsidR="00D40619" w:rsidRDefault="00D40619" w:rsidP="00B06AA6">
      <w:pPr>
        <w:rPr>
          <w:rFonts w:asciiTheme="minorHAnsi" w:eastAsia="Times New Roman" w:hAnsiTheme="minorHAnsi" w:cstheme="minorHAnsi"/>
          <w:b/>
          <w:iCs/>
          <w:noProof/>
          <w:sz w:val="20"/>
          <w:szCs w:val="22"/>
          <w:lang w:eastAsia="es-EC"/>
        </w:rPr>
      </w:pPr>
    </w:p>
    <w:p w14:paraId="35E35640" w14:textId="3B775274" w:rsidR="00D40619" w:rsidRPr="00891317" w:rsidRDefault="00D40619" w:rsidP="00D40619">
      <w:pPr>
        <w:shd w:val="clear" w:color="auto" w:fill="DEEAF6" w:themeFill="accent1" w:themeFillTint="33"/>
        <w:rPr>
          <w:rFonts w:asciiTheme="minorHAnsi" w:eastAsia="Times New Roman" w:hAnsiTheme="minorHAnsi" w:cstheme="minorHAnsi"/>
          <w:b/>
          <w:iCs/>
          <w:noProof/>
          <w:sz w:val="20"/>
          <w:szCs w:val="22"/>
          <w:lang w:eastAsia="es-EC"/>
        </w:rPr>
      </w:pPr>
      <w:r w:rsidRPr="00891317">
        <w:rPr>
          <w:rFonts w:asciiTheme="minorHAnsi" w:eastAsia="Times New Roman" w:hAnsiTheme="minorHAnsi" w:cstheme="minorHAnsi"/>
          <w:b/>
          <w:iCs/>
          <w:noProof/>
          <w:sz w:val="20"/>
          <w:szCs w:val="22"/>
          <w:lang w:eastAsia="es-EC"/>
        </w:rPr>
        <w:t xml:space="preserve">ZONA </w:t>
      </w:r>
      <w:r>
        <w:rPr>
          <w:rFonts w:asciiTheme="minorHAnsi" w:eastAsia="Times New Roman" w:hAnsiTheme="minorHAnsi" w:cstheme="minorHAnsi"/>
          <w:b/>
          <w:iCs/>
          <w:noProof/>
          <w:sz w:val="20"/>
          <w:szCs w:val="22"/>
          <w:lang w:eastAsia="es-EC"/>
        </w:rPr>
        <w:t>1</w:t>
      </w:r>
    </w:p>
    <w:p w14:paraId="6D709ADB" w14:textId="37B534C2" w:rsidR="00D40619" w:rsidRDefault="00D40619" w:rsidP="00D40619">
      <w:pPr>
        <w:rPr>
          <w:rFonts w:asciiTheme="minorHAnsi" w:eastAsia="Times New Roman" w:hAnsiTheme="minorHAnsi" w:cstheme="minorHAnsi"/>
          <w:b/>
          <w:i/>
          <w:iCs/>
          <w:noProof/>
          <w:sz w:val="14"/>
          <w:szCs w:val="16"/>
          <w:lang w:eastAsia="es-EC"/>
        </w:rPr>
      </w:pPr>
    </w:p>
    <w:tbl>
      <w:tblPr>
        <w:tblStyle w:val="Tablanormal5"/>
        <w:tblW w:w="9356" w:type="dxa"/>
        <w:tblLayout w:type="fixed"/>
        <w:tblLook w:val="04A0" w:firstRow="1" w:lastRow="0" w:firstColumn="1" w:lastColumn="0" w:noHBand="0" w:noVBand="1"/>
      </w:tblPr>
      <w:tblGrid>
        <w:gridCol w:w="708"/>
        <w:gridCol w:w="2410"/>
        <w:gridCol w:w="6238"/>
      </w:tblGrid>
      <w:tr w:rsidR="00CF33D6" w:rsidRPr="00891317" w14:paraId="542B5772" w14:textId="77777777" w:rsidTr="00BC594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08" w:type="dxa"/>
            <w:vMerge w:val="restart"/>
          </w:tcPr>
          <w:p w14:paraId="3EA7A893" w14:textId="77777777" w:rsidR="00CF33D6" w:rsidRPr="00891317" w:rsidRDefault="00CF33D6" w:rsidP="00BC5947">
            <w:pPr>
              <w:pStyle w:val="Prrafodelista"/>
              <w:ind w:left="-108"/>
              <w:rPr>
                <w:rFonts w:asciiTheme="minorHAnsi" w:hAnsiTheme="minorHAnsi" w:cstheme="minorHAnsi"/>
                <w:b/>
                <w:noProof/>
                <w:sz w:val="14"/>
                <w:szCs w:val="16"/>
                <w:lang w:eastAsia="es-EC"/>
              </w:rPr>
            </w:pPr>
            <w:r w:rsidRPr="00891317">
              <w:rPr>
                <w:rFonts w:asciiTheme="minorHAnsi" w:hAnsiTheme="minorHAnsi" w:cstheme="minorHAnsi"/>
                <w:b/>
                <w:noProof/>
                <w:sz w:val="14"/>
                <w:szCs w:val="16"/>
                <w:lang w:val="es-EC" w:eastAsia="es-EC"/>
              </w:rPr>
              <w:drawing>
                <wp:inline distT="0" distB="0" distL="0" distR="0" wp14:anchorId="03DB2026" wp14:editId="086D1060">
                  <wp:extent cx="451304" cy="448945"/>
                  <wp:effectExtent l="19050" t="38100" r="44450" b="84455"/>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850" cy="448945"/>
                          </a:xfrm>
                          <a:prstGeom prst="rect">
                            <a:avLst/>
                          </a:prstGeom>
                          <a:effectLst>
                            <a:outerShdw blurRad="50800" dist="38100" dir="2700000" algn="tl" rotWithShape="0">
                              <a:prstClr val="black">
                                <a:alpha val="40000"/>
                              </a:prstClr>
                            </a:outerShdw>
                          </a:effectLst>
                        </pic:spPr>
                      </pic:pic>
                    </a:graphicData>
                  </a:graphic>
                </wp:inline>
              </w:drawing>
            </w:r>
          </w:p>
          <w:p w14:paraId="40FAEE1D" w14:textId="77777777" w:rsidR="00CF33D6" w:rsidRPr="00891317" w:rsidRDefault="00CF33D6" w:rsidP="00BC5947">
            <w:pPr>
              <w:pStyle w:val="Prrafodelista"/>
              <w:ind w:left="0"/>
              <w:rPr>
                <w:rFonts w:asciiTheme="minorHAnsi" w:hAnsiTheme="minorHAnsi" w:cstheme="minorHAnsi"/>
                <w:b/>
                <w:noProof/>
                <w:sz w:val="14"/>
                <w:szCs w:val="16"/>
                <w:lang w:eastAsia="es-EC"/>
              </w:rPr>
            </w:pPr>
          </w:p>
        </w:tc>
        <w:tc>
          <w:tcPr>
            <w:tcW w:w="8648" w:type="dxa"/>
            <w:gridSpan w:val="2"/>
          </w:tcPr>
          <w:p w14:paraId="758D98C9" w14:textId="77777777" w:rsidR="00CF33D6" w:rsidRPr="00891317" w:rsidRDefault="00CF33D6" w:rsidP="00BC5947">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noProof/>
                <w:sz w:val="14"/>
                <w:szCs w:val="16"/>
                <w:lang w:eastAsia="es-EC"/>
              </w:rPr>
            </w:pPr>
            <w:r w:rsidRPr="00891317">
              <w:rPr>
                <w:rFonts w:asciiTheme="minorHAnsi" w:hAnsiTheme="minorHAnsi" w:cstheme="minorHAnsi"/>
                <w:b/>
                <w:noProof/>
                <w:szCs w:val="16"/>
                <w:lang w:eastAsia="es-EC"/>
              </w:rPr>
              <w:t>Deslizamiento</w:t>
            </w:r>
          </w:p>
        </w:tc>
      </w:tr>
      <w:tr w:rsidR="00CF33D6" w:rsidRPr="00891317" w14:paraId="3DE999BF"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1DC69725" w14:textId="77777777" w:rsidR="00CF33D6" w:rsidRPr="00891317" w:rsidRDefault="00CF33D6" w:rsidP="00CF33D6">
            <w:pPr>
              <w:pStyle w:val="Prrafodelista"/>
              <w:ind w:left="0"/>
              <w:jc w:val="center"/>
              <w:rPr>
                <w:rFonts w:asciiTheme="minorHAnsi" w:hAnsiTheme="minorHAnsi" w:cstheme="minorHAnsi"/>
                <w:b/>
                <w:noProof/>
                <w:sz w:val="14"/>
                <w:szCs w:val="16"/>
                <w:lang w:eastAsia="es-EC"/>
              </w:rPr>
            </w:pPr>
          </w:p>
        </w:tc>
        <w:tc>
          <w:tcPr>
            <w:tcW w:w="2410" w:type="dxa"/>
          </w:tcPr>
          <w:p w14:paraId="66A11B0A" w14:textId="77777777" w:rsidR="00CF33D6" w:rsidRPr="00891317" w:rsidRDefault="00CF33D6" w:rsidP="00CF33D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Localización:</w:t>
            </w:r>
          </w:p>
        </w:tc>
        <w:tc>
          <w:tcPr>
            <w:tcW w:w="6238" w:type="dxa"/>
          </w:tcPr>
          <w:p w14:paraId="4D973C1A" w14:textId="40171AA8" w:rsidR="00CF33D6" w:rsidRPr="00891317" w:rsidRDefault="00CF33D6" w:rsidP="00CF33D6">
            <w:pPr>
              <w:pStyle w:val="Prrafodelista"/>
              <w:ind w:left="708" w:hanging="70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D40619">
              <w:rPr>
                <w:rFonts w:asciiTheme="minorHAnsi" w:hAnsiTheme="minorHAnsi" w:cstheme="minorHAnsi"/>
                <w:sz w:val="14"/>
                <w:szCs w:val="16"/>
              </w:rPr>
              <w:t xml:space="preserve">Esmeraldas/ San Lorenzo/ Alto Tambo/ sector </w:t>
            </w:r>
            <w:proofErr w:type="gramStart"/>
            <w:r w:rsidRPr="00D40619">
              <w:rPr>
                <w:rFonts w:asciiTheme="minorHAnsi" w:hAnsiTheme="minorHAnsi" w:cstheme="minorHAnsi"/>
                <w:sz w:val="14"/>
                <w:szCs w:val="16"/>
              </w:rPr>
              <w:t>Granada ,</w:t>
            </w:r>
            <w:proofErr w:type="gramEnd"/>
            <w:r w:rsidRPr="00D40619">
              <w:rPr>
                <w:rFonts w:asciiTheme="minorHAnsi" w:hAnsiTheme="minorHAnsi" w:cstheme="minorHAnsi"/>
                <w:sz w:val="14"/>
                <w:szCs w:val="16"/>
              </w:rPr>
              <w:t xml:space="preserve"> vía Alto Tambo - Lita E10.</w:t>
            </w:r>
          </w:p>
        </w:tc>
      </w:tr>
      <w:tr w:rsidR="00CF33D6" w:rsidRPr="00891317" w14:paraId="07EBC284"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45BC083B" w14:textId="77777777" w:rsidR="00CF33D6" w:rsidRPr="00891317" w:rsidRDefault="00CF33D6" w:rsidP="00CF33D6">
            <w:pPr>
              <w:jc w:val="center"/>
              <w:rPr>
                <w:rFonts w:asciiTheme="minorHAnsi" w:hAnsiTheme="minorHAnsi" w:cstheme="minorHAnsi"/>
                <w:b/>
                <w:noProof/>
                <w:sz w:val="14"/>
                <w:szCs w:val="16"/>
                <w:lang w:eastAsia="es-EC"/>
              </w:rPr>
            </w:pPr>
          </w:p>
        </w:tc>
        <w:tc>
          <w:tcPr>
            <w:tcW w:w="2410" w:type="dxa"/>
          </w:tcPr>
          <w:p w14:paraId="5994A316" w14:textId="77777777" w:rsidR="00CF33D6" w:rsidRPr="00891317" w:rsidRDefault="00CF33D6" w:rsidP="00CF33D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Antecedentes:</w:t>
            </w:r>
          </w:p>
        </w:tc>
        <w:tc>
          <w:tcPr>
            <w:tcW w:w="6238" w:type="dxa"/>
          </w:tcPr>
          <w:p w14:paraId="36417329" w14:textId="7D0AC220" w:rsidR="00CF33D6" w:rsidRPr="00891317" w:rsidRDefault="00CF33D6" w:rsidP="00CF33D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F33D6">
              <w:rPr>
                <w:rFonts w:asciiTheme="minorHAnsi" w:hAnsiTheme="minorHAnsi" w:cstheme="minorHAnsi"/>
                <w:sz w:val="14"/>
                <w:szCs w:val="16"/>
              </w:rPr>
              <w:t xml:space="preserve">Debido a lluvias suscitadas el 30/10/2023, se produjo un deslizamiento de tierra que afectó a la población e infraestructuras, como </w:t>
            </w:r>
            <w:proofErr w:type="gramStart"/>
            <w:r w:rsidRPr="00CF33D6">
              <w:rPr>
                <w:rFonts w:asciiTheme="minorHAnsi" w:hAnsiTheme="minorHAnsi" w:cstheme="minorHAnsi"/>
                <w:sz w:val="14"/>
                <w:szCs w:val="16"/>
              </w:rPr>
              <w:t>consecuencia  la</w:t>
            </w:r>
            <w:proofErr w:type="gramEnd"/>
            <w:r w:rsidRPr="00CF33D6">
              <w:rPr>
                <w:rFonts w:asciiTheme="minorHAnsi" w:hAnsiTheme="minorHAnsi" w:cstheme="minorHAnsi"/>
                <w:sz w:val="14"/>
                <w:szCs w:val="16"/>
              </w:rPr>
              <w:t xml:space="preserve"> vía de primer orden [E10] estaba cerrada el paso en su totalidad, viviendas afectadas y personas atrapadas, también se registró la afectación de vehículos. Personal del Cuerpo de Bomberos Ibarra estación San Jerónimo con el apoyo del personal de las comunidades cercanas al evento tanto de la parroquia Lita que pertenece a Imbabura conjuntamente con la parroquia de Alto Tambo se unieron para las tareas de búsqueda y rescate de las personas atrapadas, que fueron halladas sin vida. PPNN realizó el levantamiento de los cadáveres. MTOP coordinó con el Cuerpo de Ingenieros del Ejército los trabajos de habilitación y limpieza de la vía. Personal del Cuerpo de Bomberos San Lorenzo realizó los trabajos de los vehículos que fueron afectados.</w:t>
            </w:r>
          </w:p>
        </w:tc>
      </w:tr>
      <w:tr w:rsidR="00CF33D6" w:rsidRPr="00891317" w14:paraId="0CE0F40F"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7A91F487" w14:textId="77777777" w:rsidR="00CF33D6" w:rsidRPr="00891317" w:rsidRDefault="00CF33D6" w:rsidP="00CF33D6">
            <w:pPr>
              <w:rPr>
                <w:rFonts w:asciiTheme="minorHAnsi" w:hAnsiTheme="minorHAnsi" w:cstheme="minorHAnsi"/>
                <w:b/>
                <w:noProof/>
                <w:sz w:val="14"/>
                <w:szCs w:val="16"/>
                <w:lang w:eastAsia="es-EC"/>
              </w:rPr>
            </w:pPr>
          </w:p>
        </w:tc>
        <w:tc>
          <w:tcPr>
            <w:tcW w:w="2410" w:type="dxa"/>
          </w:tcPr>
          <w:p w14:paraId="4C5ED02F" w14:textId="77777777" w:rsidR="00CF33D6" w:rsidRPr="00891317" w:rsidRDefault="00CF33D6" w:rsidP="00CF33D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Situación actual:</w:t>
            </w:r>
          </w:p>
        </w:tc>
        <w:tc>
          <w:tcPr>
            <w:tcW w:w="6238" w:type="dxa"/>
          </w:tcPr>
          <w:p w14:paraId="2F6F8ADE" w14:textId="77777777" w:rsidR="005919B0" w:rsidRPr="005919B0" w:rsidRDefault="005919B0" w:rsidP="005919B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5919B0">
              <w:rPr>
                <w:rFonts w:asciiTheme="minorHAnsi" w:hAnsiTheme="minorHAnsi" w:cstheme="minorHAnsi"/>
                <w:sz w:val="14"/>
                <w:szCs w:val="16"/>
              </w:rPr>
              <w:t>Las familias damnificadas continúan pernoctando en casa de familia de acogida.</w:t>
            </w:r>
          </w:p>
          <w:p w14:paraId="6C657FB3" w14:textId="652F4462" w:rsidR="00CF33D6" w:rsidRPr="00891317" w:rsidRDefault="005919B0" w:rsidP="005919B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5919B0">
              <w:rPr>
                <w:rFonts w:asciiTheme="minorHAnsi" w:hAnsiTheme="minorHAnsi" w:cstheme="minorHAnsi"/>
                <w:sz w:val="14"/>
                <w:szCs w:val="16"/>
              </w:rPr>
              <w:t>La vía de primer orden se encuentra habilitada con precaución a conducir.</w:t>
            </w:r>
          </w:p>
        </w:tc>
      </w:tr>
      <w:tr w:rsidR="00CF33D6" w:rsidRPr="00891317" w14:paraId="5A4F4C92"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2CFFAB02" w14:textId="77777777" w:rsidR="00CF33D6" w:rsidRPr="00891317" w:rsidRDefault="00CF33D6" w:rsidP="00CF33D6">
            <w:pPr>
              <w:jc w:val="center"/>
              <w:rPr>
                <w:rFonts w:asciiTheme="minorHAnsi" w:hAnsiTheme="minorHAnsi" w:cstheme="minorHAnsi"/>
                <w:b/>
                <w:noProof/>
                <w:sz w:val="14"/>
                <w:szCs w:val="16"/>
                <w:lang w:eastAsia="es-EC"/>
              </w:rPr>
            </w:pPr>
          </w:p>
        </w:tc>
        <w:tc>
          <w:tcPr>
            <w:tcW w:w="2410" w:type="dxa"/>
          </w:tcPr>
          <w:p w14:paraId="6750311C" w14:textId="77777777" w:rsidR="00CF33D6" w:rsidRPr="00891317" w:rsidRDefault="00CF33D6" w:rsidP="00CF33D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Afectaciones:</w:t>
            </w:r>
          </w:p>
        </w:tc>
        <w:tc>
          <w:tcPr>
            <w:tcW w:w="6238" w:type="dxa"/>
          </w:tcPr>
          <w:p w14:paraId="34EF2264" w14:textId="359A1AFB" w:rsidR="00D160E5" w:rsidRPr="00D160E5" w:rsidRDefault="00D160E5" w:rsidP="00D160E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D160E5">
              <w:rPr>
                <w:rFonts w:asciiTheme="minorHAnsi" w:hAnsiTheme="minorHAnsi" w:cstheme="minorHAnsi"/>
                <w:sz w:val="14"/>
                <w:szCs w:val="16"/>
              </w:rPr>
              <w:t>- 2 familias (8 personas damnificadas).</w:t>
            </w:r>
          </w:p>
          <w:p w14:paraId="1D28D2FC" w14:textId="55072B25" w:rsidR="00CF33D6" w:rsidRPr="00CF33D6" w:rsidRDefault="00D160E5" w:rsidP="00D160E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D160E5">
              <w:rPr>
                <w:rFonts w:asciiTheme="minorHAnsi" w:hAnsiTheme="minorHAnsi" w:cstheme="minorHAnsi"/>
                <w:sz w:val="14"/>
                <w:szCs w:val="16"/>
              </w:rPr>
              <w:t>- 1 familia (2 personas afectadas).</w:t>
            </w:r>
          </w:p>
          <w:p w14:paraId="4232BC27" w14:textId="77777777" w:rsidR="00CF33D6" w:rsidRPr="00CF33D6" w:rsidRDefault="00CF33D6" w:rsidP="00CF33D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F33D6">
              <w:rPr>
                <w:rFonts w:asciiTheme="minorHAnsi" w:hAnsiTheme="minorHAnsi" w:cstheme="minorHAnsi"/>
                <w:sz w:val="14"/>
                <w:szCs w:val="16"/>
              </w:rPr>
              <w:t>- 2 personas fallecidas</w:t>
            </w:r>
          </w:p>
          <w:p w14:paraId="2F68FD42" w14:textId="77777777" w:rsidR="00CF33D6" w:rsidRPr="00CF33D6" w:rsidRDefault="00CF33D6" w:rsidP="00CF33D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F33D6">
              <w:rPr>
                <w:rFonts w:asciiTheme="minorHAnsi" w:hAnsiTheme="minorHAnsi" w:cstheme="minorHAnsi"/>
                <w:sz w:val="14"/>
                <w:szCs w:val="16"/>
              </w:rPr>
              <w:t>- 2 viviendas destruidas.</w:t>
            </w:r>
          </w:p>
          <w:p w14:paraId="69C8A5B0" w14:textId="77777777" w:rsidR="00CF33D6" w:rsidRPr="00CF33D6" w:rsidRDefault="00CF33D6" w:rsidP="00CF33D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F33D6">
              <w:rPr>
                <w:rFonts w:asciiTheme="minorHAnsi" w:hAnsiTheme="minorHAnsi" w:cstheme="minorHAnsi"/>
                <w:sz w:val="14"/>
                <w:szCs w:val="16"/>
              </w:rPr>
              <w:t>- 1 vivienda afectada.</w:t>
            </w:r>
          </w:p>
          <w:p w14:paraId="51895389" w14:textId="77777777" w:rsidR="00CF33D6" w:rsidRPr="00CF33D6" w:rsidRDefault="00CF33D6" w:rsidP="00CF33D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F33D6">
              <w:rPr>
                <w:rFonts w:asciiTheme="minorHAnsi" w:hAnsiTheme="minorHAnsi" w:cstheme="minorHAnsi"/>
                <w:sz w:val="14"/>
                <w:szCs w:val="16"/>
              </w:rPr>
              <w:t xml:space="preserve">- 60 metros lineales de vía afectados. </w:t>
            </w:r>
          </w:p>
          <w:p w14:paraId="0A78E0A8" w14:textId="423612A4" w:rsidR="00CF33D6" w:rsidRPr="00891317" w:rsidRDefault="00CF33D6" w:rsidP="00CF33D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F33D6">
              <w:rPr>
                <w:rFonts w:asciiTheme="minorHAnsi" w:hAnsiTheme="minorHAnsi" w:cstheme="minorHAnsi"/>
                <w:sz w:val="14"/>
                <w:szCs w:val="16"/>
              </w:rPr>
              <w:t>- 2 bienes privados afectados (2 vehículos)</w:t>
            </w:r>
          </w:p>
        </w:tc>
      </w:tr>
      <w:tr w:rsidR="00CF33D6" w:rsidRPr="00891317" w14:paraId="0EC6394C" w14:textId="77777777" w:rsidTr="00BC594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708" w:type="dxa"/>
            <w:vMerge/>
          </w:tcPr>
          <w:p w14:paraId="2F395814" w14:textId="77777777" w:rsidR="00CF33D6" w:rsidRPr="00891317" w:rsidRDefault="00CF33D6" w:rsidP="00CF33D6">
            <w:pPr>
              <w:rPr>
                <w:rFonts w:asciiTheme="minorHAnsi" w:hAnsiTheme="minorHAnsi" w:cstheme="minorHAnsi"/>
                <w:b/>
                <w:noProof/>
                <w:sz w:val="14"/>
                <w:szCs w:val="16"/>
                <w:lang w:eastAsia="es-EC"/>
              </w:rPr>
            </w:pPr>
          </w:p>
        </w:tc>
        <w:tc>
          <w:tcPr>
            <w:tcW w:w="2410" w:type="dxa"/>
          </w:tcPr>
          <w:p w14:paraId="45F4C557" w14:textId="77777777" w:rsidR="00CF33D6" w:rsidRPr="00891317" w:rsidRDefault="00CF33D6" w:rsidP="00CF33D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Acciones de respuesta:</w:t>
            </w:r>
          </w:p>
        </w:tc>
        <w:tc>
          <w:tcPr>
            <w:tcW w:w="6238" w:type="dxa"/>
          </w:tcPr>
          <w:p w14:paraId="707F7886" w14:textId="77777777" w:rsidR="005919B0" w:rsidRPr="005919B0" w:rsidRDefault="005919B0" w:rsidP="005919B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sz w:val="14"/>
                <w:szCs w:val="16"/>
                <w:lang w:eastAsia="es-EC"/>
              </w:rPr>
            </w:pPr>
            <w:r w:rsidRPr="005919B0">
              <w:rPr>
                <w:rFonts w:asciiTheme="minorHAnsi" w:eastAsia="Times New Roman" w:hAnsiTheme="minorHAnsi" w:cstheme="minorHAnsi"/>
                <w:noProof/>
                <w:sz w:val="14"/>
                <w:szCs w:val="16"/>
                <w:lang w:eastAsia="es-EC"/>
              </w:rPr>
              <w:t>La SGR Esmeraldas realizó la entrega de Asistencia Humanitaria.</w:t>
            </w:r>
          </w:p>
          <w:p w14:paraId="653F926E" w14:textId="77777777" w:rsidR="005919B0" w:rsidRPr="005919B0" w:rsidRDefault="005919B0" w:rsidP="005919B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sz w:val="14"/>
                <w:szCs w:val="16"/>
                <w:lang w:eastAsia="es-EC"/>
              </w:rPr>
            </w:pPr>
            <w:r w:rsidRPr="005919B0">
              <w:rPr>
                <w:rFonts w:asciiTheme="minorHAnsi" w:eastAsia="Times New Roman" w:hAnsiTheme="minorHAnsi" w:cstheme="minorHAnsi"/>
                <w:noProof/>
                <w:sz w:val="14"/>
                <w:szCs w:val="16"/>
                <w:lang w:eastAsia="es-EC"/>
              </w:rPr>
              <w:t>La UGR San Lorenzo remitió la EVIN, adicional indicó el número de personas que conformaba cada familia.</w:t>
            </w:r>
          </w:p>
          <w:p w14:paraId="52E17993" w14:textId="77777777" w:rsidR="005919B0" w:rsidRPr="005919B0" w:rsidRDefault="005919B0" w:rsidP="005919B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sz w:val="14"/>
                <w:szCs w:val="16"/>
                <w:lang w:eastAsia="es-EC"/>
              </w:rPr>
            </w:pPr>
            <w:r w:rsidRPr="005919B0">
              <w:rPr>
                <w:rFonts w:asciiTheme="minorHAnsi" w:eastAsia="Times New Roman" w:hAnsiTheme="minorHAnsi" w:cstheme="minorHAnsi"/>
                <w:noProof/>
                <w:sz w:val="14"/>
                <w:szCs w:val="16"/>
                <w:lang w:eastAsia="es-EC"/>
              </w:rPr>
              <w:t>Cuerpo de Bomberos Esmeraldas y San Lorenzo se retiraron del sitio debido a que culminaron con las labores de búsqueda y rescate.</w:t>
            </w:r>
          </w:p>
          <w:p w14:paraId="2F01E0A8" w14:textId="77777777" w:rsidR="005919B0" w:rsidRPr="005919B0" w:rsidRDefault="005919B0" w:rsidP="005919B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sz w:val="14"/>
                <w:szCs w:val="16"/>
                <w:lang w:eastAsia="es-EC"/>
              </w:rPr>
            </w:pPr>
            <w:r w:rsidRPr="005919B0">
              <w:rPr>
                <w:rFonts w:asciiTheme="minorHAnsi" w:eastAsia="Times New Roman" w:hAnsiTheme="minorHAnsi" w:cstheme="minorHAnsi"/>
                <w:noProof/>
                <w:sz w:val="14"/>
                <w:szCs w:val="16"/>
                <w:lang w:eastAsia="es-EC"/>
              </w:rPr>
              <w:t>Cuerpo de Ingenieros del Ejército culminó con los trabajos de rehabilitación vial.</w:t>
            </w:r>
          </w:p>
          <w:p w14:paraId="6A63B93D" w14:textId="76146837" w:rsidR="00CF33D6" w:rsidRPr="00891317" w:rsidRDefault="005919B0" w:rsidP="005919B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sz w:val="14"/>
                <w:szCs w:val="16"/>
                <w:lang w:eastAsia="es-EC"/>
              </w:rPr>
            </w:pPr>
            <w:r w:rsidRPr="005919B0">
              <w:rPr>
                <w:rFonts w:asciiTheme="minorHAnsi" w:eastAsia="Times New Roman" w:hAnsiTheme="minorHAnsi" w:cstheme="minorHAnsi"/>
                <w:noProof/>
                <w:sz w:val="14"/>
                <w:szCs w:val="16"/>
                <w:lang w:eastAsia="es-EC"/>
              </w:rPr>
              <w:t>Umeva Esmeraldas-SGR CZ1 coordinó con las instituciones pertinentes.</w:t>
            </w:r>
          </w:p>
        </w:tc>
      </w:tr>
      <w:tr w:rsidR="00CF33D6" w:rsidRPr="00891317" w14:paraId="7B6F9CB1"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tcPr>
          <w:p w14:paraId="6590CDCE" w14:textId="77777777" w:rsidR="00CF33D6" w:rsidRPr="00891317" w:rsidRDefault="00CF33D6" w:rsidP="00CF33D6">
            <w:pPr>
              <w:rPr>
                <w:rFonts w:asciiTheme="minorHAnsi" w:hAnsiTheme="minorHAnsi" w:cstheme="minorHAnsi"/>
                <w:b/>
                <w:noProof/>
                <w:sz w:val="14"/>
                <w:szCs w:val="16"/>
                <w:lang w:eastAsia="es-EC"/>
              </w:rPr>
            </w:pPr>
          </w:p>
        </w:tc>
        <w:tc>
          <w:tcPr>
            <w:tcW w:w="2410" w:type="dxa"/>
          </w:tcPr>
          <w:p w14:paraId="7F3456B0" w14:textId="77777777" w:rsidR="00CF33D6" w:rsidRPr="00891317" w:rsidRDefault="00CF33D6" w:rsidP="00CF33D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Fuentes de información:</w:t>
            </w:r>
          </w:p>
        </w:tc>
        <w:tc>
          <w:tcPr>
            <w:tcW w:w="6238" w:type="dxa"/>
          </w:tcPr>
          <w:p w14:paraId="15EE8BA3" w14:textId="687CBEB4" w:rsidR="00CF33D6" w:rsidRPr="00891317" w:rsidRDefault="00207C72" w:rsidP="00CF33D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14"/>
                <w:szCs w:val="16"/>
                <w:lang w:eastAsia="es-EC"/>
              </w:rPr>
            </w:pPr>
            <w:r w:rsidRPr="00207C72">
              <w:rPr>
                <w:rFonts w:asciiTheme="minorHAnsi" w:eastAsia="Times New Roman" w:hAnsiTheme="minorHAnsi" w:cstheme="minorHAnsi"/>
                <w:noProof/>
                <w:sz w:val="14"/>
                <w:szCs w:val="16"/>
                <w:lang w:eastAsia="es-EC"/>
              </w:rPr>
              <w:t>B Esmeraldas/SGR Esmeraldas/SGR Unidad de Monitoreo de Eventos Adversos Esmeraldas.</w:t>
            </w:r>
          </w:p>
        </w:tc>
      </w:tr>
    </w:tbl>
    <w:p w14:paraId="7F260F34" w14:textId="77777777" w:rsidR="00D40619" w:rsidRDefault="00D40619" w:rsidP="00B06AA6">
      <w:pPr>
        <w:rPr>
          <w:rFonts w:asciiTheme="minorHAnsi" w:eastAsia="Times New Roman" w:hAnsiTheme="minorHAnsi" w:cstheme="minorHAnsi"/>
          <w:b/>
          <w:iCs/>
          <w:noProof/>
          <w:sz w:val="20"/>
          <w:szCs w:val="22"/>
          <w:lang w:eastAsia="es-EC"/>
        </w:rPr>
      </w:pPr>
    </w:p>
    <w:p w14:paraId="08C71898" w14:textId="77777777" w:rsidR="00452056" w:rsidRPr="00891317" w:rsidRDefault="00452056" w:rsidP="00452056">
      <w:pPr>
        <w:shd w:val="clear" w:color="auto" w:fill="DEEAF6" w:themeFill="accent1" w:themeFillTint="33"/>
        <w:rPr>
          <w:rFonts w:asciiTheme="minorHAnsi" w:eastAsia="Times New Roman" w:hAnsiTheme="minorHAnsi" w:cstheme="minorHAnsi"/>
          <w:b/>
          <w:iCs/>
          <w:noProof/>
          <w:sz w:val="20"/>
          <w:szCs w:val="22"/>
          <w:lang w:eastAsia="es-EC"/>
        </w:rPr>
      </w:pPr>
      <w:r w:rsidRPr="00891317">
        <w:rPr>
          <w:rFonts w:asciiTheme="minorHAnsi" w:eastAsia="Times New Roman" w:hAnsiTheme="minorHAnsi" w:cstheme="minorHAnsi"/>
          <w:b/>
          <w:iCs/>
          <w:noProof/>
          <w:sz w:val="20"/>
          <w:szCs w:val="22"/>
          <w:lang w:eastAsia="es-EC"/>
        </w:rPr>
        <w:t>ZONA 2</w:t>
      </w:r>
    </w:p>
    <w:p w14:paraId="14D8653D" w14:textId="5B2B599E" w:rsidR="00F46ACE" w:rsidRDefault="00F46ACE" w:rsidP="00D85E29">
      <w:pPr>
        <w:rPr>
          <w:rFonts w:asciiTheme="minorHAnsi" w:eastAsia="Times New Roman" w:hAnsiTheme="minorHAnsi" w:cstheme="minorHAnsi"/>
          <w:b/>
          <w:i/>
          <w:iCs/>
          <w:noProof/>
          <w:sz w:val="14"/>
          <w:szCs w:val="16"/>
          <w:lang w:eastAsia="es-EC"/>
        </w:rPr>
      </w:pPr>
    </w:p>
    <w:tbl>
      <w:tblPr>
        <w:tblStyle w:val="Tablanormal5"/>
        <w:tblW w:w="9356" w:type="dxa"/>
        <w:tblLayout w:type="fixed"/>
        <w:tblLook w:val="04A0" w:firstRow="1" w:lastRow="0" w:firstColumn="1" w:lastColumn="0" w:noHBand="0" w:noVBand="1"/>
      </w:tblPr>
      <w:tblGrid>
        <w:gridCol w:w="708"/>
        <w:gridCol w:w="2410"/>
        <w:gridCol w:w="6238"/>
      </w:tblGrid>
      <w:tr w:rsidR="00C505DB" w:rsidRPr="001E2CCD" w14:paraId="79B8BC19" w14:textId="77777777" w:rsidTr="00BC594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08" w:type="dxa"/>
            <w:vMerge w:val="restart"/>
          </w:tcPr>
          <w:p w14:paraId="3AE25383" w14:textId="77777777" w:rsidR="00C505DB" w:rsidRPr="001E2CCD" w:rsidRDefault="00C505DB" w:rsidP="00BC5947">
            <w:pPr>
              <w:pStyle w:val="Prrafodelista"/>
              <w:ind w:left="-108"/>
              <w:jc w:val="left"/>
              <w:rPr>
                <w:rFonts w:ascii="Gotham Light" w:hAnsi="Gotham Light"/>
                <w:b/>
                <w:noProof/>
                <w:szCs w:val="16"/>
                <w:lang w:eastAsia="es-EC"/>
              </w:rPr>
            </w:pPr>
            <w:r w:rsidRPr="001E2CCD">
              <w:rPr>
                <w:b/>
                <w:noProof/>
                <w:szCs w:val="16"/>
                <w:lang w:val="es-EC" w:eastAsia="es-EC"/>
              </w:rPr>
              <w:drawing>
                <wp:inline distT="0" distB="0" distL="0" distR="0" wp14:anchorId="6C0BFF93" wp14:editId="23588C8F">
                  <wp:extent cx="450000" cy="450000"/>
                  <wp:effectExtent l="19050" t="38100" r="45720" b="838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17AAA5F4" w14:textId="77777777" w:rsidR="00C505DB" w:rsidRPr="001E2CCD" w:rsidRDefault="00C505DB" w:rsidP="00BC5947">
            <w:pPr>
              <w:pStyle w:val="Prrafodelista"/>
              <w:ind w:left="0"/>
              <w:jc w:val="left"/>
              <w:rPr>
                <w:b/>
                <w:noProof/>
                <w:szCs w:val="16"/>
                <w:lang w:eastAsia="es-EC"/>
              </w:rPr>
            </w:pPr>
          </w:p>
        </w:tc>
        <w:tc>
          <w:tcPr>
            <w:tcW w:w="8648" w:type="dxa"/>
            <w:gridSpan w:val="2"/>
          </w:tcPr>
          <w:p w14:paraId="08AD418F" w14:textId="77777777" w:rsidR="00C505DB" w:rsidRPr="001E2CCD" w:rsidRDefault="00C505DB" w:rsidP="00BC5947">
            <w:pPr>
              <w:pStyle w:val="Prrafodelista"/>
              <w:ind w:left="0"/>
              <w:jc w:val="both"/>
              <w:cnfStyle w:val="100000000000" w:firstRow="1" w:lastRow="0" w:firstColumn="0" w:lastColumn="0" w:oddVBand="0" w:evenVBand="0" w:oddHBand="0" w:evenHBand="0" w:firstRowFirstColumn="0" w:firstRowLastColumn="0" w:lastRowFirstColumn="0" w:lastRowLastColumn="0"/>
              <w:rPr>
                <w:szCs w:val="16"/>
              </w:rPr>
            </w:pPr>
            <w:r w:rsidRPr="009C041A">
              <w:rPr>
                <w:rFonts w:asciiTheme="minorHAnsi" w:hAnsiTheme="minorHAnsi" w:cstheme="minorHAnsi"/>
                <w:b/>
                <w:noProof/>
                <w:szCs w:val="16"/>
                <w:lang w:eastAsia="es-EC"/>
              </w:rPr>
              <w:t>Inundación</w:t>
            </w:r>
          </w:p>
        </w:tc>
      </w:tr>
      <w:tr w:rsidR="00C505DB" w:rsidRPr="001E2CCD" w14:paraId="31B1F624"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3F151147" w14:textId="77777777" w:rsidR="00C505DB" w:rsidRPr="001E2CCD" w:rsidRDefault="00C505DB" w:rsidP="00BC5947">
            <w:pPr>
              <w:pStyle w:val="Prrafodelista"/>
              <w:ind w:left="0"/>
              <w:jc w:val="center"/>
              <w:rPr>
                <w:rFonts w:ascii="Gotham Light" w:hAnsi="Gotham Light"/>
                <w:b/>
                <w:noProof/>
                <w:szCs w:val="16"/>
                <w:lang w:eastAsia="es-EC"/>
              </w:rPr>
            </w:pPr>
          </w:p>
        </w:tc>
        <w:tc>
          <w:tcPr>
            <w:tcW w:w="2410" w:type="dxa"/>
          </w:tcPr>
          <w:p w14:paraId="2644B6EC" w14:textId="77777777" w:rsidR="00C505DB" w:rsidRPr="009C041A" w:rsidRDefault="00C505DB" w:rsidP="00BC5947">
            <w:pPr>
              <w:pStyle w:val="Prrafodelista"/>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Localización:</w:t>
            </w:r>
          </w:p>
        </w:tc>
        <w:tc>
          <w:tcPr>
            <w:tcW w:w="6238" w:type="dxa"/>
          </w:tcPr>
          <w:p w14:paraId="352A4551" w14:textId="75E339AD" w:rsidR="00C505DB" w:rsidRPr="009C041A" w:rsidRDefault="00C505DB" w:rsidP="00BC594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C505DB">
              <w:rPr>
                <w:rFonts w:asciiTheme="minorHAnsi" w:hAnsiTheme="minorHAnsi" w:cstheme="minorHAnsi"/>
                <w:sz w:val="14"/>
                <w:szCs w:val="16"/>
              </w:rPr>
              <w:t>Napo/El Chaco/El Chaco-Santa Rosa/Barrios Urbanos, vía El Chaco - Reventador[E45]</w:t>
            </w:r>
          </w:p>
        </w:tc>
      </w:tr>
      <w:tr w:rsidR="00C505DB" w:rsidRPr="001E2CCD" w14:paraId="4AA06B66"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133C8205" w14:textId="77777777" w:rsidR="00C505DB" w:rsidRPr="001E2CCD" w:rsidRDefault="00C505DB" w:rsidP="00BC5947">
            <w:pPr>
              <w:jc w:val="center"/>
              <w:rPr>
                <w:rFonts w:ascii="Gotham Light" w:hAnsi="Gotham Light"/>
                <w:b/>
                <w:noProof/>
                <w:szCs w:val="16"/>
                <w:lang w:eastAsia="es-EC"/>
              </w:rPr>
            </w:pPr>
          </w:p>
        </w:tc>
        <w:tc>
          <w:tcPr>
            <w:tcW w:w="2410" w:type="dxa"/>
          </w:tcPr>
          <w:p w14:paraId="1354C379" w14:textId="77777777" w:rsidR="00C505DB" w:rsidRPr="009C041A" w:rsidRDefault="00C505DB" w:rsidP="00BC594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Antecedentes:</w:t>
            </w:r>
          </w:p>
        </w:tc>
        <w:tc>
          <w:tcPr>
            <w:tcW w:w="6238" w:type="dxa"/>
          </w:tcPr>
          <w:p w14:paraId="35DBC1A3" w14:textId="4E14549B" w:rsidR="00C505DB" w:rsidRPr="009C041A" w:rsidRDefault="00C505DB"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9C041A">
              <w:rPr>
                <w:rFonts w:asciiTheme="minorHAnsi" w:hAnsiTheme="minorHAnsi" w:cstheme="minorHAnsi"/>
                <w:sz w:val="14"/>
                <w:szCs w:val="16"/>
              </w:rPr>
              <w:t xml:space="preserve">Por lluvias suscitadas en la tarde del </w:t>
            </w:r>
            <w:r>
              <w:rPr>
                <w:rFonts w:asciiTheme="minorHAnsi" w:hAnsiTheme="minorHAnsi" w:cstheme="minorHAnsi"/>
                <w:sz w:val="14"/>
                <w:szCs w:val="16"/>
              </w:rPr>
              <w:t>30</w:t>
            </w:r>
            <w:r w:rsidRPr="009C041A">
              <w:rPr>
                <w:rFonts w:asciiTheme="minorHAnsi" w:hAnsiTheme="minorHAnsi" w:cstheme="minorHAnsi"/>
                <w:sz w:val="14"/>
                <w:szCs w:val="16"/>
              </w:rPr>
              <w:t>/10/</w:t>
            </w:r>
            <w:proofErr w:type="gramStart"/>
            <w:r w:rsidRPr="009C041A">
              <w:rPr>
                <w:rFonts w:asciiTheme="minorHAnsi" w:hAnsiTheme="minorHAnsi" w:cstheme="minorHAnsi"/>
                <w:sz w:val="14"/>
                <w:szCs w:val="16"/>
              </w:rPr>
              <w:t xml:space="preserve">2023 </w:t>
            </w:r>
            <w:r w:rsidRPr="00C505DB">
              <w:rPr>
                <w:rFonts w:asciiTheme="minorHAnsi" w:hAnsiTheme="minorHAnsi" w:cstheme="minorHAnsi"/>
                <w:sz w:val="14"/>
                <w:szCs w:val="16"/>
              </w:rPr>
              <w:t xml:space="preserve"> se</w:t>
            </w:r>
            <w:proofErr w:type="gramEnd"/>
            <w:r w:rsidRPr="00C505DB">
              <w:rPr>
                <w:rFonts w:asciiTheme="minorHAnsi" w:hAnsiTheme="minorHAnsi" w:cstheme="minorHAnsi"/>
                <w:sz w:val="14"/>
                <w:szCs w:val="16"/>
              </w:rPr>
              <w:t xml:space="preserve"> presenta</w:t>
            </w:r>
            <w:r w:rsidR="001624BB">
              <w:rPr>
                <w:rFonts w:asciiTheme="minorHAnsi" w:hAnsiTheme="minorHAnsi" w:cstheme="minorHAnsi"/>
                <w:sz w:val="14"/>
                <w:szCs w:val="16"/>
              </w:rPr>
              <w:t>ron</w:t>
            </w:r>
            <w:r w:rsidRPr="00C505DB">
              <w:rPr>
                <w:rFonts w:asciiTheme="minorHAnsi" w:hAnsiTheme="minorHAnsi" w:cstheme="minorHAnsi"/>
                <w:sz w:val="14"/>
                <w:szCs w:val="16"/>
              </w:rPr>
              <w:t xml:space="preserve"> inundaciones en viviendas y en locales ubicados en la vía principal del casco urbano de El Chaco. En la parroquia Santa Rosa, sector La Unión, la vía El Chaco -Reventador esta parcialmente habilitada por deslizamiento. En la parroquia Gonzalo D</w:t>
            </w:r>
            <w:r w:rsidR="001624BB">
              <w:rPr>
                <w:rFonts w:asciiTheme="minorHAnsi" w:hAnsiTheme="minorHAnsi" w:cstheme="minorHAnsi"/>
                <w:sz w:val="14"/>
                <w:szCs w:val="16"/>
              </w:rPr>
              <w:t>í</w:t>
            </w:r>
            <w:r w:rsidRPr="00C505DB">
              <w:rPr>
                <w:rFonts w:asciiTheme="minorHAnsi" w:hAnsiTheme="minorHAnsi" w:cstheme="minorHAnsi"/>
                <w:sz w:val="14"/>
                <w:szCs w:val="16"/>
              </w:rPr>
              <w:t xml:space="preserve">az de Pineda se observa el aumento del río Marker, por lo cual se sugiere circular por la </w:t>
            </w:r>
            <w:proofErr w:type="spellStart"/>
            <w:r w:rsidRPr="00C505DB">
              <w:rPr>
                <w:rFonts w:asciiTheme="minorHAnsi" w:hAnsiTheme="minorHAnsi" w:cstheme="minorHAnsi"/>
                <w:sz w:val="14"/>
                <w:szCs w:val="16"/>
              </w:rPr>
              <w:t>via</w:t>
            </w:r>
            <w:proofErr w:type="spellEnd"/>
            <w:r w:rsidRPr="00C505DB">
              <w:rPr>
                <w:rFonts w:asciiTheme="minorHAnsi" w:hAnsiTheme="minorHAnsi" w:cstheme="minorHAnsi"/>
                <w:sz w:val="14"/>
                <w:szCs w:val="16"/>
              </w:rPr>
              <w:t xml:space="preserve"> alterna Baeza - Y de </w:t>
            </w:r>
            <w:proofErr w:type="spellStart"/>
            <w:r w:rsidRPr="00C505DB">
              <w:rPr>
                <w:rFonts w:asciiTheme="minorHAnsi" w:hAnsiTheme="minorHAnsi" w:cstheme="minorHAnsi"/>
                <w:sz w:val="14"/>
                <w:szCs w:val="16"/>
              </w:rPr>
              <w:t>Narupa</w:t>
            </w:r>
            <w:proofErr w:type="spellEnd"/>
            <w:r w:rsidRPr="00C505DB">
              <w:rPr>
                <w:rFonts w:asciiTheme="minorHAnsi" w:hAnsiTheme="minorHAnsi" w:cstheme="minorHAnsi"/>
                <w:sz w:val="14"/>
                <w:szCs w:val="16"/>
              </w:rPr>
              <w:t>-Coca-Lago Agrio</w:t>
            </w:r>
          </w:p>
        </w:tc>
      </w:tr>
      <w:tr w:rsidR="00C505DB" w:rsidRPr="001E2CCD" w14:paraId="77DA1270"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0744F216" w14:textId="77777777" w:rsidR="00C505DB" w:rsidRPr="001E2CCD" w:rsidRDefault="00C505DB" w:rsidP="00BC5947">
            <w:pPr>
              <w:rPr>
                <w:rFonts w:ascii="Gotham Light" w:hAnsi="Gotham Light"/>
                <w:b/>
                <w:noProof/>
                <w:szCs w:val="16"/>
                <w:lang w:eastAsia="es-EC"/>
              </w:rPr>
            </w:pPr>
          </w:p>
        </w:tc>
        <w:tc>
          <w:tcPr>
            <w:tcW w:w="2410" w:type="dxa"/>
          </w:tcPr>
          <w:p w14:paraId="7B07FB26" w14:textId="77777777" w:rsidR="00C505DB" w:rsidRPr="009C041A" w:rsidRDefault="00C505DB" w:rsidP="00BC594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Situación actual:</w:t>
            </w:r>
          </w:p>
        </w:tc>
        <w:tc>
          <w:tcPr>
            <w:tcW w:w="6238" w:type="dxa"/>
          </w:tcPr>
          <w:p w14:paraId="36392BC8" w14:textId="4A91EB45" w:rsidR="00D160E5" w:rsidRDefault="00E156AF" w:rsidP="00BC59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E156AF">
              <w:rPr>
                <w:rFonts w:asciiTheme="minorHAnsi" w:hAnsiTheme="minorHAnsi" w:cstheme="minorHAnsi"/>
                <w:sz w:val="14"/>
                <w:szCs w:val="16"/>
              </w:rPr>
              <w:t xml:space="preserve">Debido al mal tiempo y aumento del caudal del río Marker la vía Santa Rosa - Reventador-Lago Agrio se </w:t>
            </w:r>
            <w:r w:rsidR="00D160E5">
              <w:rPr>
                <w:rFonts w:asciiTheme="minorHAnsi" w:hAnsiTheme="minorHAnsi" w:cstheme="minorHAnsi"/>
                <w:sz w:val="14"/>
                <w:szCs w:val="16"/>
              </w:rPr>
              <w:t xml:space="preserve">cerró </w:t>
            </w:r>
            <w:r w:rsidRPr="00E156AF">
              <w:rPr>
                <w:rFonts w:asciiTheme="minorHAnsi" w:hAnsiTheme="minorHAnsi" w:cstheme="minorHAnsi"/>
                <w:sz w:val="14"/>
                <w:szCs w:val="16"/>
              </w:rPr>
              <w:t xml:space="preserve">al paso vehicular, </w:t>
            </w:r>
            <w:proofErr w:type="spellStart"/>
            <w:r w:rsidRPr="00E156AF">
              <w:rPr>
                <w:rFonts w:asciiTheme="minorHAnsi" w:hAnsiTheme="minorHAnsi" w:cstheme="minorHAnsi"/>
                <w:sz w:val="14"/>
                <w:szCs w:val="16"/>
              </w:rPr>
              <w:t>via</w:t>
            </w:r>
            <w:proofErr w:type="spellEnd"/>
            <w:r w:rsidRPr="00E156AF">
              <w:rPr>
                <w:rFonts w:asciiTheme="minorHAnsi" w:hAnsiTheme="minorHAnsi" w:cstheme="minorHAnsi"/>
                <w:sz w:val="14"/>
                <w:szCs w:val="16"/>
              </w:rPr>
              <w:t xml:space="preserve"> alterna Baeza - Y de </w:t>
            </w:r>
            <w:proofErr w:type="spellStart"/>
            <w:r w:rsidRPr="00E156AF">
              <w:rPr>
                <w:rFonts w:asciiTheme="minorHAnsi" w:hAnsiTheme="minorHAnsi" w:cstheme="minorHAnsi"/>
                <w:sz w:val="14"/>
                <w:szCs w:val="16"/>
              </w:rPr>
              <w:t>Narupa</w:t>
            </w:r>
            <w:proofErr w:type="spellEnd"/>
            <w:r w:rsidRPr="00E156AF">
              <w:rPr>
                <w:rFonts w:asciiTheme="minorHAnsi" w:hAnsiTheme="minorHAnsi" w:cstheme="minorHAnsi"/>
                <w:sz w:val="14"/>
                <w:szCs w:val="16"/>
              </w:rPr>
              <w:t xml:space="preserve">-Coca-Lago Agrio. </w:t>
            </w:r>
          </w:p>
          <w:p w14:paraId="7C3AD3BE" w14:textId="165E2EE1" w:rsidR="00C505DB" w:rsidRPr="009C041A" w:rsidRDefault="00E156AF" w:rsidP="00BC59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E156AF">
              <w:rPr>
                <w:rFonts w:asciiTheme="minorHAnsi" w:hAnsiTheme="minorHAnsi" w:cstheme="minorHAnsi"/>
                <w:sz w:val="14"/>
                <w:szCs w:val="16"/>
              </w:rPr>
              <w:t>De forma preliminar el GAD El Chaco reporta que las afectaciones en las viviendas por ingreso de agua son menores</w:t>
            </w:r>
          </w:p>
        </w:tc>
      </w:tr>
      <w:tr w:rsidR="00C505DB" w:rsidRPr="001E2CCD" w14:paraId="7E97E23E"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04023A9E" w14:textId="77777777" w:rsidR="00C505DB" w:rsidRPr="001E2CCD" w:rsidRDefault="00C505DB" w:rsidP="00BC5947">
            <w:pPr>
              <w:jc w:val="center"/>
              <w:rPr>
                <w:rFonts w:ascii="Gotham Light" w:hAnsi="Gotham Light"/>
                <w:b/>
                <w:noProof/>
                <w:szCs w:val="16"/>
                <w:lang w:eastAsia="es-EC"/>
              </w:rPr>
            </w:pPr>
          </w:p>
        </w:tc>
        <w:tc>
          <w:tcPr>
            <w:tcW w:w="2410" w:type="dxa"/>
          </w:tcPr>
          <w:p w14:paraId="648F7079" w14:textId="77777777" w:rsidR="00C505DB" w:rsidRPr="009C041A" w:rsidRDefault="00C505DB" w:rsidP="00BC594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Afectaciones:</w:t>
            </w:r>
          </w:p>
        </w:tc>
        <w:tc>
          <w:tcPr>
            <w:tcW w:w="6238" w:type="dxa"/>
          </w:tcPr>
          <w:p w14:paraId="6DDAD12F" w14:textId="48B4E3F1" w:rsidR="00C505DB" w:rsidRPr="009C041A" w:rsidRDefault="00C505DB"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Pr>
                <w:rFonts w:asciiTheme="minorHAnsi" w:hAnsiTheme="minorHAnsi" w:cstheme="minorHAnsi"/>
                <w:sz w:val="14"/>
                <w:szCs w:val="16"/>
              </w:rPr>
              <w:t>---</w:t>
            </w:r>
          </w:p>
        </w:tc>
      </w:tr>
      <w:tr w:rsidR="00C505DB" w:rsidRPr="001E2CCD" w14:paraId="561F43D0"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23CF7390" w14:textId="77777777" w:rsidR="00C505DB" w:rsidRPr="001E2CCD" w:rsidRDefault="00C505DB" w:rsidP="00BC5947">
            <w:pPr>
              <w:rPr>
                <w:rFonts w:ascii="Gotham Light" w:hAnsi="Gotham Light"/>
                <w:b/>
                <w:noProof/>
                <w:szCs w:val="16"/>
                <w:lang w:eastAsia="es-EC"/>
              </w:rPr>
            </w:pPr>
          </w:p>
        </w:tc>
        <w:tc>
          <w:tcPr>
            <w:tcW w:w="2410" w:type="dxa"/>
          </w:tcPr>
          <w:p w14:paraId="68912BB5" w14:textId="77777777" w:rsidR="00C505DB" w:rsidRPr="009C041A" w:rsidRDefault="00C505DB" w:rsidP="00BC594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Acciones de respuesta:</w:t>
            </w:r>
          </w:p>
        </w:tc>
        <w:tc>
          <w:tcPr>
            <w:tcW w:w="6238" w:type="dxa"/>
          </w:tcPr>
          <w:p w14:paraId="4885F545" w14:textId="4F91D6D5" w:rsidR="00C505DB" w:rsidRPr="009C041A" w:rsidRDefault="00E156AF" w:rsidP="00BC59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E156AF">
              <w:rPr>
                <w:rFonts w:asciiTheme="minorHAnsi" w:hAnsiTheme="minorHAnsi" w:cstheme="minorHAnsi"/>
                <w:sz w:val="14"/>
                <w:szCs w:val="16"/>
              </w:rPr>
              <w:t xml:space="preserve">GAD Municipal de El Chaco junto a Cuerpo de Bomberos realizaron la evaluación y </w:t>
            </w:r>
            <w:proofErr w:type="gramStart"/>
            <w:r w:rsidRPr="00E156AF">
              <w:rPr>
                <w:rFonts w:asciiTheme="minorHAnsi" w:hAnsiTheme="minorHAnsi" w:cstheme="minorHAnsi"/>
                <w:sz w:val="14"/>
                <w:szCs w:val="16"/>
              </w:rPr>
              <w:t>atención  del</w:t>
            </w:r>
            <w:proofErr w:type="gramEnd"/>
            <w:r w:rsidRPr="00E156AF">
              <w:rPr>
                <w:rFonts w:asciiTheme="minorHAnsi" w:hAnsiTheme="minorHAnsi" w:cstheme="minorHAnsi"/>
                <w:sz w:val="14"/>
                <w:szCs w:val="16"/>
              </w:rPr>
              <w:t xml:space="preserve"> evento. GAD Municipal El Chaco movilizó maquinaria al sector del deslizamiento para la limpieza del a vía. Pol</w:t>
            </w:r>
            <w:r w:rsidR="0021585B">
              <w:rPr>
                <w:rFonts w:asciiTheme="minorHAnsi" w:hAnsiTheme="minorHAnsi" w:cstheme="minorHAnsi"/>
                <w:sz w:val="14"/>
                <w:szCs w:val="16"/>
              </w:rPr>
              <w:t>i</w:t>
            </w:r>
            <w:r w:rsidRPr="00E156AF">
              <w:rPr>
                <w:rFonts w:asciiTheme="minorHAnsi" w:hAnsiTheme="minorHAnsi" w:cstheme="minorHAnsi"/>
                <w:sz w:val="14"/>
                <w:szCs w:val="16"/>
              </w:rPr>
              <w:t>c</w:t>
            </w:r>
            <w:r w:rsidR="0021585B">
              <w:rPr>
                <w:rFonts w:asciiTheme="minorHAnsi" w:hAnsiTheme="minorHAnsi" w:cstheme="minorHAnsi"/>
                <w:sz w:val="14"/>
                <w:szCs w:val="16"/>
              </w:rPr>
              <w:t>í</w:t>
            </w:r>
            <w:r w:rsidRPr="00E156AF">
              <w:rPr>
                <w:rFonts w:asciiTheme="minorHAnsi" w:hAnsiTheme="minorHAnsi" w:cstheme="minorHAnsi"/>
                <w:sz w:val="14"/>
                <w:szCs w:val="16"/>
              </w:rPr>
              <w:t>a Nacional controla y desvía el flujo vehicular en la Y de Baeza.</w:t>
            </w:r>
          </w:p>
        </w:tc>
      </w:tr>
      <w:tr w:rsidR="00C505DB" w:rsidRPr="001E2CCD" w14:paraId="1E09764C"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tcPr>
          <w:p w14:paraId="0879640C" w14:textId="77777777" w:rsidR="00C505DB" w:rsidRPr="001E2CCD" w:rsidRDefault="00C505DB" w:rsidP="00BC5947">
            <w:pPr>
              <w:rPr>
                <w:b/>
                <w:noProof/>
                <w:szCs w:val="16"/>
                <w:lang w:eastAsia="es-EC"/>
              </w:rPr>
            </w:pPr>
          </w:p>
        </w:tc>
        <w:tc>
          <w:tcPr>
            <w:tcW w:w="2410" w:type="dxa"/>
          </w:tcPr>
          <w:p w14:paraId="33FFDFE6" w14:textId="77777777" w:rsidR="00C505DB" w:rsidRPr="009C041A" w:rsidRDefault="00C505DB" w:rsidP="00BC594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Fuentes de información:</w:t>
            </w:r>
          </w:p>
        </w:tc>
        <w:tc>
          <w:tcPr>
            <w:tcW w:w="6238" w:type="dxa"/>
          </w:tcPr>
          <w:p w14:paraId="7A3D5597" w14:textId="68E1AA6D" w:rsidR="00C505DB" w:rsidRPr="009C041A" w:rsidRDefault="00C505DB"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505DB">
              <w:rPr>
                <w:rFonts w:asciiTheme="minorHAnsi" w:hAnsiTheme="minorHAnsi" w:cstheme="minorHAnsi"/>
                <w:sz w:val="14"/>
                <w:szCs w:val="16"/>
              </w:rPr>
              <w:t xml:space="preserve">SGR </w:t>
            </w:r>
            <w:proofErr w:type="spellStart"/>
            <w:r w:rsidRPr="00C505DB">
              <w:rPr>
                <w:rFonts w:asciiTheme="minorHAnsi" w:hAnsiTheme="minorHAnsi" w:cstheme="minorHAnsi"/>
                <w:sz w:val="14"/>
                <w:szCs w:val="16"/>
              </w:rPr>
              <w:t>Umeva</w:t>
            </w:r>
            <w:proofErr w:type="spellEnd"/>
            <w:r w:rsidRPr="00C505DB">
              <w:rPr>
                <w:rFonts w:asciiTheme="minorHAnsi" w:hAnsiTheme="minorHAnsi" w:cstheme="minorHAnsi"/>
                <w:sz w:val="14"/>
                <w:szCs w:val="16"/>
              </w:rPr>
              <w:t xml:space="preserve"> CZ2/GAD Municipal de El Chaco</w:t>
            </w:r>
          </w:p>
        </w:tc>
      </w:tr>
    </w:tbl>
    <w:p w14:paraId="6337343A" w14:textId="417AFCDB" w:rsidR="007B491D" w:rsidRDefault="007B491D" w:rsidP="00D85E29">
      <w:pPr>
        <w:rPr>
          <w:rFonts w:asciiTheme="minorHAnsi" w:eastAsia="Times New Roman" w:hAnsiTheme="minorHAnsi" w:cstheme="minorHAnsi"/>
          <w:b/>
          <w:i/>
          <w:iCs/>
          <w:noProof/>
          <w:sz w:val="14"/>
          <w:szCs w:val="16"/>
          <w:lang w:eastAsia="es-EC"/>
        </w:rPr>
      </w:pPr>
    </w:p>
    <w:p w14:paraId="2643421D" w14:textId="77777777" w:rsidR="00AB7542" w:rsidRDefault="00AB7542" w:rsidP="00D85E29">
      <w:pPr>
        <w:rPr>
          <w:rFonts w:asciiTheme="minorHAnsi" w:eastAsia="Times New Roman" w:hAnsiTheme="minorHAnsi" w:cstheme="minorHAnsi"/>
          <w:b/>
          <w:i/>
          <w:iCs/>
          <w:noProof/>
          <w:sz w:val="14"/>
          <w:szCs w:val="16"/>
          <w:lang w:eastAsia="es-EC"/>
        </w:rPr>
      </w:pPr>
    </w:p>
    <w:tbl>
      <w:tblPr>
        <w:tblStyle w:val="Tablanormal5"/>
        <w:tblW w:w="9356" w:type="dxa"/>
        <w:tblLayout w:type="fixed"/>
        <w:tblLook w:val="04A0" w:firstRow="1" w:lastRow="0" w:firstColumn="1" w:lastColumn="0" w:noHBand="0" w:noVBand="1"/>
      </w:tblPr>
      <w:tblGrid>
        <w:gridCol w:w="708"/>
        <w:gridCol w:w="2410"/>
        <w:gridCol w:w="6238"/>
      </w:tblGrid>
      <w:tr w:rsidR="00F46ACE" w:rsidRPr="001E2CCD" w14:paraId="6FA984A0" w14:textId="77777777" w:rsidTr="00BC594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08" w:type="dxa"/>
            <w:vMerge w:val="restart"/>
          </w:tcPr>
          <w:p w14:paraId="1161CF23" w14:textId="77777777" w:rsidR="00F46ACE" w:rsidRPr="001E2CCD" w:rsidRDefault="00F46ACE" w:rsidP="00BC5947">
            <w:pPr>
              <w:pStyle w:val="Prrafodelista"/>
              <w:ind w:left="-108"/>
              <w:jc w:val="left"/>
              <w:rPr>
                <w:rFonts w:ascii="Gotham Light" w:hAnsi="Gotham Light"/>
                <w:b/>
                <w:noProof/>
                <w:szCs w:val="16"/>
                <w:lang w:eastAsia="es-EC"/>
              </w:rPr>
            </w:pPr>
            <w:r w:rsidRPr="001E2CCD">
              <w:rPr>
                <w:b/>
                <w:noProof/>
                <w:szCs w:val="16"/>
                <w:lang w:val="es-EC" w:eastAsia="es-EC"/>
              </w:rPr>
              <w:drawing>
                <wp:inline distT="0" distB="0" distL="0" distR="0" wp14:anchorId="19E7D215" wp14:editId="6D73353C">
                  <wp:extent cx="450000" cy="450000"/>
                  <wp:effectExtent l="19050" t="38100" r="45720" b="838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705422F1" w14:textId="77777777" w:rsidR="00F46ACE" w:rsidRPr="001E2CCD" w:rsidRDefault="00F46ACE" w:rsidP="00BC5947">
            <w:pPr>
              <w:pStyle w:val="Prrafodelista"/>
              <w:ind w:left="0"/>
              <w:jc w:val="left"/>
              <w:rPr>
                <w:b/>
                <w:noProof/>
                <w:szCs w:val="16"/>
                <w:lang w:eastAsia="es-EC"/>
              </w:rPr>
            </w:pPr>
          </w:p>
        </w:tc>
        <w:tc>
          <w:tcPr>
            <w:tcW w:w="8648" w:type="dxa"/>
            <w:gridSpan w:val="2"/>
          </w:tcPr>
          <w:p w14:paraId="66CD5E5A" w14:textId="77777777" w:rsidR="00F46ACE" w:rsidRPr="001E2CCD" w:rsidRDefault="00F46ACE" w:rsidP="00BC5947">
            <w:pPr>
              <w:pStyle w:val="Prrafodelista"/>
              <w:ind w:left="0"/>
              <w:jc w:val="both"/>
              <w:cnfStyle w:val="100000000000" w:firstRow="1" w:lastRow="0" w:firstColumn="0" w:lastColumn="0" w:oddVBand="0" w:evenVBand="0" w:oddHBand="0" w:evenHBand="0" w:firstRowFirstColumn="0" w:firstRowLastColumn="0" w:lastRowFirstColumn="0" w:lastRowLastColumn="0"/>
              <w:rPr>
                <w:szCs w:val="16"/>
              </w:rPr>
            </w:pPr>
            <w:r w:rsidRPr="009C041A">
              <w:rPr>
                <w:rFonts w:asciiTheme="minorHAnsi" w:hAnsiTheme="minorHAnsi" w:cstheme="minorHAnsi"/>
                <w:b/>
                <w:noProof/>
                <w:szCs w:val="16"/>
                <w:lang w:eastAsia="es-EC"/>
              </w:rPr>
              <w:t>Inundación</w:t>
            </w:r>
          </w:p>
        </w:tc>
      </w:tr>
      <w:tr w:rsidR="00F46ACE" w:rsidRPr="001E2CCD" w14:paraId="50D5C92D"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5551D779" w14:textId="77777777" w:rsidR="00F46ACE" w:rsidRPr="001E2CCD" w:rsidRDefault="00F46ACE" w:rsidP="00BC5947">
            <w:pPr>
              <w:pStyle w:val="Prrafodelista"/>
              <w:ind w:left="0"/>
              <w:jc w:val="center"/>
              <w:rPr>
                <w:rFonts w:ascii="Gotham Light" w:hAnsi="Gotham Light"/>
                <w:b/>
                <w:noProof/>
                <w:szCs w:val="16"/>
                <w:lang w:eastAsia="es-EC"/>
              </w:rPr>
            </w:pPr>
          </w:p>
        </w:tc>
        <w:tc>
          <w:tcPr>
            <w:tcW w:w="2410" w:type="dxa"/>
          </w:tcPr>
          <w:p w14:paraId="3FC425C8" w14:textId="77777777" w:rsidR="00F46ACE" w:rsidRPr="009C041A" w:rsidRDefault="00F46ACE" w:rsidP="00BC5947">
            <w:pPr>
              <w:pStyle w:val="Prrafodelista"/>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Localización:</w:t>
            </w:r>
          </w:p>
        </w:tc>
        <w:tc>
          <w:tcPr>
            <w:tcW w:w="6238" w:type="dxa"/>
          </w:tcPr>
          <w:p w14:paraId="62EA47EA" w14:textId="288E19CF" w:rsidR="00F46ACE" w:rsidRPr="009C041A" w:rsidRDefault="00690648" w:rsidP="00BC594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Orellana/Loreto/Loreto-</w:t>
            </w:r>
            <w:proofErr w:type="spellStart"/>
            <w:r w:rsidRPr="00690648">
              <w:rPr>
                <w:rFonts w:asciiTheme="minorHAnsi" w:hAnsiTheme="minorHAnsi" w:cstheme="minorHAnsi"/>
                <w:sz w:val="14"/>
                <w:szCs w:val="16"/>
              </w:rPr>
              <w:t>Avila</w:t>
            </w:r>
            <w:proofErr w:type="spellEnd"/>
            <w:r w:rsidRPr="00690648">
              <w:rPr>
                <w:rFonts w:asciiTheme="minorHAnsi" w:hAnsiTheme="minorHAnsi" w:cstheme="minorHAnsi"/>
                <w:sz w:val="14"/>
                <w:szCs w:val="16"/>
              </w:rPr>
              <w:t xml:space="preserve"> Huiruno/Barrios Señora de Loreto, 5 de </w:t>
            </w:r>
            <w:proofErr w:type="gramStart"/>
            <w:r w:rsidRPr="00690648">
              <w:rPr>
                <w:rFonts w:asciiTheme="minorHAnsi" w:hAnsiTheme="minorHAnsi" w:cstheme="minorHAnsi"/>
                <w:sz w:val="14"/>
                <w:szCs w:val="16"/>
              </w:rPr>
              <w:t>Agosto</w:t>
            </w:r>
            <w:proofErr w:type="gramEnd"/>
            <w:r w:rsidRPr="00690648">
              <w:rPr>
                <w:rFonts w:asciiTheme="minorHAnsi" w:hAnsiTheme="minorHAnsi" w:cstheme="minorHAnsi"/>
                <w:sz w:val="14"/>
                <w:szCs w:val="16"/>
              </w:rPr>
              <w:t>, San José, Triunfo, entre otros</w:t>
            </w:r>
          </w:p>
        </w:tc>
      </w:tr>
      <w:tr w:rsidR="00F46ACE" w:rsidRPr="001E2CCD" w14:paraId="48B1210F"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3493B624" w14:textId="77777777" w:rsidR="00F46ACE" w:rsidRPr="001E2CCD" w:rsidRDefault="00F46ACE" w:rsidP="00BC5947">
            <w:pPr>
              <w:jc w:val="center"/>
              <w:rPr>
                <w:rFonts w:ascii="Gotham Light" w:hAnsi="Gotham Light"/>
                <w:b/>
                <w:noProof/>
                <w:szCs w:val="16"/>
                <w:lang w:eastAsia="es-EC"/>
              </w:rPr>
            </w:pPr>
          </w:p>
        </w:tc>
        <w:tc>
          <w:tcPr>
            <w:tcW w:w="2410" w:type="dxa"/>
          </w:tcPr>
          <w:p w14:paraId="21BF410C" w14:textId="77777777" w:rsidR="00F46ACE" w:rsidRPr="009C041A" w:rsidRDefault="00F46ACE" w:rsidP="00BC594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Antecedentes:</w:t>
            </w:r>
          </w:p>
        </w:tc>
        <w:tc>
          <w:tcPr>
            <w:tcW w:w="6238" w:type="dxa"/>
          </w:tcPr>
          <w:p w14:paraId="412F2527" w14:textId="4C17CD09" w:rsidR="00F46ACE" w:rsidRPr="009C041A"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9C041A">
              <w:rPr>
                <w:rFonts w:asciiTheme="minorHAnsi" w:hAnsiTheme="minorHAnsi" w:cstheme="minorHAnsi"/>
                <w:sz w:val="14"/>
                <w:szCs w:val="16"/>
              </w:rPr>
              <w:t xml:space="preserve">Por lluvias suscitadas en la tarde del 29/10/2023 se </w:t>
            </w:r>
            <w:r w:rsidR="009C041A" w:rsidRPr="009C041A">
              <w:rPr>
                <w:rFonts w:asciiTheme="minorHAnsi" w:hAnsiTheme="minorHAnsi" w:cstheme="minorHAnsi"/>
                <w:sz w:val="14"/>
                <w:szCs w:val="16"/>
              </w:rPr>
              <w:t>produ</w:t>
            </w:r>
            <w:r w:rsidR="005076B8">
              <w:rPr>
                <w:rFonts w:asciiTheme="minorHAnsi" w:hAnsiTheme="minorHAnsi" w:cstheme="minorHAnsi"/>
                <w:sz w:val="14"/>
                <w:szCs w:val="16"/>
              </w:rPr>
              <w:t>j</w:t>
            </w:r>
            <w:r w:rsidR="009C041A" w:rsidRPr="009C041A">
              <w:rPr>
                <w:rFonts w:asciiTheme="minorHAnsi" w:hAnsiTheme="minorHAnsi" w:cstheme="minorHAnsi"/>
                <w:sz w:val="14"/>
                <w:szCs w:val="16"/>
              </w:rPr>
              <w:t xml:space="preserve">o </w:t>
            </w:r>
            <w:r w:rsidRPr="009C041A">
              <w:rPr>
                <w:rFonts w:asciiTheme="minorHAnsi" w:hAnsiTheme="minorHAnsi" w:cstheme="minorHAnsi"/>
                <w:sz w:val="14"/>
                <w:szCs w:val="16"/>
              </w:rPr>
              <w:t>inunda</w:t>
            </w:r>
            <w:r w:rsidR="009C041A" w:rsidRPr="009C041A">
              <w:rPr>
                <w:rFonts w:asciiTheme="minorHAnsi" w:hAnsiTheme="minorHAnsi" w:cstheme="minorHAnsi"/>
                <w:sz w:val="14"/>
                <w:szCs w:val="16"/>
              </w:rPr>
              <w:t xml:space="preserve">ción de </w:t>
            </w:r>
            <w:r w:rsidRPr="009C041A">
              <w:rPr>
                <w:rFonts w:asciiTheme="minorHAnsi" w:hAnsiTheme="minorHAnsi" w:cstheme="minorHAnsi"/>
                <w:sz w:val="14"/>
                <w:szCs w:val="16"/>
              </w:rPr>
              <w:t>algunas viviendas y se registr</w:t>
            </w:r>
            <w:r w:rsidR="008A701B">
              <w:rPr>
                <w:rFonts w:asciiTheme="minorHAnsi" w:hAnsiTheme="minorHAnsi" w:cstheme="minorHAnsi"/>
                <w:sz w:val="14"/>
                <w:szCs w:val="16"/>
              </w:rPr>
              <w:t>ó</w:t>
            </w:r>
            <w:r w:rsidRPr="009C041A">
              <w:rPr>
                <w:rFonts w:asciiTheme="minorHAnsi" w:hAnsiTheme="minorHAnsi" w:cstheme="minorHAnsi"/>
                <w:sz w:val="14"/>
                <w:szCs w:val="16"/>
              </w:rPr>
              <w:t xml:space="preserve"> </w:t>
            </w:r>
            <w:proofErr w:type="spellStart"/>
            <w:r w:rsidRPr="009C041A">
              <w:rPr>
                <w:rFonts w:asciiTheme="minorHAnsi" w:hAnsiTheme="minorHAnsi" w:cstheme="minorHAnsi"/>
                <w:sz w:val="14"/>
                <w:szCs w:val="16"/>
              </w:rPr>
              <w:t>caida</w:t>
            </w:r>
            <w:proofErr w:type="spellEnd"/>
            <w:r w:rsidRPr="009C041A">
              <w:rPr>
                <w:rFonts w:asciiTheme="minorHAnsi" w:hAnsiTheme="minorHAnsi" w:cstheme="minorHAnsi"/>
                <w:sz w:val="14"/>
                <w:szCs w:val="16"/>
              </w:rPr>
              <w:t xml:space="preserve"> de postes; varios barrios urbanos </w:t>
            </w:r>
            <w:r w:rsidR="007A61FC">
              <w:rPr>
                <w:rFonts w:asciiTheme="minorHAnsi" w:hAnsiTheme="minorHAnsi" w:cstheme="minorHAnsi"/>
                <w:sz w:val="14"/>
                <w:szCs w:val="16"/>
              </w:rPr>
              <w:t xml:space="preserve">quedaron sin </w:t>
            </w:r>
            <w:r w:rsidRPr="009C041A">
              <w:rPr>
                <w:rFonts w:asciiTheme="minorHAnsi" w:hAnsiTheme="minorHAnsi" w:cstheme="minorHAnsi"/>
                <w:sz w:val="14"/>
                <w:szCs w:val="16"/>
              </w:rPr>
              <w:t xml:space="preserve">energía </w:t>
            </w:r>
            <w:r w:rsidR="009C041A" w:rsidRPr="009C041A">
              <w:rPr>
                <w:rFonts w:asciiTheme="minorHAnsi" w:hAnsiTheme="minorHAnsi" w:cstheme="minorHAnsi"/>
                <w:sz w:val="14"/>
                <w:szCs w:val="16"/>
              </w:rPr>
              <w:t>eléctrica, se produjo la caída de un árbol en la vía que conduce al Centro Turístico Mil</w:t>
            </w:r>
            <w:r w:rsidR="005076B8">
              <w:rPr>
                <w:rFonts w:asciiTheme="minorHAnsi" w:hAnsiTheme="minorHAnsi" w:cstheme="minorHAnsi"/>
                <w:sz w:val="14"/>
                <w:szCs w:val="16"/>
              </w:rPr>
              <w:t>á</w:t>
            </w:r>
            <w:r w:rsidR="009C041A" w:rsidRPr="009C041A">
              <w:rPr>
                <w:rFonts w:asciiTheme="minorHAnsi" w:hAnsiTheme="minorHAnsi" w:cstheme="minorHAnsi"/>
                <w:sz w:val="14"/>
                <w:szCs w:val="16"/>
              </w:rPr>
              <w:t>n, por lo cual los turistas no podían salir del sitio</w:t>
            </w:r>
          </w:p>
        </w:tc>
      </w:tr>
      <w:tr w:rsidR="00F46ACE" w:rsidRPr="001E2CCD" w14:paraId="22F1D1BD"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4E4E18C3" w14:textId="77777777" w:rsidR="00F46ACE" w:rsidRPr="001E2CCD" w:rsidRDefault="00F46ACE" w:rsidP="00F46ACE">
            <w:pPr>
              <w:rPr>
                <w:rFonts w:ascii="Gotham Light" w:hAnsi="Gotham Light"/>
                <w:b/>
                <w:noProof/>
                <w:szCs w:val="16"/>
                <w:lang w:eastAsia="es-EC"/>
              </w:rPr>
            </w:pPr>
          </w:p>
        </w:tc>
        <w:tc>
          <w:tcPr>
            <w:tcW w:w="2410" w:type="dxa"/>
          </w:tcPr>
          <w:p w14:paraId="2518C24A" w14:textId="77777777" w:rsidR="00F46ACE" w:rsidRPr="009C041A" w:rsidRDefault="00F46ACE" w:rsidP="00F46AC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Situación actual:</w:t>
            </w:r>
          </w:p>
        </w:tc>
        <w:tc>
          <w:tcPr>
            <w:tcW w:w="6238" w:type="dxa"/>
          </w:tcPr>
          <w:p w14:paraId="41E2555E" w14:textId="36A3E6F9" w:rsidR="00F46ACE" w:rsidRPr="009C041A" w:rsidRDefault="00690648" w:rsidP="00F46A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Se identificó 3 instituciones educativas afectadas: Naciones Unidas, Juan Pablo II y Huiruno. De forma preliminar se report</w:t>
            </w:r>
            <w:r w:rsidR="007A61FC">
              <w:rPr>
                <w:rFonts w:asciiTheme="minorHAnsi" w:hAnsiTheme="minorHAnsi" w:cstheme="minorHAnsi"/>
                <w:sz w:val="14"/>
                <w:szCs w:val="16"/>
              </w:rPr>
              <w:t>ó</w:t>
            </w:r>
            <w:r w:rsidRPr="00690648">
              <w:rPr>
                <w:rFonts w:asciiTheme="minorHAnsi" w:hAnsiTheme="minorHAnsi" w:cstheme="minorHAnsi"/>
                <w:sz w:val="14"/>
                <w:szCs w:val="16"/>
              </w:rPr>
              <w:t xml:space="preserve"> 13 viviendas afectadas, las familias </w:t>
            </w:r>
            <w:proofErr w:type="spellStart"/>
            <w:r w:rsidRPr="00690648">
              <w:rPr>
                <w:rFonts w:asciiTheme="minorHAnsi" w:hAnsiTheme="minorHAnsi" w:cstheme="minorHAnsi"/>
                <w:sz w:val="14"/>
                <w:szCs w:val="16"/>
              </w:rPr>
              <w:t>permancen</w:t>
            </w:r>
            <w:proofErr w:type="spellEnd"/>
            <w:r w:rsidRPr="00690648">
              <w:rPr>
                <w:rFonts w:asciiTheme="minorHAnsi" w:hAnsiTheme="minorHAnsi" w:cstheme="minorHAnsi"/>
                <w:sz w:val="14"/>
                <w:szCs w:val="16"/>
              </w:rPr>
              <w:t xml:space="preserve"> en sus viviendas. Existe un socavamiento </w:t>
            </w:r>
            <w:proofErr w:type="gramStart"/>
            <w:r w:rsidRPr="00690648">
              <w:rPr>
                <w:rFonts w:asciiTheme="minorHAnsi" w:hAnsiTheme="minorHAnsi" w:cstheme="minorHAnsi"/>
                <w:sz w:val="14"/>
                <w:szCs w:val="16"/>
              </w:rPr>
              <w:t>de la parte lateral izquierdo</w:t>
            </w:r>
            <w:proofErr w:type="gramEnd"/>
            <w:r w:rsidRPr="00690648">
              <w:rPr>
                <w:rFonts w:asciiTheme="minorHAnsi" w:hAnsiTheme="minorHAnsi" w:cstheme="minorHAnsi"/>
                <w:sz w:val="14"/>
                <w:szCs w:val="16"/>
              </w:rPr>
              <w:t xml:space="preserve"> del puente principal sobre el río Suno, hay circulación vehicular en la vía. Por el momento no hay lluvias, los ríos Suno y Huataraco se encuentran con un nivel</w:t>
            </w:r>
            <w:r w:rsidR="005076B8">
              <w:rPr>
                <w:rFonts w:asciiTheme="minorHAnsi" w:hAnsiTheme="minorHAnsi" w:cstheme="minorHAnsi"/>
                <w:sz w:val="14"/>
                <w:szCs w:val="16"/>
              </w:rPr>
              <w:t xml:space="preserve"> normal</w:t>
            </w:r>
          </w:p>
        </w:tc>
      </w:tr>
      <w:tr w:rsidR="00F46ACE" w:rsidRPr="001E2CCD" w14:paraId="0B3E2218"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32080A4A" w14:textId="77777777" w:rsidR="00F46ACE" w:rsidRPr="001E2CCD" w:rsidRDefault="00F46ACE" w:rsidP="00F46ACE">
            <w:pPr>
              <w:jc w:val="center"/>
              <w:rPr>
                <w:rFonts w:ascii="Gotham Light" w:hAnsi="Gotham Light"/>
                <w:b/>
                <w:noProof/>
                <w:szCs w:val="16"/>
                <w:lang w:eastAsia="es-EC"/>
              </w:rPr>
            </w:pPr>
          </w:p>
        </w:tc>
        <w:tc>
          <w:tcPr>
            <w:tcW w:w="2410" w:type="dxa"/>
          </w:tcPr>
          <w:p w14:paraId="797F8F6C" w14:textId="77777777" w:rsidR="00F46ACE" w:rsidRPr="009C041A" w:rsidRDefault="00F46ACE" w:rsidP="00F46AC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Afectaciones:</w:t>
            </w:r>
          </w:p>
        </w:tc>
        <w:tc>
          <w:tcPr>
            <w:tcW w:w="6238" w:type="dxa"/>
          </w:tcPr>
          <w:p w14:paraId="553F99AA" w14:textId="77777777" w:rsidR="00690648" w:rsidRPr="00690648" w:rsidRDefault="00690648" w:rsidP="006906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- 1 bien público afectado (muro de contención de la vía hacia Tena)</w:t>
            </w:r>
          </w:p>
          <w:p w14:paraId="03F6FA5C" w14:textId="77777777" w:rsidR="00690648" w:rsidRPr="00690648" w:rsidRDefault="00690648" w:rsidP="006906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 xml:space="preserve">- 1 vía afectada de tercer orden (vía al Centro </w:t>
            </w:r>
            <w:proofErr w:type="spellStart"/>
            <w:r w:rsidRPr="00690648">
              <w:rPr>
                <w:rFonts w:asciiTheme="minorHAnsi" w:hAnsiTheme="minorHAnsi" w:cstheme="minorHAnsi"/>
                <w:sz w:val="14"/>
                <w:szCs w:val="16"/>
              </w:rPr>
              <w:t>Turistico</w:t>
            </w:r>
            <w:proofErr w:type="spellEnd"/>
            <w:r w:rsidRPr="00690648">
              <w:rPr>
                <w:rFonts w:asciiTheme="minorHAnsi" w:hAnsiTheme="minorHAnsi" w:cstheme="minorHAnsi"/>
                <w:sz w:val="14"/>
                <w:szCs w:val="16"/>
              </w:rPr>
              <w:t xml:space="preserve"> </w:t>
            </w:r>
            <w:proofErr w:type="spellStart"/>
            <w:r w:rsidRPr="00690648">
              <w:rPr>
                <w:rFonts w:asciiTheme="minorHAnsi" w:hAnsiTheme="minorHAnsi" w:cstheme="minorHAnsi"/>
                <w:sz w:val="14"/>
                <w:szCs w:val="16"/>
              </w:rPr>
              <w:t>Milan</w:t>
            </w:r>
            <w:proofErr w:type="spellEnd"/>
            <w:r w:rsidRPr="00690648">
              <w:rPr>
                <w:rFonts w:asciiTheme="minorHAnsi" w:hAnsiTheme="minorHAnsi" w:cstheme="minorHAnsi"/>
                <w:sz w:val="14"/>
                <w:szCs w:val="16"/>
              </w:rPr>
              <w:t>)</w:t>
            </w:r>
          </w:p>
          <w:p w14:paraId="34EF489B" w14:textId="77777777" w:rsidR="00690648" w:rsidRPr="00690648" w:rsidRDefault="00690648" w:rsidP="006906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lastRenderedPageBreak/>
              <w:t xml:space="preserve">- 3 instituciones educativas afectadas </w:t>
            </w:r>
          </w:p>
          <w:p w14:paraId="2DAE1A92" w14:textId="5AC12A17" w:rsidR="00F46ACE" w:rsidRPr="009C041A" w:rsidRDefault="00690648" w:rsidP="0069064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- 13 viviendas afectadas (en proceso de la evaluación familiar)</w:t>
            </w:r>
          </w:p>
        </w:tc>
      </w:tr>
      <w:tr w:rsidR="00F46ACE" w:rsidRPr="001E2CCD" w14:paraId="3C4C5441"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69AE9808" w14:textId="77777777" w:rsidR="00F46ACE" w:rsidRPr="001E2CCD" w:rsidRDefault="00F46ACE" w:rsidP="00F46ACE">
            <w:pPr>
              <w:rPr>
                <w:rFonts w:ascii="Gotham Light" w:hAnsi="Gotham Light"/>
                <w:b/>
                <w:noProof/>
                <w:szCs w:val="16"/>
                <w:lang w:eastAsia="es-EC"/>
              </w:rPr>
            </w:pPr>
          </w:p>
        </w:tc>
        <w:tc>
          <w:tcPr>
            <w:tcW w:w="2410" w:type="dxa"/>
          </w:tcPr>
          <w:p w14:paraId="6A0B5647" w14:textId="77777777" w:rsidR="00F46ACE" w:rsidRPr="009C041A" w:rsidRDefault="00F46ACE" w:rsidP="00F46AC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Acciones de respuesta:</w:t>
            </w:r>
          </w:p>
        </w:tc>
        <w:tc>
          <w:tcPr>
            <w:tcW w:w="6238" w:type="dxa"/>
          </w:tcPr>
          <w:p w14:paraId="4CA11931" w14:textId="77777777" w:rsidR="007A61FC" w:rsidRDefault="00690648" w:rsidP="00F46A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 xml:space="preserve">MINEDUC realizó la evaluación, identificando daños en los techos e ingreso de agua a las aulas. </w:t>
            </w:r>
          </w:p>
          <w:p w14:paraId="31F21068" w14:textId="77777777" w:rsidR="007A61FC" w:rsidRDefault="00690648" w:rsidP="00F46A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Las autoridades de las instituciones educativas junto a los padres realizaron mingas y planificaron los ar</w:t>
            </w:r>
            <w:r w:rsidR="00231149">
              <w:rPr>
                <w:rFonts w:asciiTheme="minorHAnsi" w:hAnsiTheme="minorHAnsi" w:cstheme="minorHAnsi"/>
                <w:sz w:val="14"/>
                <w:szCs w:val="16"/>
              </w:rPr>
              <w:t>r</w:t>
            </w:r>
            <w:r w:rsidRPr="00690648">
              <w:rPr>
                <w:rFonts w:asciiTheme="minorHAnsi" w:hAnsiTheme="minorHAnsi" w:cstheme="minorHAnsi"/>
                <w:sz w:val="14"/>
                <w:szCs w:val="16"/>
              </w:rPr>
              <w:t xml:space="preserve">eglos. </w:t>
            </w:r>
          </w:p>
          <w:p w14:paraId="07A9A145" w14:textId="77777777" w:rsidR="007A61FC" w:rsidRDefault="00690648" w:rsidP="00F46A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 xml:space="preserve">Municipio de Loreto, SGR, Cruz Roja, </w:t>
            </w:r>
            <w:proofErr w:type="spellStart"/>
            <w:r w:rsidRPr="00690648">
              <w:rPr>
                <w:rFonts w:asciiTheme="minorHAnsi" w:hAnsiTheme="minorHAnsi" w:cstheme="minorHAnsi"/>
                <w:sz w:val="14"/>
                <w:szCs w:val="16"/>
              </w:rPr>
              <w:t>Policia</w:t>
            </w:r>
            <w:proofErr w:type="spellEnd"/>
            <w:r w:rsidRPr="00690648">
              <w:rPr>
                <w:rFonts w:asciiTheme="minorHAnsi" w:hAnsiTheme="minorHAnsi" w:cstheme="minorHAnsi"/>
                <w:sz w:val="14"/>
                <w:szCs w:val="16"/>
              </w:rPr>
              <w:t xml:space="preserve"> Nacional, Jefatura Política y GAD Parroquial de Huiruno coordinaron acciones para atender a la población afectada, entre ellas realizaron un levantamiento preliminar de información. </w:t>
            </w:r>
          </w:p>
          <w:p w14:paraId="4FF9C6CC" w14:textId="2E6C313C" w:rsidR="009C041A" w:rsidRPr="009C041A" w:rsidRDefault="00690648" w:rsidP="00F46AC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 xml:space="preserve">GAD Municipal de Loreto movilizó maquinaria para la limpieza y remoción de escombros; Cuerpo de Bomberos de Loreto apoyó en la limpieza de las viviendas y </w:t>
            </w:r>
            <w:proofErr w:type="spellStart"/>
            <w:r w:rsidRPr="00690648">
              <w:rPr>
                <w:rFonts w:asciiTheme="minorHAnsi" w:hAnsiTheme="minorHAnsi" w:cstheme="minorHAnsi"/>
                <w:sz w:val="14"/>
                <w:szCs w:val="16"/>
              </w:rPr>
              <w:t>vias</w:t>
            </w:r>
            <w:proofErr w:type="spellEnd"/>
            <w:r w:rsidRPr="00690648">
              <w:rPr>
                <w:rFonts w:asciiTheme="minorHAnsi" w:hAnsiTheme="minorHAnsi" w:cstheme="minorHAnsi"/>
                <w:sz w:val="14"/>
                <w:szCs w:val="16"/>
              </w:rPr>
              <w:t xml:space="preserve"> que estaban con lodo.</w:t>
            </w:r>
          </w:p>
        </w:tc>
      </w:tr>
      <w:tr w:rsidR="00F46ACE" w:rsidRPr="001E2CCD" w14:paraId="1AFA930B"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tcPr>
          <w:p w14:paraId="57491AC7" w14:textId="77777777" w:rsidR="00F46ACE" w:rsidRPr="001E2CCD" w:rsidRDefault="00F46ACE" w:rsidP="00F46ACE">
            <w:pPr>
              <w:rPr>
                <w:b/>
                <w:noProof/>
                <w:szCs w:val="16"/>
                <w:lang w:eastAsia="es-EC"/>
              </w:rPr>
            </w:pPr>
          </w:p>
        </w:tc>
        <w:tc>
          <w:tcPr>
            <w:tcW w:w="2410" w:type="dxa"/>
          </w:tcPr>
          <w:p w14:paraId="2A9523FA" w14:textId="77777777" w:rsidR="00F46ACE" w:rsidRPr="009C041A" w:rsidRDefault="00F46ACE" w:rsidP="00F46AC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9C041A">
              <w:rPr>
                <w:rFonts w:asciiTheme="minorHAnsi" w:eastAsia="Times New Roman" w:hAnsiTheme="minorHAnsi" w:cstheme="minorHAnsi"/>
                <w:b/>
                <w:noProof/>
                <w:sz w:val="14"/>
                <w:szCs w:val="16"/>
                <w:lang w:eastAsia="es-EC"/>
              </w:rPr>
              <w:t>Fuentes de información:</w:t>
            </w:r>
          </w:p>
        </w:tc>
        <w:tc>
          <w:tcPr>
            <w:tcW w:w="6238" w:type="dxa"/>
          </w:tcPr>
          <w:p w14:paraId="369205F0" w14:textId="477FFD2A" w:rsidR="00F46ACE" w:rsidRPr="009C041A" w:rsidRDefault="00690648" w:rsidP="00F46AC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690648">
              <w:rPr>
                <w:rFonts w:asciiTheme="minorHAnsi" w:hAnsiTheme="minorHAnsi" w:cstheme="minorHAnsi"/>
                <w:sz w:val="14"/>
                <w:szCs w:val="16"/>
              </w:rPr>
              <w:t>SGR CZ 2 Unidad de Monitoreo Napo-Orellana/MINEDUC/GAD M Loreto</w:t>
            </w:r>
          </w:p>
        </w:tc>
      </w:tr>
    </w:tbl>
    <w:p w14:paraId="0C24F2B3" w14:textId="77777777" w:rsidR="007865AC" w:rsidRDefault="007865AC" w:rsidP="00D85E29">
      <w:pPr>
        <w:rPr>
          <w:rFonts w:asciiTheme="minorHAnsi" w:eastAsia="Times New Roman" w:hAnsiTheme="minorHAnsi" w:cstheme="minorHAnsi"/>
          <w:b/>
          <w:i/>
          <w:iCs/>
          <w:noProof/>
          <w:sz w:val="14"/>
          <w:szCs w:val="16"/>
          <w:lang w:eastAsia="es-EC"/>
        </w:rPr>
      </w:pPr>
    </w:p>
    <w:tbl>
      <w:tblPr>
        <w:tblStyle w:val="Tablanormal5"/>
        <w:tblW w:w="9356" w:type="dxa"/>
        <w:tblLayout w:type="fixed"/>
        <w:tblLook w:val="04A0" w:firstRow="1" w:lastRow="0" w:firstColumn="1" w:lastColumn="0" w:noHBand="0" w:noVBand="1"/>
      </w:tblPr>
      <w:tblGrid>
        <w:gridCol w:w="708"/>
        <w:gridCol w:w="2410"/>
        <w:gridCol w:w="6238"/>
      </w:tblGrid>
      <w:tr w:rsidR="00F46ACE" w:rsidRPr="00891317" w14:paraId="3737E479" w14:textId="77777777" w:rsidTr="00BC594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08" w:type="dxa"/>
            <w:vMerge w:val="restart"/>
          </w:tcPr>
          <w:p w14:paraId="1BFD9109" w14:textId="77777777" w:rsidR="00F46ACE" w:rsidRPr="00891317" w:rsidRDefault="00F46ACE" w:rsidP="00BC5947">
            <w:pPr>
              <w:pStyle w:val="Prrafodelista"/>
              <w:ind w:left="-108"/>
              <w:jc w:val="left"/>
              <w:rPr>
                <w:rFonts w:asciiTheme="minorHAnsi" w:hAnsiTheme="minorHAnsi" w:cstheme="minorHAnsi"/>
                <w:b/>
                <w:noProof/>
                <w:szCs w:val="16"/>
                <w:lang w:eastAsia="es-EC"/>
              </w:rPr>
            </w:pPr>
            <w:r w:rsidRPr="00891317">
              <w:rPr>
                <w:rFonts w:asciiTheme="minorHAnsi" w:hAnsiTheme="minorHAnsi" w:cstheme="minorHAnsi"/>
                <w:b/>
                <w:noProof/>
                <w:szCs w:val="16"/>
                <w:lang w:val="es-EC" w:eastAsia="es-EC"/>
              </w:rPr>
              <w:drawing>
                <wp:inline distT="0" distB="0" distL="0" distR="0" wp14:anchorId="0DBFFD56" wp14:editId="19668DCF">
                  <wp:extent cx="450000" cy="450000"/>
                  <wp:effectExtent l="19050" t="38100" r="26670" b="838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69B1C655" w14:textId="77777777" w:rsidR="00F46ACE" w:rsidRPr="00891317" w:rsidRDefault="00F46ACE" w:rsidP="00BC5947">
            <w:pPr>
              <w:pStyle w:val="Prrafodelista"/>
              <w:ind w:left="0"/>
              <w:jc w:val="left"/>
              <w:rPr>
                <w:rFonts w:asciiTheme="minorHAnsi" w:hAnsiTheme="minorHAnsi" w:cstheme="minorHAnsi"/>
                <w:b/>
                <w:noProof/>
                <w:szCs w:val="16"/>
                <w:lang w:eastAsia="es-EC"/>
              </w:rPr>
            </w:pPr>
          </w:p>
        </w:tc>
        <w:tc>
          <w:tcPr>
            <w:tcW w:w="8648" w:type="dxa"/>
            <w:gridSpan w:val="2"/>
          </w:tcPr>
          <w:p w14:paraId="64129054" w14:textId="77777777" w:rsidR="00F46ACE" w:rsidRPr="00891317" w:rsidRDefault="00F46ACE" w:rsidP="00BC5947">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91317">
              <w:rPr>
                <w:rFonts w:asciiTheme="minorHAnsi" w:hAnsiTheme="minorHAnsi" w:cstheme="minorHAnsi"/>
                <w:b/>
                <w:noProof/>
                <w:szCs w:val="16"/>
                <w:lang w:eastAsia="es-EC"/>
              </w:rPr>
              <w:t>Socavamiento</w:t>
            </w:r>
          </w:p>
        </w:tc>
      </w:tr>
      <w:tr w:rsidR="00F46ACE" w:rsidRPr="00891317" w14:paraId="5EF555B7"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7644B664" w14:textId="77777777" w:rsidR="00F46ACE" w:rsidRPr="00891317" w:rsidRDefault="00F46ACE" w:rsidP="00BC5947">
            <w:pPr>
              <w:pStyle w:val="Prrafodelista"/>
              <w:ind w:left="0"/>
              <w:jc w:val="center"/>
              <w:rPr>
                <w:rFonts w:asciiTheme="minorHAnsi" w:hAnsiTheme="minorHAnsi" w:cstheme="minorHAnsi"/>
                <w:b/>
                <w:noProof/>
                <w:szCs w:val="16"/>
                <w:lang w:eastAsia="es-EC"/>
              </w:rPr>
            </w:pPr>
          </w:p>
        </w:tc>
        <w:tc>
          <w:tcPr>
            <w:tcW w:w="2410" w:type="dxa"/>
          </w:tcPr>
          <w:p w14:paraId="4516229F" w14:textId="77777777" w:rsidR="00F46ACE" w:rsidRPr="00891317" w:rsidRDefault="00F46ACE" w:rsidP="00BC5947">
            <w:pPr>
              <w:pStyle w:val="Prrafodelista"/>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Localización:</w:t>
            </w:r>
          </w:p>
        </w:tc>
        <w:tc>
          <w:tcPr>
            <w:tcW w:w="6238" w:type="dxa"/>
          </w:tcPr>
          <w:p w14:paraId="7D3B172F" w14:textId="77777777" w:rsidR="00F46ACE" w:rsidRPr="00891317" w:rsidRDefault="00F46ACE" w:rsidP="00BC594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Napo/El Chaco/Gonzalo Díaz De Pineda (El Bombón) /San Rafael, Piedra Fina 2, San Luis, San Carlos, vía Y de Baeza-Lago Agrio [E45].</w:t>
            </w:r>
          </w:p>
        </w:tc>
      </w:tr>
      <w:tr w:rsidR="00F46ACE" w:rsidRPr="00891317" w14:paraId="15E3B527"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04E64033" w14:textId="77777777" w:rsidR="00F46ACE" w:rsidRPr="00891317" w:rsidRDefault="00F46ACE" w:rsidP="00BC5947">
            <w:pPr>
              <w:jc w:val="center"/>
              <w:rPr>
                <w:rFonts w:asciiTheme="minorHAnsi" w:hAnsiTheme="minorHAnsi" w:cstheme="minorHAnsi"/>
                <w:b/>
                <w:noProof/>
                <w:szCs w:val="16"/>
                <w:lang w:eastAsia="es-EC"/>
              </w:rPr>
            </w:pPr>
          </w:p>
        </w:tc>
        <w:tc>
          <w:tcPr>
            <w:tcW w:w="2410" w:type="dxa"/>
          </w:tcPr>
          <w:p w14:paraId="10399B87" w14:textId="77777777" w:rsidR="00F46ACE" w:rsidRPr="00891317" w:rsidRDefault="00F46ACE" w:rsidP="00BC594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Antecedentes:</w:t>
            </w:r>
          </w:p>
        </w:tc>
        <w:tc>
          <w:tcPr>
            <w:tcW w:w="6238" w:type="dxa"/>
          </w:tcPr>
          <w:p w14:paraId="0D1049F6"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Debido al proceso erosivo desarrollado desde febrero del 2020, el río Quijos (Alto Coca) mantiene en riesgo a varias viviendas y sectores estratégicos, tales como: la Red Estatal Vial [E45], Hidroeléctrica Coca Codo Sinclair, tuberías de SOTE, Poliducto Shushufindi – Quito y OCP. </w:t>
            </w:r>
          </w:p>
          <w:p w14:paraId="44F21385"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Se mantiene la declaratoria emitida mediante resolución SGR-058-2021 de cambiar el nivel de alerta Naranja a Roja.</w:t>
            </w:r>
          </w:p>
        </w:tc>
      </w:tr>
      <w:tr w:rsidR="00F46ACE" w:rsidRPr="00891317" w14:paraId="23A3AF83"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5BA958DB" w14:textId="77777777" w:rsidR="00F46ACE" w:rsidRPr="00891317" w:rsidRDefault="00F46ACE" w:rsidP="00BC5947">
            <w:pPr>
              <w:rPr>
                <w:rFonts w:asciiTheme="minorHAnsi" w:hAnsiTheme="minorHAnsi" w:cstheme="minorHAnsi"/>
                <w:b/>
                <w:noProof/>
                <w:szCs w:val="16"/>
                <w:lang w:eastAsia="es-EC"/>
              </w:rPr>
            </w:pPr>
          </w:p>
        </w:tc>
        <w:tc>
          <w:tcPr>
            <w:tcW w:w="2410" w:type="dxa"/>
          </w:tcPr>
          <w:p w14:paraId="0AC2B289" w14:textId="77777777" w:rsidR="00F46ACE" w:rsidRPr="00891317" w:rsidRDefault="00F46ACE" w:rsidP="00BC594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Situación actual:</w:t>
            </w:r>
          </w:p>
        </w:tc>
        <w:tc>
          <w:tcPr>
            <w:tcW w:w="6238" w:type="dxa"/>
          </w:tcPr>
          <w:p w14:paraId="6A47F79A" w14:textId="77777777" w:rsidR="00F46ACE" w:rsidRDefault="00F46ACE" w:rsidP="00BC59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FB17BE">
              <w:rPr>
                <w:rFonts w:asciiTheme="minorHAnsi" w:hAnsiTheme="minorHAnsi" w:cstheme="minorHAnsi"/>
                <w:sz w:val="14"/>
                <w:szCs w:val="16"/>
              </w:rPr>
              <w:t>El 17/10/2023, la Comisión Ejecutora del Río Coca, CERC, informó que el frente de erosión se encuentra en la abscisa 7+500 por 76 días</w:t>
            </w:r>
            <w:proofErr w:type="gramStart"/>
            <w:r w:rsidRPr="00FB17BE">
              <w:rPr>
                <w:rFonts w:asciiTheme="minorHAnsi" w:hAnsiTheme="minorHAnsi" w:cstheme="minorHAnsi"/>
                <w:sz w:val="14"/>
                <w:szCs w:val="16"/>
              </w:rPr>
              <w:t>. ,</w:t>
            </w:r>
            <w:proofErr w:type="gramEnd"/>
            <w:r w:rsidRPr="00FB17BE">
              <w:rPr>
                <w:rFonts w:asciiTheme="minorHAnsi" w:hAnsiTheme="minorHAnsi" w:cstheme="minorHAnsi"/>
                <w:sz w:val="14"/>
                <w:szCs w:val="16"/>
              </w:rPr>
              <w:t xml:space="preserve"> se mantienen las condiciones de inestabilidad, principalmente en la zona de Ventana 2, que amenazan los terrenos del antiguo campamento de SINOHYDRO, el sector del poblado de San Luis y las zonas ubicadas en la margen izquierda del cauce.. La variante emergente El Chaco - Lago Agrio se encuentra habilitada</w:t>
            </w:r>
            <w:r>
              <w:rPr>
                <w:rFonts w:asciiTheme="minorHAnsi" w:hAnsiTheme="minorHAnsi" w:cstheme="minorHAnsi"/>
                <w:sz w:val="14"/>
                <w:szCs w:val="16"/>
              </w:rPr>
              <w:t>.</w:t>
            </w:r>
          </w:p>
          <w:p w14:paraId="65F2B3DF" w14:textId="77777777" w:rsidR="00F46ACE" w:rsidRDefault="00F46ACE" w:rsidP="00BC59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FB17BE">
              <w:rPr>
                <w:rFonts w:asciiTheme="minorHAnsi" w:hAnsiTheme="minorHAnsi" w:cstheme="minorHAnsi"/>
                <w:sz w:val="14"/>
                <w:szCs w:val="16"/>
              </w:rPr>
              <w:t>San Rafael continúa sin servicio eléctrico debido a la pérdida de la vía en Piedra Fina, que imposibilita colocar los postes para la distribución del servicio.</w:t>
            </w:r>
          </w:p>
          <w:p w14:paraId="2AEB658E" w14:textId="77777777" w:rsidR="00F46ACE" w:rsidRPr="00891317" w:rsidRDefault="00F46ACE" w:rsidP="00BC59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La circulación vehicular en el tramo "Y" de Baeza- El Reventador se permitirá durante las 24 horas mientras las condiciones climáticas lo permitan. Circular con precaución.</w:t>
            </w:r>
          </w:p>
        </w:tc>
      </w:tr>
      <w:tr w:rsidR="00F46ACE" w:rsidRPr="00891317" w14:paraId="3BBDF4E8"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5990ED89" w14:textId="77777777" w:rsidR="00F46ACE" w:rsidRPr="00891317" w:rsidRDefault="00F46ACE" w:rsidP="00BC5947">
            <w:pPr>
              <w:jc w:val="center"/>
              <w:rPr>
                <w:rFonts w:asciiTheme="minorHAnsi" w:hAnsiTheme="minorHAnsi" w:cstheme="minorHAnsi"/>
                <w:b/>
                <w:noProof/>
                <w:szCs w:val="16"/>
                <w:lang w:eastAsia="es-EC"/>
              </w:rPr>
            </w:pPr>
          </w:p>
        </w:tc>
        <w:tc>
          <w:tcPr>
            <w:tcW w:w="2410" w:type="dxa"/>
          </w:tcPr>
          <w:p w14:paraId="27F57C69" w14:textId="77777777" w:rsidR="00F46ACE" w:rsidRPr="00891317" w:rsidRDefault="00F46ACE" w:rsidP="00BC594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Afectaciones:</w:t>
            </w:r>
          </w:p>
        </w:tc>
        <w:tc>
          <w:tcPr>
            <w:tcW w:w="6238" w:type="dxa"/>
          </w:tcPr>
          <w:p w14:paraId="0FB2813E"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Desde el 2020 a la fecha las afectaciones son las siguientes: </w:t>
            </w:r>
          </w:p>
          <w:p w14:paraId="4E14EABC"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w:t>
            </w:r>
            <w:r>
              <w:rPr>
                <w:rFonts w:asciiTheme="minorHAnsi" w:hAnsiTheme="minorHAnsi" w:cstheme="minorHAnsi"/>
                <w:sz w:val="14"/>
                <w:szCs w:val="16"/>
              </w:rPr>
              <w:t>27692</w:t>
            </w:r>
            <w:r w:rsidRPr="00891317">
              <w:rPr>
                <w:rFonts w:asciiTheme="minorHAnsi" w:hAnsiTheme="minorHAnsi" w:cstheme="minorHAnsi"/>
                <w:sz w:val="14"/>
                <w:szCs w:val="16"/>
              </w:rPr>
              <w:t xml:space="preserve"> Personas afectadas indirectas</w:t>
            </w:r>
          </w:p>
          <w:p w14:paraId="137E0584"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- 76 Personas damnificadas </w:t>
            </w:r>
          </w:p>
          <w:p w14:paraId="64A65CE9"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- 1</w:t>
            </w:r>
            <w:r>
              <w:rPr>
                <w:rFonts w:asciiTheme="minorHAnsi" w:hAnsiTheme="minorHAnsi" w:cstheme="minorHAnsi"/>
                <w:sz w:val="14"/>
                <w:szCs w:val="16"/>
              </w:rPr>
              <w:t>22</w:t>
            </w:r>
            <w:r w:rsidRPr="00891317">
              <w:rPr>
                <w:rFonts w:asciiTheme="minorHAnsi" w:hAnsiTheme="minorHAnsi" w:cstheme="minorHAnsi"/>
                <w:sz w:val="14"/>
                <w:szCs w:val="16"/>
              </w:rPr>
              <w:t xml:space="preserve"> Personas afectadas</w:t>
            </w:r>
          </w:p>
          <w:p w14:paraId="5D474D2E"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w:t>
            </w:r>
            <w:r>
              <w:rPr>
                <w:rFonts w:asciiTheme="minorHAnsi" w:hAnsiTheme="minorHAnsi" w:cstheme="minorHAnsi"/>
                <w:sz w:val="14"/>
                <w:szCs w:val="16"/>
              </w:rPr>
              <w:t>105</w:t>
            </w:r>
            <w:r w:rsidRPr="00891317">
              <w:rPr>
                <w:rFonts w:asciiTheme="minorHAnsi" w:hAnsiTheme="minorHAnsi" w:cstheme="minorHAnsi"/>
                <w:sz w:val="14"/>
                <w:szCs w:val="16"/>
              </w:rPr>
              <w:t xml:space="preserve"> Personas evacuadas</w:t>
            </w:r>
          </w:p>
          <w:p w14:paraId="1368C531"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w:t>
            </w:r>
            <w:r>
              <w:rPr>
                <w:rFonts w:asciiTheme="minorHAnsi" w:hAnsiTheme="minorHAnsi" w:cstheme="minorHAnsi"/>
                <w:sz w:val="14"/>
                <w:szCs w:val="16"/>
              </w:rPr>
              <w:t xml:space="preserve">7 </w:t>
            </w:r>
            <w:r w:rsidRPr="00891317">
              <w:rPr>
                <w:rFonts w:asciiTheme="minorHAnsi" w:hAnsiTheme="minorHAnsi" w:cstheme="minorHAnsi"/>
                <w:sz w:val="14"/>
                <w:szCs w:val="16"/>
              </w:rPr>
              <w:t>Viviendas destruidas</w:t>
            </w:r>
          </w:p>
          <w:p w14:paraId="3561965C"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- 1120 Metros de vía afectadas</w:t>
            </w:r>
          </w:p>
          <w:p w14:paraId="7BD20BAE"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- 4</w:t>
            </w:r>
            <w:r>
              <w:rPr>
                <w:rFonts w:asciiTheme="minorHAnsi" w:hAnsiTheme="minorHAnsi" w:cstheme="minorHAnsi"/>
                <w:sz w:val="14"/>
                <w:szCs w:val="16"/>
              </w:rPr>
              <w:t xml:space="preserve"> </w:t>
            </w:r>
            <w:r w:rsidRPr="00891317">
              <w:rPr>
                <w:rFonts w:asciiTheme="minorHAnsi" w:hAnsiTheme="minorHAnsi" w:cstheme="minorHAnsi"/>
                <w:sz w:val="14"/>
                <w:szCs w:val="16"/>
              </w:rPr>
              <w:t>Puentes destruidos: (Puente sobre el río Montana, Marker, Ventana 2 y Puente Piedra Fina 2)</w:t>
            </w:r>
          </w:p>
          <w:p w14:paraId="4416FE42"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- 4</w:t>
            </w:r>
            <w:r>
              <w:rPr>
                <w:rFonts w:asciiTheme="minorHAnsi" w:hAnsiTheme="minorHAnsi" w:cstheme="minorHAnsi"/>
                <w:sz w:val="14"/>
                <w:szCs w:val="16"/>
              </w:rPr>
              <w:t xml:space="preserve"> </w:t>
            </w:r>
            <w:r w:rsidRPr="00891317">
              <w:rPr>
                <w:rFonts w:asciiTheme="minorHAnsi" w:hAnsiTheme="minorHAnsi" w:cstheme="minorHAnsi"/>
                <w:sz w:val="14"/>
                <w:szCs w:val="16"/>
              </w:rPr>
              <w:t>Bienes Afectados: (tuberías del SOTE, Poliducto Shushufindi- Quito y OCP</w:t>
            </w:r>
            <w:r>
              <w:rPr>
                <w:rFonts w:asciiTheme="minorHAnsi" w:hAnsiTheme="minorHAnsi" w:cstheme="minorHAnsi"/>
                <w:sz w:val="14"/>
                <w:szCs w:val="16"/>
              </w:rPr>
              <w:t>,</w:t>
            </w:r>
            <w:r w:rsidRPr="00891317">
              <w:rPr>
                <w:rFonts w:asciiTheme="minorHAnsi" w:hAnsiTheme="minorHAnsi" w:cstheme="minorHAnsi"/>
                <w:sz w:val="14"/>
                <w:szCs w:val="16"/>
              </w:rPr>
              <w:t xml:space="preserve"> Sistema de Agua Potable de San Luis </w:t>
            </w:r>
            <w:r>
              <w:rPr>
                <w:rFonts w:asciiTheme="minorHAnsi" w:hAnsiTheme="minorHAnsi" w:cstheme="minorHAnsi"/>
                <w:sz w:val="14"/>
                <w:szCs w:val="16"/>
              </w:rPr>
              <w:t>,</w:t>
            </w:r>
            <w:r w:rsidRPr="00891317">
              <w:rPr>
                <w:rFonts w:asciiTheme="minorHAnsi" w:hAnsiTheme="minorHAnsi" w:cstheme="minorHAnsi"/>
                <w:sz w:val="14"/>
                <w:szCs w:val="16"/>
              </w:rPr>
              <w:t>05/09/2023 bus interprovincial)</w:t>
            </w:r>
          </w:p>
          <w:p w14:paraId="4125011E"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-100.03 Ha de Cultivo perdidos </w:t>
            </w:r>
          </w:p>
          <w:p w14:paraId="43A8BF41"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-3448 Animales de granja afectados y muertos </w:t>
            </w:r>
          </w:p>
        </w:tc>
      </w:tr>
      <w:tr w:rsidR="00F46ACE" w:rsidRPr="00891317" w14:paraId="732A7787" w14:textId="77777777" w:rsidTr="00BC594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01694F63" w14:textId="77777777" w:rsidR="00F46ACE" w:rsidRPr="00891317" w:rsidRDefault="00F46ACE" w:rsidP="00BC5947">
            <w:pPr>
              <w:rPr>
                <w:rFonts w:asciiTheme="minorHAnsi" w:hAnsiTheme="minorHAnsi" w:cstheme="minorHAnsi"/>
                <w:b/>
                <w:noProof/>
                <w:szCs w:val="16"/>
                <w:lang w:eastAsia="es-EC"/>
              </w:rPr>
            </w:pPr>
          </w:p>
        </w:tc>
        <w:tc>
          <w:tcPr>
            <w:tcW w:w="2410" w:type="dxa"/>
          </w:tcPr>
          <w:p w14:paraId="40173A0B" w14:textId="77777777" w:rsidR="00F46ACE" w:rsidRPr="00891317" w:rsidRDefault="00F46ACE" w:rsidP="00BC594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Acciones de respuesta:</w:t>
            </w:r>
          </w:p>
        </w:tc>
        <w:tc>
          <w:tcPr>
            <w:tcW w:w="6238" w:type="dxa"/>
          </w:tcPr>
          <w:p w14:paraId="561A90DC" w14:textId="77777777" w:rsidR="00F46ACE" w:rsidRPr="00016727" w:rsidRDefault="00F46ACE" w:rsidP="00BC59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016727">
              <w:rPr>
                <w:rFonts w:asciiTheme="minorHAnsi" w:hAnsiTheme="minorHAnsi" w:cstheme="minorHAnsi"/>
                <w:sz w:val="14"/>
                <w:szCs w:val="16"/>
              </w:rPr>
              <w:t xml:space="preserve">En tanto, en el río Marker, continúan con los trabajos de construcción de muros para el encause del río y bases para la colocación del puente que será instalado próximamente.  </w:t>
            </w:r>
          </w:p>
          <w:p w14:paraId="54343D8F" w14:textId="77777777" w:rsidR="00F46ACE" w:rsidRPr="00891317" w:rsidRDefault="00F46ACE" w:rsidP="00BC59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016727">
              <w:rPr>
                <w:rFonts w:asciiTheme="minorHAnsi" w:hAnsiTheme="minorHAnsi" w:cstheme="minorHAnsi"/>
                <w:sz w:val="14"/>
                <w:szCs w:val="16"/>
              </w:rPr>
              <w:t>-La Comisión Ejecutora Río Coca - CELEC EP, SGR CZ2 y CCGR San Luis realizan monitoreo constante.</w:t>
            </w:r>
          </w:p>
        </w:tc>
      </w:tr>
      <w:tr w:rsidR="00F46ACE" w:rsidRPr="00891317" w14:paraId="7C2760F8" w14:textId="77777777" w:rsidTr="00BC5947">
        <w:trPr>
          <w:trHeight w:val="227"/>
        </w:trPr>
        <w:tc>
          <w:tcPr>
            <w:cnfStyle w:val="001000000000" w:firstRow="0" w:lastRow="0" w:firstColumn="1" w:lastColumn="0" w:oddVBand="0" w:evenVBand="0" w:oddHBand="0" w:evenHBand="0" w:firstRowFirstColumn="0" w:firstRowLastColumn="0" w:lastRowFirstColumn="0" w:lastRowLastColumn="0"/>
            <w:tcW w:w="708" w:type="dxa"/>
          </w:tcPr>
          <w:p w14:paraId="3F387B6A" w14:textId="77777777" w:rsidR="00F46ACE" w:rsidRPr="00891317" w:rsidRDefault="00F46ACE" w:rsidP="00BC5947">
            <w:pPr>
              <w:rPr>
                <w:rFonts w:asciiTheme="minorHAnsi" w:hAnsiTheme="minorHAnsi" w:cstheme="minorHAnsi"/>
                <w:b/>
                <w:noProof/>
                <w:szCs w:val="16"/>
                <w:lang w:eastAsia="es-EC"/>
              </w:rPr>
            </w:pPr>
          </w:p>
        </w:tc>
        <w:tc>
          <w:tcPr>
            <w:tcW w:w="2410" w:type="dxa"/>
          </w:tcPr>
          <w:p w14:paraId="74E377A2" w14:textId="77777777" w:rsidR="00F46ACE" w:rsidRPr="00891317" w:rsidRDefault="00F46ACE" w:rsidP="00BC594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Fuentes de información:</w:t>
            </w:r>
          </w:p>
        </w:tc>
        <w:tc>
          <w:tcPr>
            <w:tcW w:w="6238" w:type="dxa"/>
          </w:tcPr>
          <w:p w14:paraId="557171CB" w14:textId="77777777" w:rsidR="00F46ACE" w:rsidRPr="00891317" w:rsidRDefault="00F46ACE" w:rsidP="00BC594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SGR CZ2 Unidad de Monitoreo Napo-Orellana/CELEC EP/GAD Municipal El Chaco/MTOP/teniente Político Gonzalo Díaz de Pineda</w:t>
            </w:r>
          </w:p>
        </w:tc>
      </w:tr>
    </w:tbl>
    <w:p w14:paraId="25F7517B" w14:textId="77777777" w:rsidR="00F46ACE" w:rsidRPr="00891317" w:rsidRDefault="00F46ACE" w:rsidP="00D85E29">
      <w:pPr>
        <w:rPr>
          <w:rFonts w:asciiTheme="minorHAnsi" w:eastAsia="Times New Roman" w:hAnsiTheme="minorHAnsi" w:cstheme="minorHAnsi"/>
          <w:b/>
          <w:i/>
          <w:iCs/>
          <w:noProof/>
          <w:sz w:val="14"/>
          <w:szCs w:val="16"/>
          <w:lang w:eastAsia="es-EC"/>
        </w:rPr>
      </w:pPr>
    </w:p>
    <w:p w14:paraId="0D623A94" w14:textId="77777777" w:rsidR="007F34E1" w:rsidRPr="00891317" w:rsidRDefault="007F34E1" w:rsidP="007F34E1">
      <w:pPr>
        <w:shd w:val="clear" w:color="auto" w:fill="DEEAF6"/>
        <w:rPr>
          <w:rFonts w:asciiTheme="minorHAnsi" w:eastAsia="Times New Roman" w:hAnsiTheme="minorHAnsi" w:cstheme="minorHAnsi"/>
          <w:b/>
          <w:iCs/>
          <w:noProof/>
          <w:sz w:val="20"/>
          <w:szCs w:val="22"/>
          <w:lang w:eastAsia="es-EC"/>
        </w:rPr>
      </w:pPr>
      <w:r w:rsidRPr="00891317">
        <w:rPr>
          <w:rFonts w:asciiTheme="minorHAnsi" w:eastAsia="Times New Roman" w:hAnsiTheme="minorHAnsi" w:cstheme="minorHAnsi"/>
          <w:b/>
          <w:iCs/>
          <w:noProof/>
          <w:sz w:val="20"/>
          <w:szCs w:val="22"/>
          <w:lang w:eastAsia="es-EC"/>
        </w:rPr>
        <w:t>ZONA 3</w:t>
      </w:r>
    </w:p>
    <w:p w14:paraId="14081DF5" w14:textId="77777777" w:rsidR="00C505DB" w:rsidRDefault="00C505DB" w:rsidP="00D85E29">
      <w:pPr>
        <w:rPr>
          <w:rFonts w:asciiTheme="minorHAnsi" w:eastAsia="Times New Roman" w:hAnsiTheme="minorHAnsi" w:cstheme="minorHAnsi"/>
          <w:b/>
          <w:i/>
          <w:iCs/>
          <w:noProof/>
          <w:szCs w:val="16"/>
          <w:lang w:eastAsia="es-EC"/>
        </w:rPr>
      </w:pPr>
    </w:p>
    <w:tbl>
      <w:tblPr>
        <w:tblStyle w:val="Tablanormal5"/>
        <w:tblW w:w="9356" w:type="dxa"/>
        <w:tblLayout w:type="fixed"/>
        <w:tblLook w:val="04A0" w:firstRow="1" w:lastRow="0" w:firstColumn="1" w:lastColumn="0" w:noHBand="0" w:noVBand="1"/>
      </w:tblPr>
      <w:tblGrid>
        <w:gridCol w:w="708"/>
        <w:gridCol w:w="2410"/>
        <w:gridCol w:w="6238"/>
      </w:tblGrid>
      <w:tr w:rsidR="008B05BC" w:rsidRPr="00891317" w14:paraId="17FE7923" w14:textId="77777777" w:rsidTr="001B7EE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08" w:type="dxa"/>
            <w:vMerge w:val="restart"/>
          </w:tcPr>
          <w:p w14:paraId="25E39B7D" w14:textId="77777777" w:rsidR="008B05BC" w:rsidRPr="00891317" w:rsidRDefault="003C57C1" w:rsidP="001B7EE7">
            <w:pPr>
              <w:pStyle w:val="Prrafodelista"/>
              <w:ind w:left="-108"/>
              <w:rPr>
                <w:rFonts w:asciiTheme="minorHAnsi" w:hAnsiTheme="minorHAnsi" w:cstheme="minorHAnsi"/>
                <w:b/>
                <w:noProof/>
                <w:sz w:val="14"/>
                <w:szCs w:val="16"/>
                <w:lang w:eastAsia="es-EC"/>
              </w:rPr>
            </w:pPr>
            <w:r w:rsidRPr="00891317">
              <w:rPr>
                <w:rFonts w:asciiTheme="minorHAnsi" w:hAnsiTheme="minorHAnsi" w:cstheme="minorHAnsi"/>
                <w:b/>
                <w:noProof/>
                <w:sz w:val="14"/>
                <w:szCs w:val="16"/>
                <w:lang w:val="es-EC" w:eastAsia="es-EC"/>
              </w:rPr>
              <w:drawing>
                <wp:inline distT="0" distB="0" distL="0" distR="0" wp14:anchorId="690CC396" wp14:editId="1F728EDA">
                  <wp:extent cx="451304" cy="448945"/>
                  <wp:effectExtent l="19050" t="38100" r="44450" b="84455"/>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850" cy="448945"/>
                          </a:xfrm>
                          <a:prstGeom prst="rect">
                            <a:avLst/>
                          </a:prstGeom>
                          <a:effectLst>
                            <a:outerShdw blurRad="50800" dist="38100" dir="2700000" algn="tl" rotWithShape="0">
                              <a:prstClr val="black">
                                <a:alpha val="40000"/>
                              </a:prstClr>
                            </a:outerShdw>
                          </a:effectLst>
                        </pic:spPr>
                      </pic:pic>
                    </a:graphicData>
                  </a:graphic>
                </wp:inline>
              </w:drawing>
            </w:r>
          </w:p>
          <w:p w14:paraId="27D0D81D" w14:textId="77777777" w:rsidR="008B05BC" w:rsidRPr="00891317" w:rsidRDefault="008B05BC" w:rsidP="001B7EE7">
            <w:pPr>
              <w:pStyle w:val="Prrafodelista"/>
              <w:ind w:left="0"/>
              <w:rPr>
                <w:rFonts w:asciiTheme="minorHAnsi" w:hAnsiTheme="minorHAnsi" w:cstheme="minorHAnsi"/>
                <w:b/>
                <w:noProof/>
                <w:sz w:val="14"/>
                <w:szCs w:val="16"/>
                <w:lang w:eastAsia="es-EC"/>
              </w:rPr>
            </w:pPr>
          </w:p>
        </w:tc>
        <w:tc>
          <w:tcPr>
            <w:tcW w:w="8648" w:type="dxa"/>
            <w:gridSpan w:val="2"/>
          </w:tcPr>
          <w:p w14:paraId="11FFA8E1" w14:textId="4A5031C4" w:rsidR="008B05BC" w:rsidRPr="00891317" w:rsidRDefault="00DD1DFF" w:rsidP="00DD1DFF">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noProof/>
                <w:sz w:val="14"/>
                <w:szCs w:val="16"/>
                <w:lang w:eastAsia="es-EC"/>
              </w:rPr>
            </w:pPr>
            <w:r w:rsidRPr="00891317">
              <w:rPr>
                <w:rFonts w:asciiTheme="minorHAnsi" w:hAnsiTheme="minorHAnsi" w:cstheme="minorHAnsi"/>
                <w:b/>
                <w:noProof/>
                <w:szCs w:val="16"/>
                <w:lang w:eastAsia="es-EC"/>
              </w:rPr>
              <w:t>Deslizamiento</w:t>
            </w:r>
          </w:p>
        </w:tc>
      </w:tr>
      <w:tr w:rsidR="001919A0" w:rsidRPr="00891317" w14:paraId="4D6DF5C0" w14:textId="77777777" w:rsidTr="001B7E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1879EC70" w14:textId="77777777" w:rsidR="001919A0" w:rsidRPr="00891317" w:rsidRDefault="001919A0" w:rsidP="001919A0">
            <w:pPr>
              <w:pStyle w:val="Prrafodelista"/>
              <w:ind w:left="0"/>
              <w:jc w:val="center"/>
              <w:rPr>
                <w:rFonts w:asciiTheme="minorHAnsi" w:hAnsiTheme="minorHAnsi" w:cstheme="minorHAnsi"/>
                <w:b/>
                <w:noProof/>
                <w:sz w:val="14"/>
                <w:szCs w:val="16"/>
                <w:lang w:eastAsia="es-EC"/>
              </w:rPr>
            </w:pPr>
          </w:p>
        </w:tc>
        <w:tc>
          <w:tcPr>
            <w:tcW w:w="2410" w:type="dxa"/>
          </w:tcPr>
          <w:p w14:paraId="18704B6C" w14:textId="77777777" w:rsidR="001919A0" w:rsidRPr="00891317" w:rsidRDefault="001919A0" w:rsidP="001919A0">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r w:rsidRPr="00891317">
              <w:rPr>
                <w:rFonts w:asciiTheme="minorHAnsi" w:hAnsiTheme="minorHAnsi" w:cstheme="minorHAnsi"/>
                <w:b/>
                <w:sz w:val="14"/>
                <w:szCs w:val="16"/>
              </w:rPr>
              <w:t>Localización:</w:t>
            </w:r>
          </w:p>
        </w:tc>
        <w:tc>
          <w:tcPr>
            <w:tcW w:w="6238" w:type="dxa"/>
          </w:tcPr>
          <w:p w14:paraId="270A33B2" w14:textId="67D0A064" w:rsidR="007D3222" w:rsidRPr="00891317" w:rsidRDefault="001919A0" w:rsidP="006E2A0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Chimborazo/Alausí/Alausí, Cabecera Cantonal/Casual, vía Guamote – Alausí [E-35].</w:t>
            </w:r>
          </w:p>
        </w:tc>
      </w:tr>
      <w:tr w:rsidR="008B05BC" w:rsidRPr="00891317" w14:paraId="72118C1D" w14:textId="77777777" w:rsidTr="001B7EE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0E79A889" w14:textId="77777777" w:rsidR="008B05BC" w:rsidRPr="00891317" w:rsidRDefault="008B05BC" w:rsidP="001B7EE7">
            <w:pPr>
              <w:jc w:val="center"/>
              <w:rPr>
                <w:rFonts w:asciiTheme="minorHAnsi" w:hAnsiTheme="minorHAnsi" w:cstheme="minorHAnsi"/>
                <w:b/>
                <w:noProof/>
                <w:sz w:val="14"/>
                <w:szCs w:val="16"/>
                <w:lang w:eastAsia="es-EC"/>
              </w:rPr>
            </w:pPr>
          </w:p>
        </w:tc>
        <w:tc>
          <w:tcPr>
            <w:tcW w:w="2410" w:type="dxa"/>
          </w:tcPr>
          <w:p w14:paraId="6C4344D1" w14:textId="77777777" w:rsidR="008B05BC" w:rsidRPr="00891317" w:rsidRDefault="008B05BC" w:rsidP="00B860B0">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16"/>
              </w:rPr>
            </w:pPr>
            <w:r w:rsidRPr="00891317">
              <w:rPr>
                <w:rFonts w:asciiTheme="minorHAnsi" w:hAnsiTheme="minorHAnsi" w:cstheme="minorHAnsi"/>
                <w:b/>
                <w:sz w:val="14"/>
                <w:szCs w:val="16"/>
              </w:rPr>
              <w:t>Antecedentes:</w:t>
            </w:r>
          </w:p>
        </w:tc>
        <w:tc>
          <w:tcPr>
            <w:tcW w:w="6238" w:type="dxa"/>
          </w:tcPr>
          <w:p w14:paraId="36CF73CC" w14:textId="2C2092E0" w:rsidR="008B05BC" w:rsidRPr="00891317" w:rsidRDefault="00272839" w:rsidP="00AA244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E</w:t>
            </w:r>
            <w:r w:rsidR="008B05BC" w:rsidRPr="00891317">
              <w:rPr>
                <w:rFonts w:asciiTheme="minorHAnsi" w:hAnsiTheme="minorHAnsi" w:cstheme="minorHAnsi"/>
                <w:sz w:val="14"/>
                <w:szCs w:val="16"/>
              </w:rPr>
              <w:t>l 0</w:t>
            </w:r>
            <w:r w:rsidR="00BD70A6" w:rsidRPr="00891317">
              <w:rPr>
                <w:rFonts w:asciiTheme="minorHAnsi" w:hAnsiTheme="minorHAnsi" w:cstheme="minorHAnsi"/>
                <w:sz w:val="14"/>
                <w:szCs w:val="16"/>
              </w:rPr>
              <w:t>9/12</w:t>
            </w:r>
            <w:r w:rsidR="008B05BC" w:rsidRPr="00891317">
              <w:rPr>
                <w:rFonts w:asciiTheme="minorHAnsi" w:hAnsiTheme="minorHAnsi" w:cstheme="minorHAnsi"/>
                <w:sz w:val="14"/>
                <w:szCs w:val="16"/>
              </w:rPr>
              <w:t>/202</w:t>
            </w:r>
            <w:r w:rsidR="00BD70A6" w:rsidRPr="00891317">
              <w:rPr>
                <w:rFonts w:asciiTheme="minorHAnsi" w:hAnsiTheme="minorHAnsi" w:cstheme="minorHAnsi"/>
                <w:sz w:val="14"/>
                <w:szCs w:val="16"/>
              </w:rPr>
              <w:t>2</w:t>
            </w:r>
            <w:r w:rsidRPr="00891317">
              <w:rPr>
                <w:rFonts w:asciiTheme="minorHAnsi" w:hAnsiTheme="minorHAnsi" w:cstheme="minorHAnsi"/>
                <w:sz w:val="14"/>
                <w:szCs w:val="16"/>
              </w:rPr>
              <w:t>,</w:t>
            </w:r>
            <w:r w:rsidR="008B05BC" w:rsidRPr="00891317">
              <w:rPr>
                <w:rFonts w:asciiTheme="minorHAnsi" w:hAnsiTheme="minorHAnsi" w:cstheme="minorHAnsi"/>
                <w:sz w:val="14"/>
                <w:szCs w:val="16"/>
              </w:rPr>
              <w:t xml:space="preserve"> se produjo un hundimiento en la vía de primer ord</w:t>
            </w:r>
            <w:r w:rsidR="00703B80" w:rsidRPr="00891317">
              <w:rPr>
                <w:rFonts w:asciiTheme="minorHAnsi" w:hAnsiTheme="minorHAnsi" w:cstheme="minorHAnsi"/>
                <w:sz w:val="14"/>
                <w:szCs w:val="16"/>
              </w:rPr>
              <w:t>en, que al momento está cerrada.</w:t>
            </w:r>
          </w:p>
          <w:p w14:paraId="02590E05" w14:textId="334AE421" w:rsidR="00F64284" w:rsidRPr="00891317" w:rsidRDefault="00F64284" w:rsidP="00AA244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El día 26/03/2023</w:t>
            </w:r>
            <w:r w:rsidR="005A553E" w:rsidRPr="00891317">
              <w:rPr>
                <w:rFonts w:asciiTheme="minorHAnsi" w:hAnsiTheme="minorHAnsi" w:cstheme="minorHAnsi"/>
                <w:sz w:val="14"/>
                <w:szCs w:val="16"/>
              </w:rPr>
              <w:t>,</w:t>
            </w:r>
            <w:r w:rsidRPr="00891317">
              <w:rPr>
                <w:rFonts w:asciiTheme="minorHAnsi" w:hAnsiTheme="minorHAnsi" w:cstheme="minorHAnsi"/>
                <w:sz w:val="14"/>
                <w:szCs w:val="16"/>
              </w:rPr>
              <w:t xml:space="preserve"> debido al hundimiento</w:t>
            </w:r>
            <w:r w:rsidR="005A553E" w:rsidRPr="00891317">
              <w:rPr>
                <w:rFonts w:asciiTheme="minorHAnsi" w:hAnsiTheme="minorHAnsi" w:cstheme="minorHAnsi"/>
                <w:sz w:val="14"/>
                <w:szCs w:val="16"/>
              </w:rPr>
              <w:t>,</w:t>
            </w:r>
            <w:r w:rsidRPr="00891317">
              <w:rPr>
                <w:rFonts w:asciiTheme="minorHAnsi" w:hAnsiTheme="minorHAnsi" w:cstheme="minorHAnsi"/>
                <w:sz w:val="14"/>
                <w:szCs w:val="16"/>
              </w:rPr>
              <w:t xml:space="preserve"> se produjo un deslizamiento en la E35 se bajó la montaña afectando completamente la vía de primer orden y viviendas aledañas. </w:t>
            </w:r>
          </w:p>
          <w:p w14:paraId="6BB3F6D7" w14:textId="1FD0837F" w:rsidR="007D3222" w:rsidRPr="00891317" w:rsidRDefault="00C15598" w:rsidP="00F9332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Mediante RESOLUCIÓN Nro. SGR-111-2023, se determina</w:t>
            </w:r>
            <w:r w:rsidR="000A7A2D">
              <w:rPr>
                <w:rFonts w:asciiTheme="minorHAnsi" w:hAnsiTheme="minorHAnsi" w:cstheme="minorHAnsi"/>
                <w:sz w:val="14"/>
                <w:szCs w:val="16"/>
              </w:rPr>
              <w:t>:</w:t>
            </w:r>
            <w:r w:rsidRPr="00891317">
              <w:rPr>
                <w:rFonts w:asciiTheme="minorHAnsi" w:hAnsiTheme="minorHAnsi" w:cstheme="minorHAnsi"/>
                <w:sz w:val="14"/>
                <w:szCs w:val="16"/>
              </w:rPr>
              <w:t xml:space="preserve"> CAMBIAR EL NIVEL DE ALERTA AMARILLA A NARANJA por movimientos en masa en el área de 214 hectáreas, que comprende el sector: Casual y los barrios: La Esperanza, Control Norte, Nueva Alausí, </w:t>
            </w:r>
            <w:proofErr w:type="spellStart"/>
            <w:r w:rsidRPr="00891317">
              <w:rPr>
                <w:rFonts w:asciiTheme="minorHAnsi" w:hAnsiTheme="minorHAnsi" w:cstheme="minorHAnsi"/>
                <w:sz w:val="14"/>
                <w:szCs w:val="16"/>
              </w:rPr>
              <w:t>Pircapamba</w:t>
            </w:r>
            <w:proofErr w:type="spellEnd"/>
            <w:r w:rsidRPr="00891317">
              <w:rPr>
                <w:rFonts w:asciiTheme="minorHAnsi" w:hAnsiTheme="minorHAnsi" w:cstheme="minorHAnsi"/>
                <w:sz w:val="14"/>
                <w:szCs w:val="16"/>
              </w:rPr>
              <w:t xml:space="preserve"> y </w:t>
            </w:r>
            <w:proofErr w:type="spellStart"/>
            <w:r w:rsidRPr="00891317">
              <w:rPr>
                <w:rFonts w:asciiTheme="minorHAnsi" w:hAnsiTheme="minorHAnsi" w:cstheme="minorHAnsi"/>
                <w:sz w:val="14"/>
                <w:szCs w:val="16"/>
              </w:rPr>
              <w:t>Bua</w:t>
            </w:r>
            <w:proofErr w:type="spellEnd"/>
            <w:r w:rsidRPr="00891317">
              <w:rPr>
                <w:rFonts w:asciiTheme="minorHAnsi" w:hAnsiTheme="minorHAnsi" w:cstheme="minorHAnsi"/>
                <w:sz w:val="14"/>
                <w:szCs w:val="16"/>
              </w:rPr>
              <w:t>, del cantón Alausí y</w:t>
            </w:r>
            <w:r w:rsidR="000A7A2D">
              <w:rPr>
                <w:rFonts w:asciiTheme="minorHAnsi" w:hAnsiTheme="minorHAnsi" w:cstheme="minorHAnsi"/>
                <w:sz w:val="14"/>
                <w:szCs w:val="16"/>
              </w:rPr>
              <w:t>,</w:t>
            </w:r>
            <w:r w:rsidRPr="00891317">
              <w:rPr>
                <w:rFonts w:asciiTheme="minorHAnsi" w:hAnsiTheme="minorHAnsi" w:cstheme="minorHAnsi"/>
                <w:sz w:val="14"/>
                <w:szCs w:val="16"/>
              </w:rPr>
              <w:t xml:space="preserve"> RATIFICAR el estado de ALERTA AMARILLA en el área de 38,07 hectáreas, considerando la actualización del análisis y observaciones técnicas realizadas en campo.</w:t>
            </w:r>
          </w:p>
        </w:tc>
      </w:tr>
      <w:tr w:rsidR="008B05BC" w:rsidRPr="00891317" w14:paraId="19AA1E42" w14:textId="77777777" w:rsidTr="001B7E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26393809" w14:textId="77777777" w:rsidR="008B05BC" w:rsidRPr="00891317" w:rsidRDefault="008B05BC" w:rsidP="001B7EE7">
            <w:pPr>
              <w:rPr>
                <w:rFonts w:asciiTheme="minorHAnsi" w:hAnsiTheme="minorHAnsi" w:cstheme="minorHAnsi"/>
                <w:b/>
                <w:noProof/>
                <w:sz w:val="14"/>
                <w:szCs w:val="16"/>
                <w:lang w:eastAsia="es-EC"/>
              </w:rPr>
            </w:pPr>
          </w:p>
        </w:tc>
        <w:tc>
          <w:tcPr>
            <w:tcW w:w="2410" w:type="dxa"/>
          </w:tcPr>
          <w:p w14:paraId="7C2782B7" w14:textId="77777777" w:rsidR="008B05BC" w:rsidRPr="00891317" w:rsidRDefault="008B05BC" w:rsidP="00B860B0">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r w:rsidRPr="00891317">
              <w:rPr>
                <w:rFonts w:asciiTheme="minorHAnsi" w:hAnsiTheme="minorHAnsi" w:cstheme="minorHAnsi"/>
                <w:b/>
                <w:sz w:val="14"/>
                <w:szCs w:val="16"/>
              </w:rPr>
              <w:t>Situación actual:</w:t>
            </w:r>
          </w:p>
        </w:tc>
        <w:tc>
          <w:tcPr>
            <w:tcW w:w="6238" w:type="dxa"/>
          </w:tcPr>
          <w:p w14:paraId="0FAC5019" w14:textId="78FB06B0" w:rsidR="00204625" w:rsidRPr="00891317" w:rsidRDefault="00204625" w:rsidP="002046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La SGR en coordinación con la UGR del GAD de Alausí mediante Oficio Nro. SGR-DZ3GR-2023-1336-TEM informa sobre el cierre del alojamiento temporal del </w:t>
            </w:r>
            <w:r w:rsidR="005D55C0" w:rsidRPr="00891317">
              <w:rPr>
                <w:rFonts w:asciiTheme="minorHAnsi" w:hAnsiTheme="minorHAnsi" w:cstheme="minorHAnsi"/>
                <w:sz w:val="14"/>
                <w:szCs w:val="16"/>
              </w:rPr>
              <w:t>C</w:t>
            </w:r>
            <w:r w:rsidR="0075097B">
              <w:rPr>
                <w:rFonts w:asciiTheme="minorHAnsi" w:hAnsiTheme="minorHAnsi" w:cstheme="minorHAnsi"/>
                <w:sz w:val="14"/>
                <w:szCs w:val="16"/>
              </w:rPr>
              <w:t>o</w:t>
            </w:r>
            <w:r w:rsidRPr="00891317">
              <w:rPr>
                <w:rFonts w:asciiTheme="minorHAnsi" w:hAnsiTheme="minorHAnsi" w:cstheme="minorHAnsi"/>
                <w:sz w:val="14"/>
                <w:szCs w:val="16"/>
              </w:rPr>
              <w:t xml:space="preserve">liseo </w:t>
            </w:r>
            <w:r w:rsidR="005D55C0" w:rsidRPr="00891317">
              <w:rPr>
                <w:rFonts w:asciiTheme="minorHAnsi" w:hAnsiTheme="minorHAnsi" w:cstheme="minorHAnsi"/>
                <w:sz w:val="14"/>
                <w:szCs w:val="16"/>
              </w:rPr>
              <w:t>M</w:t>
            </w:r>
            <w:r w:rsidRPr="00891317">
              <w:rPr>
                <w:rFonts w:asciiTheme="minorHAnsi" w:hAnsiTheme="minorHAnsi" w:cstheme="minorHAnsi"/>
                <w:sz w:val="14"/>
                <w:szCs w:val="16"/>
              </w:rPr>
              <w:t xml:space="preserve">unicipal del cantón Alausí </w:t>
            </w:r>
            <w:r w:rsidR="0075097B">
              <w:rPr>
                <w:rFonts w:asciiTheme="minorHAnsi" w:hAnsiTheme="minorHAnsi" w:cstheme="minorHAnsi"/>
                <w:sz w:val="14"/>
                <w:szCs w:val="16"/>
              </w:rPr>
              <w:t>p</w:t>
            </w:r>
            <w:r w:rsidRPr="00891317">
              <w:rPr>
                <w:rFonts w:asciiTheme="minorHAnsi" w:hAnsiTheme="minorHAnsi" w:cstheme="minorHAnsi"/>
                <w:sz w:val="14"/>
                <w:szCs w:val="16"/>
              </w:rPr>
              <w:t>rovincia Chimborazo,</w:t>
            </w:r>
            <w:r w:rsidR="009F2852" w:rsidRPr="00891317">
              <w:rPr>
                <w:rFonts w:asciiTheme="minorHAnsi" w:hAnsiTheme="minorHAnsi" w:cstheme="minorHAnsi"/>
                <w:sz w:val="14"/>
                <w:szCs w:val="16"/>
              </w:rPr>
              <w:t xml:space="preserve"> cuyo</w:t>
            </w:r>
            <w:r w:rsidR="0075097B">
              <w:rPr>
                <w:rFonts w:asciiTheme="minorHAnsi" w:hAnsiTheme="minorHAnsi" w:cstheme="minorHAnsi"/>
                <w:sz w:val="14"/>
                <w:szCs w:val="16"/>
              </w:rPr>
              <w:t>s</w:t>
            </w:r>
            <w:r w:rsidR="009F2852" w:rsidRPr="00891317">
              <w:rPr>
                <w:rFonts w:asciiTheme="minorHAnsi" w:hAnsiTheme="minorHAnsi" w:cstheme="minorHAnsi"/>
                <w:sz w:val="14"/>
                <w:szCs w:val="16"/>
              </w:rPr>
              <w:t xml:space="preserve"> ocupantes</w:t>
            </w:r>
            <w:r w:rsidRPr="00891317">
              <w:rPr>
                <w:rFonts w:asciiTheme="minorHAnsi" w:hAnsiTheme="minorHAnsi" w:cstheme="minorHAnsi"/>
                <w:sz w:val="14"/>
                <w:szCs w:val="16"/>
              </w:rPr>
              <w:t xml:space="preserve"> pernoctarán con familiares de acogida y hogares de arriendo. </w:t>
            </w:r>
          </w:p>
          <w:p w14:paraId="12CE9155" w14:textId="12E30B84" w:rsidR="007D3222" w:rsidRPr="00891317" w:rsidRDefault="00B47ACB" w:rsidP="002046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Cuerpo de Bomberos </w:t>
            </w:r>
            <w:r w:rsidR="00204625" w:rsidRPr="00891317">
              <w:rPr>
                <w:rFonts w:asciiTheme="minorHAnsi" w:hAnsiTheme="minorHAnsi" w:cstheme="minorHAnsi"/>
                <w:sz w:val="14"/>
                <w:szCs w:val="16"/>
              </w:rPr>
              <w:t xml:space="preserve">Alausí se encuentra brindando </w:t>
            </w:r>
            <w:r w:rsidR="000A7A2D" w:rsidRPr="000A7A2D">
              <w:rPr>
                <w:rFonts w:asciiTheme="minorHAnsi" w:hAnsiTheme="minorHAnsi" w:cstheme="minorHAnsi"/>
                <w:sz w:val="14"/>
                <w:szCs w:val="16"/>
              </w:rPr>
              <w:t xml:space="preserve">apoyo una vez por semana en el abastecimiento de agua </w:t>
            </w:r>
            <w:proofErr w:type="spellStart"/>
            <w:r w:rsidR="000A7A2D" w:rsidRPr="000A7A2D">
              <w:rPr>
                <w:rFonts w:asciiTheme="minorHAnsi" w:hAnsiTheme="minorHAnsi" w:cstheme="minorHAnsi"/>
                <w:sz w:val="14"/>
                <w:szCs w:val="16"/>
              </w:rPr>
              <w:t>potabla</w:t>
            </w:r>
            <w:proofErr w:type="spellEnd"/>
            <w:r w:rsidR="000A7A2D" w:rsidRPr="000A7A2D">
              <w:rPr>
                <w:rFonts w:asciiTheme="minorHAnsi" w:hAnsiTheme="minorHAnsi" w:cstheme="minorHAnsi"/>
                <w:sz w:val="14"/>
                <w:szCs w:val="16"/>
              </w:rPr>
              <w:t xml:space="preserve"> con tanqueros de 1000 litros a las viviendas en las que no se ha podido restablecer el servicio.</w:t>
            </w:r>
          </w:p>
        </w:tc>
      </w:tr>
      <w:tr w:rsidR="008B05BC" w:rsidRPr="00891317" w14:paraId="366FFB6B" w14:textId="77777777" w:rsidTr="001B7EE7">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2E577C2E" w14:textId="2F6E8295" w:rsidR="008B05BC" w:rsidRPr="00891317" w:rsidRDefault="008B05BC" w:rsidP="001B7EE7">
            <w:pPr>
              <w:jc w:val="center"/>
              <w:rPr>
                <w:rFonts w:asciiTheme="minorHAnsi" w:hAnsiTheme="minorHAnsi" w:cstheme="minorHAnsi"/>
                <w:b/>
                <w:noProof/>
                <w:sz w:val="14"/>
                <w:szCs w:val="16"/>
                <w:lang w:eastAsia="es-EC"/>
              </w:rPr>
            </w:pPr>
          </w:p>
        </w:tc>
        <w:tc>
          <w:tcPr>
            <w:tcW w:w="2410" w:type="dxa"/>
          </w:tcPr>
          <w:p w14:paraId="6D43BF02" w14:textId="77777777" w:rsidR="008B05BC" w:rsidRPr="00891317" w:rsidRDefault="008B05BC" w:rsidP="00B860B0">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16"/>
              </w:rPr>
            </w:pPr>
            <w:r w:rsidRPr="00891317">
              <w:rPr>
                <w:rFonts w:asciiTheme="minorHAnsi" w:hAnsiTheme="minorHAnsi" w:cstheme="minorHAnsi"/>
                <w:b/>
                <w:sz w:val="14"/>
                <w:szCs w:val="16"/>
              </w:rPr>
              <w:t>Afectaciones:</w:t>
            </w:r>
          </w:p>
        </w:tc>
        <w:tc>
          <w:tcPr>
            <w:tcW w:w="6238" w:type="dxa"/>
          </w:tcPr>
          <w:p w14:paraId="7036932E" w14:textId="6EE4AC82" w:rsidR="00627118" w:rsidRPr="00891317" w:rsidRDefault="00627118" w:rsidP="0094093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- 2320 metros de vía afectada (1120 metros de vía de </w:t>
            </w:r>
            <w:r w:rsidR="00637468" w:rsidRPr="00891317">
              <w:rPr>
                <w:rFonts w:asciiTheme="minorHAnsi" w:hAnsiTheme="minorHAnsi" w:cstheme="minorHAnsi"/>
                <w:sz w:val="14"/>
                <w:szCs w:val="16"/>
              </w:rPr>
              <w:t>p</w:t>
            </w:r>
            <w:r w:rsidRPr="00891317">
              <w:rPr>
                <w:rFonts w:asciiTheme="minorHAnsi" w:hAnsiTheme="minorHAnsi" w:cstheme="minorHAnsi"/>
                <w:sz w:val="14"/>
                <w:szCs w:val="16"/>
              </w:rPr>
              <w:t>rimer orden y 1200 en vía de segundo orden.</w:t>
            </w:r>
          </w:p>
          <w:p w14:paraId="248503A1" w14:textId="7B3D0D5D" w:rsidR="00940939" w:rsidRPr="00891317" w:rsidRDefault="00414C30" w:rsidP="0094093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w:t>
            </w:r>
            <w:r w:rsidR="00C15598" w:rsidRPr="00891317">
              <w:rPr>
                <w:rFonts w:asciiTheme="minorHAnsi" w:hAnsiTheme="minorHAnsi" w:cstheme="minorHAnsi"/>
                <w:sz w:val="14"/>
                <w:szCs w:val="16"/>
              </w:rPr>
              <w:t>6</w:t>
            </w:r>
            <w:r w:rsidR="00D957E3" w:rsidRPr="00891317">
              <w:rPr>
                <w:rFonts w:asciiTheme="minorHAnsi" w:hAnsiTheme="minorHAnsi" w:cstheme="minorHAnsi"/>
                <w:sz w:val="14"/>
                <w:szCs w:val="16"/>
              </w:rPr>
              <w:t>5</w:t>
            </w:r>
            <w:r w:rsidR="008E26D2" w:rsidRPr="00891317">
              <w:rPr>
                <w:rFonts w:asciiTheme="minorHAnsi" w:hAnsiTheme="minorHAnsi" w:cstheme="minorHAnsi"/>
                <w:sz w:val="14"/>
                <w:szCs w:val="16"/>
              </w:rPr>
              <w:t xml:space="preserve"> personas </w:t>
            </w:r>
            <w:r w:rsidR="00940939" w:rsidRPr="00891317">
              <w:rPr>
                <w:rFonts w:asciiTheme="minorHAnsi" w:hAnsiTheme="minorHAnsi" w:cstheme="minorHAnsi"/>
                <w:sz w:val="14"/>
                <w:szCs w:val="16"/>
              </w:rPr>
              <w:t>fallecidas</w:t>
            </w:r>
          </w:p>
          <w:p w14:paraId="40D81824" w14:textId="15BDFC75" w:rsidR="00940939" w:rsidRPr="00891317" w:rsidRDefault="008C5BA0" w:rsidP="0094093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- 581</w:t>
            </w:r>
            <w:r w:rsidR="00940939" w:rsidRPr="00891317">
              <w:rPr>
                <w:rFonts w:asciiTheme="minorHAnsi" w:hAnsiTheme="minorHAnsi" w:cstheme="minorHAnsi"/>
                <w:sz w:val="14"/>
                <w:szCs w:val="16"/>
              </w:rPr>
              <w:t xml:space="preserve"> personas afectadas</w:t>
            </w:r>
          </w:p>
          <w:p w14:paraId="548E8FCF" w14:textId="39AFC752" w:rsidR="00C906AE" w:rsidRPr="00891317" w:rsidRDefault="00C906AE" w:rsidP="00C906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- 4</w:t>
            </w:r>
            <w:r w:rsidR="00AC19D1" w:rsidRPr="00891317">
              <w:rPr>
                <w:rFonts w:asciiTheme="minorHAnsi" w:hAnsiTheme="minorHAnsi" w:cstheme="minorHAnsi"/>
                <w:sz w:val="14"/>
                <w:szCs w:val="16"/>
              </w:rPr>
              <w:t>4</w:t>
            </w:r>
            <w:r w:rsidRPr="00891317">
              <w:rPr>
                <w:rFonts w:asciiTheme="minorHAnsi" w:hAnsiTheme="minorHAnsi" w:cstheme="minorHAnsi"/>
                <w:sz w:val="14"/>
                <w:szCs w:val="16"/>
              </w:rPr>
              <w:t xml:space="preserve"> personas heridas.</w:t>
            </w:r>
          </w:p>
          <w:p w14:paraId="7C2FC8BE" w14:textId="37AF9FCC" w:rsidR="00C906AE" w:rsidRPr="00891317" w:rsidRDefault="006B2568" w:rsidP="00C906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w:t>
            </w:r>
            <w:r w:rsidR="00813C85" w:rsidRPr="00891317">
              <w:rPr>
                <w:rFonts w:asciiTheme="minorHAnsi" w:hAnsiTheme="minorHAnsi" w:cstheme="minorHAnsi"/>
                <w:sz w:val="14"/>
                <w:szCs w:val="16"/>
              </w:rPr>
              <w:t>1</w:t>
            </w:r>
            <w:r w:rsidR="00D957E3" w:rsidRPr="00891317">
              <w:rPr>
                <w:rFonts w:asciiTheme="minorHAnsi" w:hAnsiTheme="minorHAnsi" w:cstheme="minorHAnsi"/>
                <w:sz w:val="14"/>
                <w:szCs w:val="16"/>
              </w:rPr>
              <w:t>0</w:t>
            </w:r>
            <w:r w:rsidR="00C906AE" w:rsidRPr="00891317">
              <w:rPr>
                <w:rFonts w:asciiTheme="minorHAnsi" w:hAnsiTheme="minorHAnsi" w:cstheme="minorHAnsi"/>
                <w:sz w:val="14"/>
                <w:szCs w:val="16"/>
              </w:rPr>
              <w:t xml:space="preserve"> personas desaparecidas.</w:t>
            </w:r>
          </w:p>
          <w:p w14:paraId="50352B57" w14:textId="4E799393" w:rsidR="00C906AE" w:rsidRPr="00891317" w:rsidRDefault="00C906AE" w:rsidP="00C906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w:t>
            </w:r>
            <w:r w:rsidR="008C5BA0" w:rsidRPr="00891317">
              <w:rPr>
                <w:rFonts w:asciiTheme="minorHAnsi" w:hAnsiTheme="minorHAnsi" w:cstheme="minorHAnsi"/>
                <w:sz w:val="14"/>
                <w:szCs w:val="16"/>
              </w:rPr>
              <w:t>1034</w:t>
            </w:r>
            <w:r w:rsidRPr="00891317">
              <w:rPr>
                <w:rFonts w:asciiTheme="minorHAnsi" w:hAnsiTheme="minorHAnsi" w:cstheme="minorHAnsi"/>
                <w:sz w:val="14"/>
                <w:szCs w:val="16"/>
              </w:rPr>
              <w:t xml:space="preserve"> personas damnificadas (evacuadas hacia los alojamientos temporales).</w:t>
            </w:r>
          </w:p>
          <w:p w14:paraId="341EA294" w14:textId="77777777" w:rsidR="00C906AE" w:rsidRPr="00891317" w:rsidRDefault="00C906AE" w:rsidP="00C906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- 163 viviendas afectadas </w:t>
            </w:r>
          </w:p>
          <w:p w14:paraId="164FD698" w14:textId="77777777" w:rsidR="00C906AE" w:rsidRPr="00891317" w:rsidRDefault="00C906AE" w:rsidP="00C906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lastRenderedPageBreak/>
              <w:t>- 57 viviendas destruidas</w:t>
            </w:r>
          </w:p>
          <w:p w14:paraId="5FB52785" w14:textId="77777777" w:rsidR="00940939" w:rsidRPr="00891317" w:rsidRDefault="00940939" w:rsidP="0094093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- 2 bienes privados destruidos (Asadero Don Fausto y </w:t>
            </w:r>
            <w:proofErr w:type="spellStart"/>
            <w:r w:rsidRPr="00891317">
              <w:rPr>
                <w:rFonts w:asciiTheme="minorHAnsi" w:hAnsiTheme="minorHAnsi" w:cstheme="minorHAnsi"/>
                <w:sz w:val="14"/>
                <w:szCs w:val="16"/>
              </w:rPr>
              <w:t>Damada</w:t>
            </w:r>
            <w:proofErr w:type="spellEnd"/>
            <w:r w:rsidRPr="00891317">
              <w:rPr>
                <w:rFonts w:asciiTheme="minorHAnsi" w:hAnsiTheme="minorHAnsi" w:cstheme="minorHAnsi"/>
                <w:sz w:val="14"/>
                <w:szCs w:val="16"/>
              </w:rPr>
              <w:t xml:space="preserve"> – cafetería se encuentra destruido)</w:t>
            </w:r>
          </w:p>
          <w:p w14:paraId="43B9F2B5" w14:textId="77777777" w:rsidR="00940939" w:rsidRPr="00891317" w:rsidRDefault="00940939" w:rsidP="0094093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- 1 bien privado afectado (Hostería </w:t>
            </w:r>
            <w:proofErr w:type="spellStart"/>
            <w:r w:rsidRPr="00891317">
              <w:rPr>
                <w:rFonts w:asciiTheme="minorHAnsi" w:hAnsiTheme="minorHAnsi" w:cstheme="minorHAnsi"/>
                <w:sz w:val="14"/>
                <w:szCs w:val="16"/>
              </w:rPr>
              <w:t>Pircapamba</w:t>
            </w:r>
            <w:proofErr w:type="spellEnd"/>
            <w:r w:rsidRPr="00891317">
              <w:rPr>
                <w:rFonts w:asciiTheme="minorHAnsi" w:hAnsiTheme="minorHAnsi" w:cstheme="minorHAnsi"/>
                <w:sz w:val="14"/>
                <w:szCs w:val="16"/>
              </w:rPr>
              <w:t>)</w:t>
            </w:r>
          </w:p>
          <w:p w14:paraId="4FA0D7FA" w14:textId="73598E8D" w:rsidR="00940939" w:rsidRPr="00891317" w:rsidRDefault="00940939" w:rsidP="0094093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- 1 Unidad Educativa afectada (U.E. Federico Gonz</w:t>
            </w:r>
            <w:r w:rsidR="00793B31" w:rsidRPr="00891317">
              <w:rPr>
                <w:rFonts w:asciiTheme="minorHAnsi" w:hAnsiTheme="minorHAnsi" w:cstheme="minorHAnsi"/>
                <w:sz w:val="14"/>
                <w:szCs w:val="16"/>
              </w:rPr>
              <w:t>ález</w:t>
            </w:r>
            <w:r w:rsidRPr="00891317">
              <w:rPr>
                <w:rFonts w:asciiTheme="minorHAnsi" w:hAnsiTheme="minorHAnsi" w:cstheme="minorHAnsi"/>
                <w:sz w:val="14"/>
                <w:szCs w:val="16"/>
              </w:rPr>
              <w:t xml:space="preserve"> Su</w:t>
            </w:r>
            <w:r w:rsidR="00793B31" w:rsidRPr="00891317">
              <w:rPr>
                <w:rFonts w:asciiTheme="minorHAnsi" w:hAnsiTheme="minorHAnsi" w:cstheme="minorHAnsi"/>
                <w:sz w:val="14"/>
                <w:szCs w:val="16"/>
              </w:rPr>
              <w:t>á</w:t>
            </w:r>
            <w:r w:rsidRPr="00891317">
              <w:rPr>
                <w:rFonts w:asciiTheme="minorHAnsi" w:hAnsiTheme="minorHAnsi" w:cstheme="minorHAnsi"/>
                <w:sz w:val="14"/>
                <w:szCs w:val="16"/>
              </w:rPr>
              <w:t>rez)</w:t>
            </w:r>
          </w:p>
          <w:p w14:paraId="688A83EF" w14:textId="77777777" w:rsidR="00940939" w:rsidRPr="00891317" w:rsidRDefault="00940939" w:rsidP="0094093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- 2 bienes públicos destruidos (1 Estadio y 1 coliseo).</w:t>
            </w:r>
          </w:p>
          <w:p w14:paraId="1C810C65" w14:textId="77777777" w:rsidR="00C906AE" w:rsidRPr="00891317" w:rsidRDefault="00C906AE" w:rsidP="00C906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- 3 bienes públicos afectados (25% de red público afectado y 60 % de servicio de agua potable afectado, 20 % de servicio de alcantarillado afectado).</w:t>
            </w:r>
          </w:p>
          <w:p w14:paraId="35BCF845" w14:textId="77777777" w:rsidR="00C906AE" w:rsidRPr="00891317" w:rsidRDefault="00C906AE" w:rsidP="00C906A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- 6 ha de cultivos y pasto destruidos.</w:t>
            </w:r>
          </w:p>
          <w:p w14:paraId="4D33DE24" w14:textId="1831DF09" w:rsidR="00940939" w:rsidRPr="00891317" w:rsidRDefault="00940939" w:rsidP="0094093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- 20</w:t>
            </w:r>
            <w:r w:rsidR="00E75C85" w:rsidRPr="00891317">
              <w:rPr>
                <w:rFonts w:asciiTheme="minorHAnsi" w:hAnsiTheme="minorHAnsi" w:cstheme="minorHAnsi"/>
                <w:sz w:val="14"/>
                <w:szCs w:val="16"/>
              </w:rPr>
              <w:t xml:space="preserve"> </w:t>
            </w:r>
            <w:r w:rsidRPr="00891317">
              <w:rPr>
                <w:rFonts w:asciiTheme="minorHAnsi" w:hAnsiTheme="minorHAnsi" w:cstheme="minorHAnsi"/>
                <w:sz w:val="14"/>
                <w:szCs w:val="16"/>
              </w:rPr>
              <w:t>ha de cultivos afectados.</w:t>
            </w:r>
          </w:p>
          <w:p w14:paraId="291F4F96" w14:textId="77777777" w:rsidR="005B6021" w:rsidRPr="00891317" w:rsidRDefault="00940939" w:rsidP="00940939">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- 230 Animales afectados.</w:t>
            </w:r>
          </w:p>
          <w:p w14:paraId="5B03A8CF" w14:textId="64AE17C8" w:rsidR="007D3222" w:rsidRPr="00891317" w:rsidRDefault="008C5BA0" w:rsidP="00F9332C">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- 427 metros de línea férrea destruida.</w:t>
            </w:r>
          </w:p>
        </w:tc>
      </w:tr>
      <w:tr w:rsidR="008B05BC" w:rsidRPr="00891317" w14:paraId="78C9D3C4" w14:textId="77777777" w:rsidTr="001B7EE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708" w:type="dxa"/>
            <w:vMerge/>
          </w:tcPr>
          <w:p w14:paraId="010D1922" w14:textId="120A2CCB" w:rsidR="008B05BC" w:rsidRPr="00891317" w:rsidRDefault="008B05BC" w:rsidP="001B7EE7">
            <w:pPr>
              <w:rPr>
                <w:rFonts w:asciiTheme="minorHAnsi" w:hAnsiTheme="minorHAnsi" w:cstheme="minorHAnsi"/>
                <w:b/>
                <w:noProof/>
                <w:sz w:val="14"/>
                <w:szCs w:val="16"/>
                <w:lang w:eastAsia="es-EC"/>
              </w:rPr>
            </w:pPr>
          </w:p>
        </w:tc>
        <w:tc>
          <w:tcPr>
            <w:tcW w:w="2410" w:type="dxa"/>
          </w:tcPr>
          <w:p w14:paraId="6E89D7FC" w14:textId="77777777" w:rsidR="008B05BC" w:rsidRPr="00891317" w:rsidRDefault="008B05BC" w:rsidP="00B860B0">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r w:rsidRPr="00891317">
              <w:rPr>
                <w:rFonts w:asciiTheme="minorHAnsi" w:hAnsiTheme="minorHAnsi" w:cstheme="minorHAnsi"/>
                <w:b/>
                <w:sz w:val="14"/>
                <w:szCs w:val="16"/>
              </w:rPr>
              <w:t>Acciones de respuesta:</w:t>
            </w:r>
          </w:p>
        </w:tc>
        <w:tc>
          <w:tcPr>
            <w:tcW w:w="6238" w:type="dxa"/>
          </w:tcPr>
          <w:p w14:paraId="22AFAB81" w14:textId="0CE67DC9" w:rsidR="00204625" w:rsidRPr="00891317" w:rsidRDefault="00204625" w:rsidP="002046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C</w:t>
            </w:r>
            <w:r w:rsidR="00A9781E" w:rsidRPr="00891317">
              <w:rPr>
                <w:rFonts w:asciiTheme="minorHAnsi" w:hAnsiTheme="minorHAnsi" w:cstheme="minorHAnsi"/>
                <w:sz w:val="14"/>
                <w:szCs w:val="16"/>
              </w:rPr>
              <w:t xml:space="preserve">uerpo de </w:t>
            </w:r>
            <w:r w:rsidRPr="00891317">
              <w:rPr>
                <w:rFonts w:asciiTheme="minorHAnsi" w:hAnsiTheme="minorHAnsi" w:cstheme="minorHAnsi"/>
                <w:sz w:val="14"/>
                <w:szCs w:val="16"/>
              </w:rPr>
              <w:t>B</w:t>
            </w:r>
            <w:r w:rsidR="00A9781E" w:rsidRPr="00891317">
              <w:rPr>
                <w:rFonts w:asciiTheme="minorHAnsi" w:hAnsiTheme="minorHAnsi" w:cstheme="minorHAnsi"/>
                <w:sz w:val="14"/>
                <w:szCs w:val="16"/>
              </w:rPr>
              <w:t xml:space="preserve">omberos de </w:t>
            </w:r>
            <w:r w:rsidRPr="00891317">
              <w:rPr>
                <w:rFonts w:asciiTheme="minorHAnsi" w:hAnsiTheme="minorHAnsi" w:cstheme="minorHAnsi"/>
                <w:sz w:val="14"/>
                <w:szCs w:val="16"/>
              </w:rPr>
              <w:t xml:space="preserve">Alausí, abastece de agua potable </w:t>
            </w:r>
          </w:p>
          <w:p w14:paraId="392FC5F3" w14:textId="485346E2" w:rsidR="00FC7CA3" w:rsidRPr="00891317" w:rsidRDefault="00204625" w:rsidP="0020462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MAATE establece que a la presente fecha el servicio de agua potable se encuentra racionalizado en el horario de 5 de la mañana a 8 de la noche.</w:t>
            </w:r>
          </w:p>
        </w:tc>
      </w:tr>
      <w:tr w:rsidR="008B05BC" w:rsidRPr="00891317" w14:paraId="7D4E196A" w14:textId="77777777" w:rsidTr="001B7EE7">
        <w:trPr>
          <w:trHeight w:val="227"/>
        </w:trPr>
        <w:tc>
          <w:tcPr>
            <w:cnfStyle w:val="001000000000" w:firstRow="0" w:lastRow="0" w:firstColumn="1" w:lastColumn="0" w:oddVBand="0" w:evenVBand="0" w:oddHBand="0" w:evenHBand="0" w:firstRowFirstColumn="0" w:firstRowLastColumn="0" w:lastRowFirstColumn="0" w:lastRowLastColumn="0"/>
            <w:tcW w:w="708" w:type="dxa"/>
          </w:tcPr>
          <w:p w14:paraId="71CDF3E5" w14:textId="51FF99DD" w:rsidR="008B05BC" w:rsidRPr="00891317" w:rsidRDefault="008B05BC" w:rsidP="001B7EE7">
            <w:pPr>
              <w:rPr>
                <w:rFonts w:asciiTheme="minorHAnsi" w:hAnsiTheme="minorHAnsi" w:cstheme="minorHAnsi"/>
                <w:b/>
                <w:noProof/>
                <w:sz w:val="14"/>
                <w:szCs w:val="16"/>
                <w:lang w:eastAsia="es-EC"/>
              </w:rPr>
            </w:pPr>
          </w:p>
        </w:tc>
        <w:tc>
          <w:tcPr>
            <w:tcW w:w="2410" w:type="dxa"/>
          </w:tcPr>
          <w:p w14:paraId="05129567" w14:textId="77777777" w:rsidR="008B05BC" w:rsidRPr="00891317" w:rsidRDefault="008B05BC" w:rsidP="00B860B0">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16"/>
              </w:rPr>
            </w:pPr>
            <w:r w:rsidRPr="00891317">
              <w:rPr>
                <w:rFonts w:asciiTheme="minorHAnsi" w:hAnsiTheme="minorHAnsi" w:cstheme="minorHAnsi"/>
                <w:b/>
                <w:sz w:val="14"/>
                <w:szCs w:val="16"/>
              </w:rPr>
              <w:t>Fuentes de información:</w:t>
            </w:r>
          </w:p>
        </w:tc>
        <w:tc>
          <w:tcPr>
            <w:tcW w:w="6238" w:type="dxa"/>
          </w:tcPr>
          <w:p w14:paraId="34FA319D" w14:textId="14DC7317" w:rsidR="008B05BC" w:rsidRPr="00891317" w:rsidRDefault="00D7107E" w:rsidP="00B860B0">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SGR </w:t>
            </w:r>
            <w:r w:rsidR="006A37F4" w:rsidRPr="00891317">
              <w:rPr>
                <w:rFonts w:asciiTheme="minorHAnsi" w:hAnsiTheme="minorHAnsi" w:cstheme="minorHAnsi"/>
                <w:sz w:val="14"/>
                <w:szCs w:val="16"/>
              </w:rPr>
              <w:t xml:space="preserve">CZ3 </w:t>
            </w:r>
            <w:r w:rsidRPr="00891317">
              <w:rPr>
                <w:rFonts w:asciiTheme="minorHAnsi" w:hAnsiTheme="minorHAnsi" w:cstheme="minorHAnsi"/>
                <w:sz w:val="14"/>
                <w:szCs w:val="16"/>
              </w:rPr>
              <w:t>Unidad de Monitoreo Tungurahua</w:t>
            </w:r>
            <w:r w:rsidR="006A37F4" w:rsidRPr="00891317">
              <w:rPr>
                <w:rFonts w:asciiTheme="minorHAnsi" w:hAnsiTheme="minorHAnsi" w:cstheme="minorHAnsi"/>
                <w:sz w:val="14"/>
                <w:szCs w:val="16"/>
              </w:rPr>
              <w:t>/MTOP.</w:t>
            </w:r>
          </w:p>
        </w:tc>
      </w:tr>
    </w:tbl>
    <w:p w14:paraId="046E7B7B" w14:textId="3E8C57E9" w:rsidR="00F54918" w:rsidRDefault="00F54918" w:rsidP="00C17D2A">
      <w:pPr>
        <w:rPr>
          <w:rFonts w:asciiTheme="minorHAnsi" w:eastAsia="Times New Roman" w:hAnsiTheme="minorHAnsi" w:cstheme="minorHAnsi"/>
          <w:b/>
          <w:i/>
          <w:iCs/>
          <w:noProof/>
          <w:szCs w:val="16"/>
          <w:lang w:eastAsia="es-EC"/>
        </w:rPr>
      </w:pPr>
    </w:p>
    <w:tbl>
      <w:tblPr>
        <w:tblStyle w:val="Tablanormal5"/>
        <w:tblW w:w="9356" w:type="dxa"/>
        <w:tblLayout w:type="fixed"/>
        <w:tblLook w:val="04A0" w:firstRow="1" w:lastRow="0" w:firstColumn="1" w:lastColumn="0" w:noHBand="0" w:noVBand="1"/>
      </w:tblPr>
      <w:tblGrid>
        <w:gridCol w:w="708"/>
        <w:gridCol w:w="2410"/>
        <w:gridCol w:w="6238"/>
      </w:tblGrid>
      <w:tr w:rsidR="00D95BDB" w:rsidRPr="00891317" w14:paraId="54FD60E4" w14:textId="77777777" w:rsidTr="00C1559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08" w:type="dxa"/>
            <w:vMerge w:val="restart"/>
          </w:tcPr>
          <w:p w14:paraId="78E2C2A0" w14:textId="77777777" w:rsidR="00D95BDB" w:rsidRPr="00891317" w:rsidRDefault="00D95BDB" w:rsidP="00C15598">
            <w:pPr>
              <w:pStyle w:val="Prrafodelista"/>
              <w:ind w:left="-108"/>
              <w:rPr>
                <w:rFonts w:asciiTheme="minorHAnsi" w:hAnsiTheme="minorHAnsi" w:cstheme="minorHAnsi"/>
                <w:b/>
                <w:noProof/>
                <w:sz w:val="14"/>
                <w:szCs w:val="16"/>
                <w:lang w:eastAsia="es-EC"/>
              </w:rPr>
            </w:pPr>
            <w:r w:rsidRPr="00891317">
              <w:rPr>
                <w:rFonts w:asciiTheme="minorHAnsi" w:hAnsiTheme="minorHAnsi" w:cstheme="minorHAnsi"/>
                <w:b/>
                <w:noProof/>
                <w:sz w:val="14"/>
                <w:szCs w:val="16"/>
                <w:lang w:val="es-EC" w:eastAsia="es-EC"/>
              </w:rPr>
              <w:drawing>
                <wp:inline distT="0" distB="0" distL="0" distR="0" wp14:anchorId="0FC9C515" wp14:editId="52E111BE">
                  <wp:extent cx="451304" cy="448945"/>
                  <wp:effectExtent l="19050" t="38100" r="44450" b="84455"/>
                  <wp:docPr id="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850" cy="448945"/>
                          </a:xfrm>
                          <a:prstGeom prst="rect">
                            <a:avLst/>
                          </a:prstGeom>
                          <a:effectLst>
                            <a:outerShdw blurRad="50800" dist="38100" dir="2700000" algn="tl" rotWithShape="0">
                              <a:prstClr val="black">
                                <a:alpha val="40000"/>
                              </a:prstClr>
                            </a:outerShdw>
                          </a:effectLst>
                        </pic:spPr>
                      </pic:pic>
                    </a:graphicData>
                  </a:graphic>
                </wp:inline>
              </w:drawing>
            </w:r>
          </w:p>
          <w:p w14:paraId="2E516EDC" w14:textId="77777777" w:rsidR="00D95BDB" w:rsidRPr="00891317" w:rsidRDefault="00D95BDB" w:rsidP="00C15598">
            <w:pPr>
              <w:pStyle w:val="Prrafodelista"/>
              <w:ind w:left="0"/>
              <w:rPr>
                <w:rFonts w:asciiTheme="minorHAnsi" w:hAnsiTheme="minorHAnsi" w:cstheme="minorHAnsi"/>
                <w:b/>
                <w:noProof/>
                <w:sz w:val="14"/>
                <w:szCs w:val="16"/>
                <w:lang w:eastAsia="es-EC"/>
              </w:rPr>
            </w:pPr>
          </w:p>
        </w:tc>
        <w:tc>
          <w:tcPr>
            <w:tcW w:w="8648" w:type="dxa"/>
            <w:gridSpan w:val="2"/>
          </w:tcPr>
          <w:p w14:paraId="0516C12C" w14:textId="7407FCD7" w:rsidR="00D95BDB" w:rsidRPr="00891317" w:rsidRDefault="00D95BDB" w:rsidP="00C15598">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noProof/>
                <w:sz w:val="14"/>
                <w:szCs w:val="16"/>
                <w:lang w:eastAsia="es-EC"/>
              </w:rPr>
            </w:pPr>
            <w:r w:rsidRPr="00891317">
              <w:rPr>
                <w:rFonts w:asciiTheme="minorHAnsi" w:hAnsiTheme="minorHAnsi" w:cstheme="minorHAnsi"/>
                <w:b/>
                <w:noProof/>
                <w:szCs w:val="16"/>
                <w:lang w:eastAsia="es-EC"/>
              </w:rPr>
              <w:t>Deslizamiento</w:t>
            </w:r>
          </w:p>
        </w:tc>
      </w:tr>
      <w:tr w:rsidR="00D95BDB" w:rsidRPr="00891317" w14:paraId="348918C4" w14:textId="77777777" w:rsidTr="00C155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177AF59B" w14:textId="77777777" w:rsidR="00D95BDB" w:rsidRPr="00891317" w:rsidRDefault="00D95BDB" w:rsidP="00C15598">
            <w:pPr>
              <w:pStyle w:val="Prrafodelista"/>
              <w:ind w:left="0"/>
              <w:jc w:val="center"/>
              <w:rPr>
                <w:rFonts w:asciiTheme="minorHAnsi" w:hAnsiTheme="minorHAnsi" w:cstheme="minorHAnsi"/>
                <w:b/>
                <w:noProof/>
                <w:sz w:val="14"/>
                <w:szCs w:val="16"/>
                <w:lang w:eastAsia="es-EC"/>
              </w:rPr>
            </w:pPr>
          </w:p>
        </w:tc>
        <w:tc>
          <w:tcPr>
            <w:tcW w:w="2410" w:type="dxa"/>
          </w:tcPr>
          <w:p w14:paraId="632CE890" w14:textId="77777777" w:rsidR="00D95BDB" w:rsidRPr="00891317" w:rsidRDefault="00D95BDB" w:rsidP="00C15598">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Localización:</w:t>
            </w:r>
          </w:p>
        </w:tc>
        <w:tc>
          <w:tcPr>
            <w:tcW w:w="6238" w:type="dxa"/>
          </w:tcPr>
          <w:p w14:paraId="4CE2D16D" w14:textId="77777777" w:rsidR="00D95BDB" w:rsidRPr="00891317" w:rsidRDefault="00D95BDB" w:rsidP="00C15598">
            <w:pPr>
              <w:pStyle w:val="Prrafodelista"/>
              <w:ind w:left="708" w:hanging="70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Chimborazo/Alausí/</w:t>
            </w:r>
            <w:proofErr w:type="spellStart"/>
            <w:r w:rsidRPr="00891317">
              <w:rPr>
                <w:rFonts w:asciiTheme="minorHAnsi" w:hAnsiTheme="minorHAnsi" w:cstheme="minorHAnsi"/>
                <w:sz w:val="14"/>
                <w:szCs w:val="16"/>
              </w:rPr>
              <w:t>Huigra</w:t>
            </w:r>
            <w:proofErr w:type="spellEnd"/>
            <w:r w:rsidRPr="00891317">
              <w:rPr>
                <w:rFonts w:asciiTheme="minorHAnsi" w:hAnsiTheme="minorHAnsi" w:cstheme="minorHAnsi"/>
                <w:sz w:val="14"/>
                <w:szCs w:val="16"/>
              </w:rPr>
              <w:t xml:space="preserve">/Cerro Pasan y </w:t>
            </w:r>
            <w:proofErr w:type="spellStart"/>
            <w:r w:rsidRPr="00891317">
              <w:rPr>
                <w:rFonts w:asciiTheme="minorHAnsi" w:hAnsiTheme="minorHAnsi" w:cstheme="minorHAnsi"/>
                <w:sz w:val="14"/>
                <w:szCs w:val="16"/>
              </w:rPr>
              <w:t>Namza</w:t>
            </w:r>
            <w:proofErr w:type="spellEnd"/>
            <w:r w:rsidRPr="00891317">
              <w:rPr>
                <w:rFonts w:asciiTheme="minorHAnsi" w:hAnsiTheme="minorHAnsi" w:cstheme="minorHAnsi"/>
                <w:sz w:val="14"/>
                <w:szCs w:val="16"/>
              </w:rPr>
              <w:t xml:space="preserve"> Chico.</w:t>
            </w:r>
          </w:p>
        </w:tc>
      </w:tr>
      <w:tr w:rsidR="00D95BDB" w:rsidRPr="00891317" w14:paraId="19BABA47" w14:textId="77777777" w:rsidTr="00C15598">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0A87ECB3" w14:textId="77777777" w:rsidR="00D95BDB" w:rsidRPr="00891317" w:rsidRDefault="00D95BDB" w:rsidP="00C15598">
            <w:pPr>
              <w:jc w:val="center"/>
              <w:rPr>
                <w:rFonts w:asciiTheme="minorHAnsi" w:hAnsiTheme="minorHAnsi" w:cstheme="minorHAnsi"/>
                <w:b/>
                <w:noProof/>
                <w:sz w:val="14"/>
                <w:szCs w:val="16"/>
                <w:lang w:eastAsia="es-EC"/>
              </w:rPr>
            </w:pPr>
          </w:p>
        </w:tc>
        <w:tc>
          <w:tcPr>
            <w:tcW w:w="2410" w:type="dxa"/>
          </w:tcPr>
          <w:p w14:paraId="1B904C2C" w14:textId="77777777" w:rsidR="00D95BDB" w:rsidRPr="00891317" w:rsidRDefault="00D95BDB" w:rsidP="00C15598">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Antecedentes:</w:t>
            </w:r>
          </w:p>
        </w:tc>
        <w:tc>
          <w:tcPr>
            <w:tcW w:w="6238" w:type="dxa"/>
          </w:tcPr>
          <w:p w14:paraId="2FEC5D0E" w14:textId="7C950863" w:rsidR="00D95BDB" w:rsidRPr="00891317" w:rsidRDefault="005335EE" w:rsidP="00C155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De acuerdo a informe técnico de la SGR del 11 de junio del 2018 que</w:t>
            </w:r>
            <w:r w:rsidR="00EF4E2F" w:rsidRPr="00891317">
              <w:rPr>
                <w:rFonts w:asciiTheme="minorHAnsi" w:hAnsiTheme="minorHAnsi" w:cstheme="minorHAnsi"/>
                <w:sz w:val="14"/>
                <w:szCs w:val="16"/>
              </w:rPr>
              <w:t xml:space="preserve"> indic</w:t>
            </w:r>
            <w:r w:rsidR="0032610E">
              <w:rPr>
                <w:rFonts w:asciiTheme="minorHAnsi" w:hAnsiTheme="minorHAnsi" w:cstheme="minorHAnsi"/>
                <w:sz w:val="14"/>
                <w:szCs w:val="16"/>
              </w:rPr>
              <w:t>ó</w:t>
            </w:r>
            <w:r w:rsidR="00B77A58">
              <w:rPr>
                <w:rFonts w:asciiTheme="minorHAnsi" w:hAnsiTheme="minorHAnsi" w:cstheme="minorHAnsi"/>
                <w:sz w:val="14"/>
                <w:szCs w:val="16"/>
              </w:rPr>
              <w:t xml:space="preserve"> </w:t>
            </w:r>
            <w:r w:rsidR="00EF4E2F" w:rsidRPr="00891317">
              <w:rPr>
                <w:rFonts w:asciiTheme="minorHAnsi" w:hAnsiTheme="minorHAnsi" w:cstheme="minorHAnsi"/>
                <w:sz w:val="14"/>
                <w:szCs w:val="16"/>
              </w:rPr>
              <w:t>que</w:t>
            </w:r>
            <w:r w:rsidR="0032610E">
              <w:rPr>
                <w:rFonts w:asciiTheme="minorHAnsi" w:hAnsiTheme="minorHAnsi" w:cstheme="minorHAnsi"/>
                <w:sz w:val="14"/>
                <w:szCs w:val="16"/>
              </w:rPr>
              <w:t>,</w:t>
            </w:r>
            <w:r w:rsidRPr="00891317">
              <w:rPr>
                <w:rFonts w:asciiTheme="minorHAnsi" w:hAnsiTheme="minorHAnsi" w:cstheme="minorHAnsi"/>
                <w:sz w:val="14"/>
                <w:szCs w:val="16"/>
              </w:rPr>
              <w:t xml:space="preserve"> debido a la litología y a la sobre saturación de material se produ</w:t>
            </w:r>
            <w:r w:rsidR="0032610E">
              <w:rPr>
                <w:rFonts w:asciiTheme="minorHAnsi" w:hAnsiTheme="minorHAnsi" w:cstheme="minorHAnsi"/>
                <w:sz w:val="14"/>
                <w:szCs w:val="16"/>
              </w:rPr>
              <w:t>jeron</w:t>
            </w:r>
            <w:r w:rsidRPr="00891317">
              <w:rPr>
                <w:rFonts w:asciiTheme="minorHAnsi" w:hAnsiTheme="minorHAnsi" w:cstheme="minorHAnsi"/>
                <w:sz w:val="14"/>
                <w:szCs w:val="16"/>
              </w:rPr>
              <w:t xml:space="preserve"> grietas en los sectores señalados por lo que </w:t>
            </w:r>
            <w:r w:rsidR="00B77A58">
              <w:rPr>
                <w:rFonts w:asciiTheme="minorHAnsi" w:hAnsiTheme="minorHAnsi" w:cstheme="minorHAnsi"/>
                <w:sz w:val="14"/>
                <w:szCs w:val="16"/>
              </w:rPr>
              <w:t xml:space="preserve">la </w:t>
            </w:r>
            <w:r w:rsidRPr="00891317">
              <w:rPr>
                <w:rFonts w:asciiTheme="minorHAnsi" w:hAnsiTheme="minorHAnsi" w:cstheme="minorHAnsi"/>
                <w:sz w:val="14"/>
                <w:szCs w:val="16"/>
              </w:rPr>
              <w:t>SGR sube el estado de Alerta a NARANJA el 09 de abril del 2023 debido al incremento de amenaza de movimiento</w:t>
            </w:r>
            <w:r w:rsidR="00B77A58">
              <w:rPr>
                <w:rFonts w:asciiTheme="minorHAnsi" w:hAnsiTheme="minorHAnsi" w:cstheme="minorHAnsi"/>
                <w:sz w:val="14"/>
                <w:szCs w:val="16"/>
              </w:rPr>
              <w:t>s</w:t>
            </w:r>
            <w:r w:rsidRPr="00891317">
              <w:rPr>
                <w:rFonts w:asciiTheme="minorHAnsi" w:hAnsiTheme="minorHAnsi" w:cstheme="minorHAnsi"/>
                <w:sz w:val="14"/>
                <w:szCs w:val="16"/>
              </w:rPr>
              <w:t xml:space="preserve"> </w:t>
            </w:r>
            <w:r w:rsidR="00B77A58">
              <w:rPr>
                <w:rFonts w:asciiTheme="minorHAnsi" w:hAnsiTheme="minorHAnsi" w:cstheme="minorHAnsi"/>
                <w:sz w:val="14"/>
                <w:szCs w:val="16"/>
              </w:rPr>
              <w:t xml:space="preserve">en </w:t>
            </w:r>
            <w:r w:rsidRPr="00891317">
              <w:rPr>
                <w:rFonts w:asciiTheme="minorHAnsi" w:hAnsiTheme="minorHAnsi" w:cstheme="minorHAnsi"/>
                <w:sz w:val="14"/>
                <w:szCs w:val="16"/>
              </w:rPr>
              <w:t xml:space="preserve">masa en Pasan Y </w:t>
            </w:r>
            <w:proofErr w:type="spellStart"/>
            <w:r w:rsidRPr="00891317">
              <w:rPr>
                <w:rFonts w:asciiTheme="minorHAnsi" w:hAnsiTheme="minorHAnsi" w:cstheme="minorHAnsi"/>
                <w:sz w:val="14"/>
                <w:szCs w:val="16"/>
              </w:rPr>
              <w:t>Namza</w:t>
            </w:r>
            <w:proofErr w:type="spellEnd"/>
            <w:r w:rsidRPr="00891317">
              <w:rPr>
                <w:rFonts w:asciiTheme="minorHAnsi" w:hAnsiTheme="minorHAnsi" w:cstheme="minorHAnsi"/>
                <w:sz w:val="14"/>
                <w:szCs w:val="16"/>
              </w:rPr>
              <w:t xml:space="preserve"> Chico, además, de acuerdo a informe del INAMHI en el que indic</w:t>
            </w:r>
            <w:r w:rsidR="0032610E">
              <w:rPr>
                <w:rFonts w:asciiTheme="minorHAnsi" w:hAnsiTheme="minorHAnsi" w:cstheme="minorHAnsi"/>
                <w:sz w:val="14"/>
                <w:szCs w:val="16"/>
              </w:rPr>
              <w:t>ó</w:t>
            </w:r>
            <w:r w:rsidRPr="00891317">
              <w:rPr>
                <w:rFonts w:asciiTheme="minorHAnsi" w:hAnsiTheme="minorHAnsi" w:cstheme="minorHAnsi"/>
                <w:sz w:val="14"/>
                <w:szCs w:val="16"/>
              </w:rPr>
              <w:t xml:space="preserve"> que en el mes de abril se incrementar</w:t>
            </w:r>
            <w:r w:rsidR="009232DD">
              <w:rPr>
                <w:rFonts w:asciiTheme="minorHAnsi" w:hAnsiTheme="minorHAnsi" w:cstheme="minorHAnsi"/>
                <w:sz w:val="14"/>
                <w:szCs w:val="16"/>
              </w:rPr>
              <w:t>ían</w:t>
            </w:r>
            <w:r w:rsidRPr="00891317">
              <w:rPr>
                <w:rFonts w:asciiTheme="minorHAnsi" w:hAnsiTheme="minorHAnsi" w:cstheme="minorHAnsi"/>
                <w:sz w:val="14"/>
                <w:szCs w:val="16"/>
              </w:rPr>
              <w:t xml:space="preserve"> las lluvias. La evacuación de la población se </w:t>
            </w:r>
            <w:r w:rsidR="009232DD">
              <w:rPr>
                <w:rFonts w:asciiTheme="minorHAnsi" w:hAnsiTheme="minorHAnsi" w:cstheme="minorHAnsi"/>
                <w:sz w:val="14"/>
                <w:szCs w:val="16"/>
              </w:rPr>
              <w:t>dio</w:t>
            </w:r>
            <w:r w:rsidRPr="00891317">
              <w:rPr>
                <w:rFonts w:asciiTheme="minorHAnsi" w:hAnsiTheme="minorHAnsi" w:cstheme="minorHAnsi"/>
                <w:sz w:val="14"/>
                <w:szCs w:val="16"/>
              </w:rPr>
              <w:t xml:space="preserve"> bajo el principio de autoprotección, considerando la continuidad de las grietas y el carácter activo de movimientos en masa de 152,22 h</w:t>
            </w:r>
            <w:r w:rsidR="009232DD">
              <w:rPr>
                <w:rFonts w:asciiTheme="minorHAnsi" w:hAnsiTheme="minorHAnsi" w:cstheme="minorHAnsi"/>
                <w:sz w:val="14"/>
                <w:szCs w:val="16"/>
              </w:rPr>
              <w:t>ectáreas</w:t>
            </w:r>
            <w:r w:rsidRPr="00891317">
              <w:rPr>
                <w:rFonts w:asciiTheme="minorHAnsi" w:hAnsiTheme="minorHAnsi" w:cstheme="minorHAnsi"/>
                <w:sz w:val="14"/>
                <w:szCs w:val="16"/>
              </w:rPr>
              <w:t xml:space="preserve">, que comprende los sectores de </w:t>
            </w:r>
            <w:proofErr w:type="spellStart"/>
            <w:r w:rsidRPr="00891317">
              <w:rPr>
                <w:rFonts w:asciiTheme="minorHAnsi" w:hAnsiTheme="minorHAnsi" w:cstheme="minorHAnsi"/>
                <w:sz w:val="14"/>
                <w:szCs w:val="16"/>
              </w:rPr>
              <w:t>Namza</w:t>
            </w:r>
            <w:proofErr w:type="spellEnd"/>
            <w:r w:rsidRPr="00891317">
              <w:rPr>
                <w:rFonts w:asciiTheme="minorHAnsi" w:hAnsiTheme="minorHAnsi" w:cstheme="minorHAnsi"/>
                <w:sz w:val="14"/>
                <w:szCs w:val="16"/>
              </w:rPr>
              <w:t xml:space="preserve"> Chico, Pasan, Quebrada La Ninfa, UE Eloy Alfaro y Puente Chanchán.</w:t>
            </w:r>
          </w:p>
        </w:tc>
      </w:tr>
      <w:tr w:rsidR="00D95BDB" w:rsidRPr="00891317" w14:paraId="008A3B8D" w14:textId="77777777" w:rsidTr="00C1559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2B89079E" w14:textId="77777777" w:rsidR="00D95BDB" w:rsidRPr="00891317" w:rsidRDefault="00D95BDB" w:rsidP="00C15598">
            <w:pPr>
              <w:rPr>
                <w:rFonts w:asciiTheme="minorHAnsi" w:hAnsiTheme="minorHAnsi" w:cstheme="minorHAnsi"/>
                <w:b/>
                <w:noProof/>
                <w:sz w:val="14"/>
                <w:szCs w:val="16"/>
                <w:lang w:eastAsia="es-EC"/>
              </w:rPr>
            </w:pPr>
          </w:p>
        </w:tc>
        <w:tc>
          <w:tcPr>
            <w:tcW w:w="2410" w:type="dxa"/>
          </w:tcPr>
          <w:p w14:paraId="42F5F95D" w14:textId="77777777" w:rsidR="00D95BDB" w:rsidRPr="00891317" w:rsidRDefault="00D95BDB" w:rsidP="00C15598">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Situación actual:</w:t>
            </w:r>
          </w:p>
        </w:tc>
        <w:tc>
          <w:tcPr>
            <w:tcW w:w="6238" w:type="dxa"/>
          </w:tcPr>
          <w:p w14:paraId="5DB19411" w14:textId="433F2A42" w:rsidR="00564B1C" w:rsidRPr="00891317" w:rsidRDefault="005D4028" w:rsidP="0000154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5D4028">
              <w:rPr>
                <w:rFonts w:asciiTheme="minorHAnsi" w:hAnsiTheme="minorHAnsi" w:cstheme="minorHAnsi"/>
                <w:sz w:val="14"/>
                <w:szCs w:val="16"/>
              </w:rPr>
              <w:t>Al momento la totalidad de las familias regresaron a sus viviendas. El alojamiento se mantiene activo y equipado.</w:t>
            </w:r>
          </w:p>
        </w:tc>
      </w:tr>
      <w:tr w:rsidR="00D95BDB" w:rsidRPr="00891317" w14:paraId="43FDF379" w14:textId="77777777" w:rsidTr="00C15598">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521B4EDD" w14:textId="77777777" w:rsidR="00D95BDB" w:rsidRPr="00891317" w:rsidRDefault="00D95BDB" w:rsidP="00C15598">
            <w:pPr>
              <w:jc w:val="center"/>
              <w:rPr>
                <w:rFonts w:asciiTheme="minorHAnsi" w:hAnsiTheme="minorHAnsi" w:cstheme="minorHAnsi"/>
                <w:b/>
                <w:noProof/>
                <w:sz w:val="14"/>
                <w:szCs w:val="16"/>
                <w:lang w:eastAsia="es-EC"/>
              </w:rPr>
            </w:pPr>
          </w:p>
        </w:tc>
        <w:tc>
          <w:tcPr>
            <w:tcW w:w="2410" w:type="dxa"/>
          </w:tcPr>
          <w:p w14:paraId="7CAD486D" w14:textId="77777777" w:rsidR="00D95BDB" w:rsidRPr="00891317" w:rsidRDefault="00D95BDB" w:rsidP="00C15598">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Afectaciones:</w:t>
            </w:r>
          </w:p>
        </w:tc>
        <w:tc>
          <w:tcPr>
            <w:tcW w:w="6238" w:type="dxa"/>
          </w:tcPr>
          <w:p w14:paraId="67625FB1" w14:textId="41B7B713" w:rsidR="00D95BDB" w:rsidRPr="00891317" w:rsidRDefault="005D4028" w:rsidP="005335EE">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5D4028">
              <w:rPr>
                <w:rFonts w:asciiTheme="minorHAnsi" w:hAnsiTheme="minorHAnsi" w:cstheme="minorHAnsi"/>
                <w:sz w:val="14"/>
                <w:szCs w:val="16"/>
              </w:rPr>
              <w:t>- 15 familias (77 personas</w:t>
            </w:r>
            <w:r w:rsidR="004F55EC">
              <w:rPr>
                <w:rFonts w:asciiTheme="minorHAnsi" w:hAnsiTheme="minorHAnsi" w:cstheme="minorHAnsi"/>
                <w:sz w:val="14"/>
                <w:szCs w:val="16"/>
              </w:rPr>
              <w:t xml:space="preserve"> afectadas</w:t>
            </w:r>
            <w:r w:rsidRPr="005D4028">
              <w:rPr>
                <w:rFonts w:asciiTheme="minorHAnsi" w:hAnsiTheme="minorHAnsi" w:cstheme="minorHAnsi"/>
                <w:sz w:val="14"/>
                <w:szCs w:val="16"/>
              </w:rPr>
              <w:t>).</w:t>
            </w:r>
          </w:p>
        </w:tc>
      </w:tr>
      <w:tr w:rsidR="00D95BDB" w:rsidRPr="00891317" w14:paraId="4475ACFE" w14:textId="77777777" w:rsidTr="00C1559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708" w:type="dxa"/>
            <w:vMerge/>
          </w:tcPr>
          <w:p w14:paraId="00725190" w14:textId="77777777" w:rsidR="00D95BDB" w:rsidRPr="00891317" w:rsidRDefault="00D95BDB" w:rsidP="00C15598">
            <w:pPr>
              <w:rPr>
                <w:rFonts w:asciiTheme="minorHAnsi" w:hAnsiTheme="minorHAnsi" w:cstheme="minorHAnsi"/>
                <w:b/>
                <w:noProof/>
                <w:sz w:val="14"/>
                <w:szCs w:val="16"/>
                <w:lang w:eastAsia="es-EC"/>
              </w:rPr>
            </w:pPr>
          </w:p>
        </w:tc>
        <w:tc>
          <w:tcPr>
            <w:tcW w:w="2410" w:type="dxa"/>
          </w:tcPr>
          <w:p w14:paraId="3CAFA44E" w14:textId="77777777" w:rsidR="00D95BDB" w:rsidRPr="00891317" w:rsidRDefault="00D95BDB" w:rsidP="00C15598">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Acciones de respuesta:</w:t>
            </w:r>
          </w:p>
        </w:tc>
        <w:tc>
          <w:tcPr>
            <w:tcW w:w="6238" w:type="dxa"/>
          </w:tcPr>
          <w:p w14:paraId="2229B123" w14:textId="77777777" w:rsidR="0075096E" w:rsidRPr="0075096E" w:rsidRDefault="0075096E" w:rsidP="007509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sz w:val="14"/>
                <w:szCs w:val="16"/>
                <w:lang w:eastAsia="es-EC"/>
              </w:rPr>
            </w:pPr>
            <w:r w:rsidRPr="0075096E">
              <w:rPr>
                <w:rFonts w:asciiTheme="minorHAnsi" w:eastAsia="Times New Roman" w:hAnsiTheme="minorHAnsi" w:cstheme="minorHAnsi"/>
                <w:noProof/>
                <w:sz w:val="14"/>
                <w:szCs w:val="16"/>
                <w:lang w:eastAsia="es-EC"/>
              </w:rPr>
              <w:t>SGR realizó el levantamiento de Informe Técnico donde concluyen que las UE Multitud, Eloy Alfaro y González Suárez se ubican en el interior de los polígonos de susceptibilidad a movimientos de masa considerando que el movimiento de masa es lento se podrían adoptar estrategias de manejo. De acuerdo a esto se propuso recomendaciones.</w:t>
            </w:r>
          </w:p>
          <w:p w14:paraId="393F1782" w14:textId="347D5406" w:rsidR="00D95BDB" w:rsidRPr="00891317" w:rsidRDefault="0075096E" w:rsidP="007509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noProof/>
                <w:sz w:val="14"/>
                <w:szCs w:val="16"/>
                <w:lang w:eastAsia="es-EC"/>
              </w:rPr>
            </w:pPr>
            <w:r w:rsidRPr="0075096E">
              <w:rPr>
                <w:rFonts w:asciiTheme="minorHAnsi" w:eastAsia="Times New Roman" w:hAnsiTheme="minorHAnsi" w:cstheme="minorHAnsi"/>
                <w:noProof/>
                <w:sz w:val="14"/>
                <w:szCs w:val="16"/>
                <w:lang w:eastAsia="es-EC"/>
              </w:rPr>
              <w:t>SGR monitorea el evento.</w:t>
            </w:r>
          </w:p>
        </w:tc>
      </w:tr>
      <w:tr w:rsidR="00D95BDB" w:rsidRPr="00891317" w14:paraId="711D6572" w14:textId="77777777" w:rsidTr="00C15598">
        <w:trPr>
          <w:trHeight w:val="227"/>
        </w:trPr>
        <w:tc>
          <w:tcPr>
            <w:cnfStyle w:val="001000000000" w:firstRow="0" w:lastRow="0" w:firstColumn="1" w:lastColumn="0" w:oddVBand="0" w:evenVBand="0" w:oddHBand="0" w:evenHBand="0" w:firstRowFirstColumn="0" w:firstRowLastColumn="0" w:lastRowFirstColumn="0" w:lastRowLastColumn="0"/>
            <w:tcW w:w="708" w:type="dxa"/>
          </w:tcPr>
          <w:p w14:paraId="717A7326" w14:textId="77777777" w:rsidR="00D95BDB" w:rsidRPr="00891317" w:rsidRDefault="00D95BDB" w:rsidP="00C15598">
            <w:pPr>
              <w:rPr>
                <w:rFonts w:asciiTheme="minorHAnsi" w:hAnsiTheme="minorHAnsi" w:cstheme="minorHAnsi"/>
                <w:b/>
                <w:noProof/>
                <w:sz w:val="14"/>
                <w:szCs w:val="16"/>
                <w:lang w:eastAsia="es-EC"/>
              </w:rPr>
            </w:pPr>
          </w:p>
        </w:tc>
        <w:tc>
          <w:tcPr>
            <w:tcW w:w="2410" w:type="dxa"/>
          </w:tcPr>
          <w:p w14:paraId="01A061B5" w14:textId="77777777" w:rsidR="00D95BDB" w:rsidRPr="00891317" w:rsidRDefault="00D95BDB" w:rsidP="00C15598">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Fuentes de información:</w:t>
            </w:r>
          </w:p>
        </w:tc>
        <w:tc>
          <w:tcPr>
            <w:tcW w:w="6238" w:type="dxa"/>
          </w:tcPr>
          <w:p w14:paraId="00D11B9F" w14:textId="2568F16D" w:rsidR="00D95BDB" w:rsidRPr="00891317" w:rsidRDefault="005406FF" w:rsidP="00C15598">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14"/>
                <w:szCs w:val="16"/>
                <w:lang w:eastAsia="es-EC"/>
              </w:rPr>
            </w:pPr>
            <w:r w:rsidRPr="00891317">
              <w:rPr>
                <w:rFonts w:asciiTheme="minorHAnsi" w:eastAsia="Times New Roman" w:hAnsiTheme="minorHAnsi" w:cstheme="minorHAnsi"/>
                <w:noProof/>
                <w:sz w:val="14"/>
                <w:szCs w:val="16"/>
                <w:lang w:eastAsia="es-EC"/>
              </w:rPr>
              <w:t>SGR CZ3 Unidad de Monitoreo Tungurahua/</w:t>
            </w:r>
            <w:r w:rsidR="001E1DE8" w:rsidRPr="001E1DE8">
              <w:rPr>
                <w:rFonts w:asciiTheme="minorHAnsi" w:eastAsia="Times New Roman" w:hAnsiTheme="minorHAnsi" w:cstheme="minorHAnsi"/>
                <w:noProof/>
                <w:sz w:val="14"/>
                <w:szCs w:val="16"/>
                <w:lang w:eastAsia="es-EC"/>
              </w:rPr>
              <w:t>UPREA Alausí/GADC Alaus</w:t>
            </w:r>
            <w:r w:rsidR="001E1DE8">
              <w:rPr>
                <w:rFonts w:asciiTheme="minorHAnsi" w:eastAsia="Times New Roman" w:hAnsiTheme="minorHAnsi" w:cstheme="minorHAnsi"/>
                <w:noProof/>
                <w:sz w:val="14"/>
                <w:szCs w:val="16"/>
                <w:lang w:eastAsia="es-EC"/>
              </w:rPr>
              <w:t>Í.</w:t>
            </w:r>
          </w:p>
        </w:tc>
      </w:tr>
    </w:tbl>
    <w:p w14:paraId="3F8DD831" w14:textId="77777777" w:rsidR="007865AC" w:rsidRDefault="007865AC" w:rsidP="00A14856">
      <w:pPr>
        <w:shd w:val="clear" w:color="auto" w:fill="FFFFFF" w:themeFill="background1"/>
        <w:rPr>
          <w:rFonts w:asciiTheme="minorHAnsi" w:eastAsia="Times New Roman" w:hAnsiTheme="minorHAnsi" w:cstheme="minorHAnsi"/>
          <w:b/>
          <w:iCs/>
          <w:noProof/>
          <w:sz w:val="20"/>
          <w:szCs w:val="22"/>
          <w:lang w:eastAsia="es-EC"/>
        </w:rPr>
      </w:pPr>
    </w:p>
    <w:p w14:paraId="1C90DAA1" w14:textId="7C200510" w:rsidR="008D74AB" w:rsidRPr="008D74AB" w:rsidRDefault="00DD2CDC" w:rsidP="00DD2CDC">
      <w:pPr>
        <w:shd w:val="clear" w:color="auto" w:fill="DEEAF6" w:themeFill="accent1" w:themeFillTint="33"/>
        <w:rPr>
          <w:rFonts w:asciiTheme="minorHAnsi" w:eastAsia="Times New Roman" w:hAnsiTheme="minorHAnsi" w:cstheme="minorHAnsi"/>
          <w:b/>
          <w:iCs/>
          <w:noProof/>
          <w:sz w:val="20"/>
          <w:szCs w:val="22"/>
          <w:lang w:eastAsia="es-EC"/>
        </w:rPr>
      </w:pPr>
      <w:r w:rsidRPr="00891317">
        <w:rPr>
          <w:rFonts w:asciiTheme="minorHAnsi" w:eastAsia="Times New Roman" w:hAnsiTheme="minorHAnsi" w:cstheme="minorHAnsi"/>
          <w:b/>
          <w:iCs/>
          <w:noProof/>
          <w:sz w:val="20"/>
          <w:szCs w:val="22"/>
          <w:lang w:eastAsia="es-EC"/>
        </w:rPr>
        <w:t>ZONA 6</w:t>
      </w:r>
    </w:p>
    <w:p w14:paraId="40971439" w14:textId="22CDE810" w:rsidR="005B0900" w:rsidRDefault="005B0900" w:rsidP="00D85E29">
      <w:pPr>
        <w:rPr>
          <w:rFonts w:asciiTheme="minorHAnsi" w:eastAsia="Times New Roman" w:hAnsiTheme="minorHAnsi" w:cstheme="minorHAnsi"/>
          <w:b/>
          <w:i/>
          <w:iCs/>
          <w:noProof/>
          <w:szCs w:val="16"/>
          <w:lang w:eastAsia="es-EC"/>
        </w:rPr>
      </w:pPr>
    </w:p>
    <w:tbl>
      <w:tblPr>
        <w:tblStyle w:val="Tablanormal5"/>
        <w:tblW w:w="9356" w:type="dxa"/>
        <w:tblLayout w:type="fixed"/>
        <w:tblLook w:val="04A0" w:firstRow="1" w:lastRow="0" w:firstColumn="1" w:lastColumn="0" w:noHBand="0" w:noVBand="1"/>
      </w:tblPr>
      <w:tblGrid>
        <w:gridCol w:w="708"/>
        <w:gridCol w:w="2410"/>
        <w:gridCol w:w="6238"/>
      </w:tblGrid>
      <w:tr w:rsidR="00871B1D" w:rsidRPr="00891317" w14:paraId="2A03A588" w14:textId="77777777" w:rsidTr="00C35F8B">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08" w:type="dxa"/>
            <w:vMerge w:val="restart"/>
          </w:tcPr>
          <w:p w14:paraId="5F24CE01" w14:textId="77777777" w:rsidR="00871B1D" w:rsidRPr="00891317" w:rsidRDefault="00871B1D" w:rsidP="00C35F8B">
            <w:pPr>
              <w:pStyle w:val="Prrafodelista"/>
              <w:ind w:left="-108"/>
              <w:jc w:val="left"/>
              <w:rPr>
                <w:rFonts w:asciiTheme="minorHAnsi" w:hAnsiTheme="minorHAnsi" w:cstheme="minorHAnsi"/>
                <w:b/>
                <w:noProof/>
                <w:szCs w:val="16"/>
                <w:lang w:eastAsia="es-EC"/>
              </w:rPr>
            </w:pPr>
            <w:r w:rsidRPr="00891317">
              <w:rPr>
                <w:rFonts w:asciiTheme="minorHAnsi" w:hAnsiTheme="minorHAnsi" w:cstheme="minorHAnsi"/>
                <w:b/>
                <w:noProof/>
                <w:szCs w:val="16"/>
                <w:lang w:val="es-EC" w:eastAsia="es-EC"/>
              </w:rPr>
              <w:drawing>
                <wp:inline distT="0" distB="0" distL="0" distR="0" wp14:anchorId="4B035D28" wp14:editId="3803E1F7">
                  <wp:extent cx="450000" cy="450000"/>
                  <wp:effectExtent l="19050" t="38100" r="45720" b="838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21FFD395" w14:textId="77777777" w:rsidR="00871B1D" w:rsidRPr="00891317" w:rsidRDefault="00871B1D" w:rsidP="00C35F8B">
            <w:pPr>
              <w:pStyle w:val="Prrafodelista"/>
              <w:ind w:left="0"/>
              <w:jc w:val="left"/>
              <w:rPr>
                <w:rFonts w:asciiTheme="minorHAnsi" w:hAnsiTheme="minorHAnsi" w:cstheme="minorHAnsi"/>
                <w:b/>
                <w:noProof/>
                <w:szCs w:val="16"/>
                <w:lang w:eastAsia="es-EC"/>
              </w:rPr>
            </w:pPr>
          </w:p>
        </w:tc>
        <w:tc>
          <w:tcPr>
            <w:tcW w:w="8648" w:type="dxa"/>
            <w:gridSpan w:val="2"/>
          </w:tcPr>
          <w:p w14:paraId="6E64BF16" w14:textId="77777777" w:rsidR="00871B1D" w:rsidRPr="00891317" w:rsidRDefault="00871B1D" w:rsidP="00C35F8B">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noProof/>
                <w:sz w:val="14"/>
                <w:szCs w:val="16"/>
                <w:lang w:eastAsia="es-EC"/>
              </w:rPr>
            </w:pPr>
            <w:r w:rsidRPr="00891317">
              <w:rPr>
                <w:rFonts w:asciiTheme="minorHAnsi" w:hAnsiTheme="minorHAnsi" w:cstheme="minorHAnsi"/>
                <w:b/>
                <w:noProof/>
                <w:sz w:val="14"/>
                <w:szCs w:val="16"/>
                <w:lang w:eastAsia="es-EC"/>
              </w:rPr>
              <w:t>Deslizamiento</w:t>
            </w:r>
          </w:p>
        </w:tc>
      </w:tr>
      <w:tr w:rsidR="00871B1D" w:rsidRPr="00891317" w14:paraId="479F8E53" w14:textId="77777777" w:rsidTr="00C35F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68F213AB" w14:textId="77777777" w:rsidR="00871B1D" w:rsidRPr="00891317" w:rsidRDefault="00871B1D" w:rsidP="00C35F8B">
            <w:pPr>
              <w:pStyle w:val="Prrafodelista"/>
              <w:ind w:left="0"/>
              <w:jc w:val="center"/>
              <w:rPr>
                <w:rFonts w:asciiTheme="minorHAnsi" w:hAnsiTheme="minorHAnsi" w:cstheme="minorHAnsi"/>
                <w:b/>
                <w:noProof/>
                <w:szCs w:val="16"/>
                <w:lang w:eastAsia="es-EC"/>
              </w:rPr>
            </w:pPr>
          </w:p>
        </w:tc>
        <w:tc>
          <w:tcPr>
            <w:tcW w:w="2410" w:type="dxa"/>
          </w:tcPr>
          <w:p w14:paraId="29E968FB" w14:textId="77777777" w:rsidR="00871B1D" w:rsidRPr="00891317" w:rsidRDefault="00871B1D" w:rsidP="00C35F8B">
            <w:pPr>
              <w:pStyle w:val="Prrafodelista"/>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Localización:</w:t>
            </w:r>
          </w:p>
        </w:tc>
        <w:tc>
          <w:tcPr>
            <w:tcW w:w="6238" w:type="dxa"/>
          </w:tcPr>
          <w:p w14:paraId="7A6D2133" w14:textId="77777777" w:rsidR="00871B1D" w:rsidRPr="00891317" w:rsidRDefault="00871B1D" w:rsidP="00C35F8B">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91317">
              <w:rPr>
                <w:rFonts w:asciiTheme="minorHAnsi" w:hAnsiTheme="minorHAnsi" w:cstheme="minorHAnsi"/>
                <w:sz w:val="14"/>
                <w:szCs w:val="16"/>
              </w:rPr>
              <w:t>Azuay/Santa Isabel/Santa Isabel/La Cría</w:t>
            </w:r>
          </w:p>
        </w:tc>
      </w:tr>
      <w:tr w:rsidR="00871B1D" w:rsidRPr="00891317" w14:paraId="61FA5B80" w14:textId="77777777" w:rsidTr="00C35F8B">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4F23D61A" w14:textId="77777777" w:rsidR="00871B1D" w:rsidRPr="00891317" w:rsidRDefault="00871B1D" w:rsidP="00C35F8B">
            <w:pPr>
              <w:jc w:val="center"/>
              <w:rPr>
                <w:rFonts w:asciiTheme="minorHAnsi" w:hAnsiTheme="minorHAnsi" w:cstheme="minorHAnsi"/>
                <w:b/>
                <w:noProof/>
                <w:szCs w:val="16"/>
                <w:lang w:eastAsia="es-EC"/>
              </w:rPr>
            </w:pPr>
          </w:p>
        </w:tc>
        <w:tc>
          <w:tcPr>
            <w:tcW w:w="2410" w:type="dxa"/>
          </w:tcPr>
          <w:p w14:paraId="2CD97605" w14:textId="77777777" w:rsidR="00871B1D" w:rsidRPr="00891317" w:rsidRDefault="00871B1D" w:rsidP="00C35F8B">
            <w:pPr>
              <w:pStyle w:val="Prrafodelista"/>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Antecedentes:</w:t>
            </w:r>
          </w:p>
        </w:tc>
        <w:tc>
          <w:tcPr>
            <w:tcW w:w="6238" w:type="dxa"/>
          </w:tcPr>
          <w:p w14:paraId="2D9157BD" w14:textId="10B25423"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El 03/06/2022, </w:t>
            </w:r>
            <w:r w:rsidR="003524D5">
              <w:rPr>
                <w:rFonts w:asciiTheme="minorHAnsi" w:hAnsiTheme="minorHAnsi" w:cstheme="minorHAnsi"/>
                <w:sz w:val="14"/>
                <w:szCs w:val="16"/>
              </w:rPr>
              <w:t>s</w:t>
            </w:r>
            <w:r w:rsidRPr="00891317">
              <w:rPr>
                <w:rFonts w:asciiTheme="minorHAnsi" w:hAnsiTheme="minorHAnsi" w:cstheme="minorHAnsi"/>
                <w:sz w:val="14"/>
                <w:szCs w:val="16"/>
              </w:rPr>
              <w:t>e suscitó un deslizamiento producto de la saturación del suelo originado por la combinación</w:t>
            </w:r>
            <w:r w:rsidR="007C7264" w:rsidRPr="00891317">
              <w:rPr>
                <w:rFonts w:asciiTheme="minorHAnsi" w:hAnsiTheme="minorHAnsi" w:cstheme="minorHAnsi"/>
                <w:sz w:val="14"/>
                <w:szCs w:val="16"/>
              </w:rPr>
              <w:t xml:space="preserve"> de</w:t>
            </w:r>
            <w:r w:rsidR="003524D5">
              <w:rPr>
                <w:rFonts w:asciiTheme="minorHAnsi" w:hAnsiTheme="minorHAnsi" w:cstheme="minorHAnsi"/>
                <w:sz w:val="14"/>
                <w:szCs w:val="16"/>
              </w:rPr>
              <w:t>l</w:t>
            </w:r>
            <w:r w:rsidRPr="00891317">
              <w:rPr>
                <w:rFonts w:asciiTheme="minorHAnsi" w:hAnsiTheme="minorHAnsi" w:cstheme="minorHAnsi"/>
                <w:sz w:val="14"/>
                <w:szCs w:val="16"/>
              </w:rPr>
              <w:t xml:space="preserve"> deficiente</w:t>
            </w:r>
            <w:r w:rsidR="003524D5">
              <w:rPr>
                <w:rFonts w:asciiTheme="minorHAnsi" w:hAnsiTheme="minorHAnsi" w:cstheme="minorHAnsi"/>
                <w:sz w:val="14"/>
                <w:szCs w:val="16"/>
              </w:rPr>
              <w:t xml:space="preserve"> </w:t>
            </w:r>
            <w:proofErr w:type="gramStart"/>
            <w:r w:rsidR="003524D5">
              <w:rPr>
                <w:rFonts w:asciiTheme="minorHAnsi" w:hAnsiTheme="minorHAnsi" w:cstheme="minorHAnsi"/>
                <w:sz w:val="14"/>
                <w:szCs w:val="16"/>
              </w:rPr>
              <w:t xml:space="preserve">sistema </w:t>
            </w:r>
            <w:r w:rsidRPr="00891317">
              <w:rPr>
                <w:rFonts w:asciiTheme="minorHAnsi" w:hAnsiTheme="minorHAnsi" w:cstheme="minorHAnsi"/>
                <w:sz w:val="14"/>
                <w:szCs w:val="16"/>
              </w:rPr>
              <w:t xml:space="preserve"> de</w:t>
            </w:r>
            <w:proofErr w:type="gramEnd"/>
            <w:r w:rsidRPr="00891317">
              <w:rPr>
                <w:rFonts w:asciiTheme="minorHAnsi" w:hAnsiTheme="minorHAnsi" w:cstheme="minorHAnsi"/>
                <w:sz w:val="14"/>
                <w:szCs w:val="16"/>
              </w:rPr>
              <w:t xml:space="preserve"> riego </w:t>
            </w:r>
            <w:r w:rsidR="00D71887" w:rsidRPr="00891317">
              <w:rPr>
                <w:rFonts w:asciiTheme="minorHAnsi" w:hAnsiTheme="minorHAnsi" w:cstheme="minorHAnsi"/>
                <w:sz w:val="14"/>
                <w:szCs w:val="16"/>
              </w:rPr>
              <w:t xml:space="preserve">en el </w:t>
            </w:r>
            <w:r w:rsidRPr="00891317">
              <w:rPr>
                <w:rFonts w:asciiTheme="minorHAnsi" w:hAnsiTheme="minorHAnsi" w:cstheme="minorHAnsi"/>
                <w:sz w:val="14"/>
                <w:szCs w:val="16"/>
              </w:rPr>
              <w:t xml:space="preserve">sector, </w:t>
            </w:r>
            <w:r w:rsidR="00D71887" w:rsidRPr="00891317">
              <w:rPr>
                <w:rFonts w:asciiTheme="minorHAnsi" w:hAnsiTheme="minorHAnsi" w:cstheme="minorHAnsi"/>
                <w:sz w:val="14"/>
                <w:szCs w:val="16"/>
              </w:rPr>
              <w:t>d</w:t>
            </w:r>
            <w:r w:rsidRPr="00891317">
              <w:rPr>
                <w:rFonts w:asciiTheme="minorHAnsi" w:hAnsiTheme="minorHAnsi" w:cstheme="minorHAnsi"/>
                <w:sz w:val="14"/>
                <w:szCs w:val="16"/>
              </w:rPr>
              <w:t xml:space="preserve">el taponamiento de diferentes quebradas y la deficiencia </w:t>
            </w:r>
            <w:r w:rsidR="003524D5">
              <w:rPr>
                <w:rFonts w:asciiTheme="minorHAnsi" w:hAnsiTheme="minorHAnsi" w:cstheme="minorHAnsi"/>
                <w:sz w:val="14"/>
                <w:szCs w:val="16"/>
              </w:rPr>
              <w:t xml:space="preserve">en </w:t>
            </w:r>
            <w:r w:rsidRPr="00891317">
              <w:rPr>
                <w:rFonts w:asciiTheme="minorHAnsi" w:hAnsiTheme="minorHAnsi" w:cstheme="minorHAnsi"/>
                <w:sz w:val="14"/>
                <w:szCs w:val="16"/>
              </w:rPr>
              <w:t xml:space="preserve">el drenaje del terreno. </w:t>
            </w:r>
          </w:p>
          <w:p w14:paraId="3BDFB0CC" w14:textId="180034EE"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Con fecha 31/03/2023</w:t>
            </w:r>
            <w:r w:rsidR="00D71887" w:rsidRPr="00891317">
              <w:rPr>
                <w:rFonts w:asciiTheme="minorHAnsi" w:hAnsiTheme="minorHAnsi" w:cstheme="minorHAnsi"/>
                <w:sz w:val="14"/>
                <w:szCs w:val="16"/>
              </w:rPr>
              <w:t>,</w:t>
            </w:r>
            <w:r w:rsidRPr="00891317">
              <w:rPr>
                <w:rFonts w:asciiTheme="minorHAnsi" w:hAnsiTheme="minorHAnsi" w:cstheme="minorHAnsi"/>
                <w:sz w:val="14"/>
                <w:szCs w:val="16"/>
              </w:rPr>
              <w:t xml:space="preserve"> la SGR declaró la ALERTA AMARILLA al polígono identificado como susceptible a movimientos en masa, el cual tiene un área de 526.22 hectáreas que se extiende sobre la comunidad La Cría, cantón Santa Isabel, provincia del Azuay. </w:t>
            </w:r>
          </w:p>
          <w:p w14:paraId="7BFA0686" w14:textId="52075BE4"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El 06/04/2023</w:t>
            </w:r>
            <w:r w:rsidR="00D71887" w:rsidRPr="00891317">
              <w:rPr>
                <w:rFonts w:asciiTheme="minorHAnsi" w:hAnsiTheme="minorHAnsi" w:cstheme="minorHAnsi"/>
                <w:sz w:val="14"/>
                <w:szCs w:val="16"/>
              </w:rPr>
              <w:t>,</w:t>
            </w:r>
            <w:r w:rsidRPr="00891317">
              <w:rPr>
                <w:rFonts w:asciiTheme="minorHAnsi" w:hAnsiTheme="minorHAnsi" w:cstheme="minorHAnsi"/>
                <w:sz w:val="14"/>
                <w:szCs w:val="16"/>
              </w:rPr>
              <w:t xml:space="preserve"> la SGR </w:t>
            </w:r>
            <w:proofErr w:type="spellStart"/>
            <w:r w:rsidRPr="00891317">
              <w:rPr>
                <w:rFonts w:asciiTheme="minorHAnsi" w:hAnsiTheme="minorHAnsi" w:cstheme="minorHAnsi"/>
                <w:sz w:val="14"/>
                <w:szCs w:val="16"/>
              </w:rPr>
              <w:t>emit</w:t>
            </w:r>
            <w:r w:rsidR="00D71887" w:rsidRPr="00891317">
              <w:rPr>
                <w:rFonts w:asciiTheme="minorHAnsi" w:hAnsiTheme="minorHAnsi" w:cstheme="minorHAnsi"/>
                <w:sz w:val="14"/>
                <w:szCs w:val="16"/>
              </w:rPr>
              <w:t>ó</w:t>
            </w:r>
            <w:proofErr w:type="spellEnd"/>
            <w:r w:rsidRPr="00891317">
              <w:rPr>
                <w:rFonts w:asciiTheme="minorHAnsi" w:hAnsiTheme="minorHAnsi" w:cstheme="minorHAnsi"/>
                <w:sz w:val="14"/>
                <w:szCs w:val="16"/>
              </w:rPr>
              <w:t xml:space="preserve"> el cambio a ALERTA NARANJA de acuerdo al informe elaborado por Técnico de Análisis de Riesgos de la Coordinación Zonal 6 de Gestión de Riesgos.</w:t>
            </w:r>
          </w:p>
          <w:p w14:paraId="0F8E525C" w14:textId="3F06F9ED" w:rsidR="005E693A" w:rsidRPr="00891317" w:rsidRDefault="005E693A"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Con fecha 20/06/2023 Técnico del MIES informó la entrega de Bonos de Contingencia a 22 familias afectadas de la comunidad La Cría.</w:t>
            </w:r>
          </w:p>
        </w:tc>
      </w:tr>
      <w:tr w:rsidR="00871B1D" w:rsidRPr="00891317" w14:paraId="4EB614F2" w14:textId="77777777" w:rsidTr="00C35F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5C9533A9" w14:textId="77777777" w:rsidR="00871B1D" w:rsidRPr="00891317" w:rsidRDefault="00871B1D" w:rsidP="00C35F8B">
            <w:pPr>
              <w:rPr>
                <w:rFonts w:asciiTheme="minorHAnsi" w:hAnsiTheme="minorHAnsi" w:cstheme="minorHAnsi"/>
                <w:b/>
                <w:noProof/>
                <w:szCs w:val="16"/>
                <w:lang w:eastAsia="es-EC"/>
              </w:rPr>
            </w:pPr>
          </w:p>
        </w:tc>
        <w:tc>
          <w:tcPr>
            <w:tcW w:w="2410" w:type="dxa"/>
          </w:tcPr>
          <w:p w14:paraId="62EBC564" w14:textId="77777777" w:rsidR="00871B1D" w:rsidRPr="00891317" w:rsidRDefault="00871B1D" w:rsidP="00C35F8B">
            <w:pPr>
              <w:pStyle w:val="Prrafodelista"/>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Situación actual:</w:t>
            </w:r>
          </w:p>
        </w:tc>
        <w:tc>
          <w:tcPr>
            <w:tcW w:w="6238" w:type="dxa"/>
          </w:tcPr>
          <w:p w14:paraId="0A0075DB" w14:textId="3BDA98A3" w:rsidR="00871B1D" w:rsidRPr="00891317" w:rsidRDefault="00FB4616" w:rsidP="00C35F8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Técnicos de SGR CZ6 informan que al momento se encuentran 38 familias, 104 personas en el alojamiento temporal ya que </w:t>
            </w:r>
            <w:r w:rsidR="005E693A" w:rsidRPr="00891317">
              <w:rPr>
                <w:rFonts w:asciiTheme="minorHAnsi" w:hAnsiTheme="minorHAnsi" w:cstheme="minorHAnsi"/>
                <w:sz w:val="14"/>
                <w:szCs w:val="16"/>
              </w:rPr>
              <w:t xml:space="preserve">indican </w:t>
            </w:r>
            <w:r w:rsidRPr="00891317">
              <w:rPr>
                <w:rFonts w:asciiTheme="minorHAnsi" w:hAnsiTheme="minorHAnsi" w:cstheme="minorHAnsi"/>
                <w:sz w:val="14"/>
                <w:szCs w:val="16"/>
              </w:rPr>
              <w:t>que 1 familia de 7 personas se retiró</w:t>
            </w:r>
            <w:r w:rsidR="005E693A" w:rsidRPr="00891317">
              <w:rPr>
                <w:rFonts w:asciiTheme="minorHAnsi" w:hAnsiTheme="minorHAnsi" w:cstheme="minorHAnsi"/>
                <w:sz w:val="14"/>
                <w:szCs w:val="16"/>
              </w:rPr>
              <w:t xml:space="preserve"> del </w:t>
            </w:r>
            <w:r w:rsidRPr="00891317">
              <w:rPr>
                <w:rFonts w:asciiTheme="minorHAnsi" w:hAnsiTheme="minorHAnsi" w:cstheme="minorHAnsi"/>
                <w:sz w:val="14"/>
                <w:szCs w:val="16"/>
              </w:rPr>
              <w:t xml:space="preserve">mismo </w:t>
            </w:r>
            <w:r w:rsidR="005E693A" w:rsidRPr="00891317">
              <w:rPr>
                <w:rFonts w:asciiTheme="minorHAnsi" w:hAnsiTheme="minorHAnsi" w:cstheme="minorHAnsi"/>
                <w:sz w:val="14"/>
                <w:szCs w:val="16"/>
              </w:rPr>
              <w:t>por motivos de trabajo</w:t>
            </w:r>
            <w:r w:rsidRPr="00891317">
              <w:rPr>
                <w:rFonts w:asciiTheme="minorHAnsi" w:hAnsiTheme="minorHAnsi" w:cstheme="minorHAnsi"/>
                <w:sz w:val="14"/>
                <w:szCs w:val="16"/>
              </w:rPr>
              <w:t xml:space="preserve">. </w:t>
            </w:r>
          </w:p>
        </w:tc>
      </w:tr>
      <w:tr w:rsidR="00871B1D" w:rsidRPr="00891317" w14:paraId="456970B6" w14:textId="77777777" w:rsidTr="00C35F8B">
        <w:trPr>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3A4E5F35" w14:textId="77777777" w:rsidR="00871B1D" w:rsidRPr="00891317" w:rsidRDefault="00871B1D" w:rsidP="00C35F8B">
            <w:pPr>
              <w:jc w:val="center"/>
              <w:rPr>
                <w:rFonts w:asciiTheme="minorHAnsi" w:hAnsiTheme="minorHAnsi" w:cstheme="minorHAnsi"/>
                <w:b/>
                <w:noProof/>
                <w:szCs w:val="16"/>
                <w:lang w:eastAsia="es-EC"/>
              </w:rPr>
            </w:pPr>
          </w:p>
        </w:tc>
        <w:tc>
          <w:tcPr>
            <w:tcW w:w="2410" w:type="dxa"/>
          </w:tcPr>
          <w:p w14:paraId="6BA73F2E" w14:textId="77777777" w:rsidR="00871B1D" w:rsidRPr="00891317" w:rsidRDefault="00871B1D" w:rsidP="00C35F8B">
            <w:pPr>
              <w:pStyle w:val="Prrafodelista"/>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noProof/>
                <w:sz w:val="14"/>
                <w:szCs w:val="16"/>
                <w:lang w:eastAsia="es-EC"/>
              </w:rPr>
            </w:pPr>
            <w:r w:rsidRPr="00891317">
              <w:rPr>
                <w:rFonts w:asciiTheme="minorHAnsi" w:eastAsia="Times New Roman" w:hAnsiTheme="minorHAnsi" w:cstheme="minorHAnsi"/>
                <w:b/>
                <w:noProof/>
                <w:sz w:val="14"/>
                <w:szCs w:val="16"/>
                <w:lang w:eastAsia="es-EC"/>
              </w:rPr>
              <w:t>Afectaciones</w:t>
            </w:r>
            <w:r w:rsidRPr="00891317">
              <w:rPr>
                <w:rFonts w:asciiTheme="minorHAnsi" w:eastAsia="Times New Roman" w:hAnsiTheme="minorHAnsi" w:cstheme="minorHAnsi"/>
                <w:bCs/>
                <w:noProof/>
                <w:sz w:val="14"/>
                <w:szCs w:val="16"/>
                <w:lang w:eastAsia="es-EC"/>
              </w:rPr>
              <w:t>:</w:t>
            </w:r>
          </w:p>
        </w:tc>
        <w:tc>
          <w:tcPr>
            <w:tcW w:w="6238" w:type="dxa"/>
          </w:tcPr>
          <w:p w14:paraId="0A2FBA21" w14:textId="77777777"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- 38 familias evacuadas.</w:t>
            </w:r>
          </w:p>
          <w:p w14:paraId="4C08FE72" w14:textId="77777777" w:rsidR="005E693A" w:rsidRPr="00891317" w:rsidRDefault="005E693A"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-130 personas evacuadas (albergue temporal) (Con fecha 15/08/2023 se encuentran en el albergue 38 familias 104 personas)</w:t>
            </w:r>
          </w:p>
          <w:p w14:paraId="12ED0998" w14:textId="7E3C7714"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w:t>
            </w:r>
            <w:r w:rsidR="0074214B">
              <w:rPr>
                <w:rFonts w:asciiTheme="minorHAnsi" w:hAnsiTheme="minorHAnsi" w:cstheme="minorHAnsi"/>
                <w:sz w:val="14"/>
                <w:szCs w:val="16"/>
              </w:rPr>
              <w:t>3</w:t>
            </w:r>
            <w:r w:rsidRPr="00891317">
              <w:rPr>
                <w:rFonts w:asciiTheme="minorHAnsi" w:hAnsiTheme="minorHAnsi" w:cstheme="minorHAnsi"/>
                <w:sz w:val="14"/>
                <w:szCs w:val="16"/>
              </w:rPr>
              <w:t xml:space="preserve"> bienes privado</w:t>
            </w:r>
            <w:r w:rsidR="00FB4616" w:rsidRPr="00891317">
              <w:rPr>
                <w:rFonts w:asciiTheme="minorHAnsi" w:hAnsiTheme="minorHAnsi" w:cstheme="minorHAnsi"/>
                <w:sz w:val="14"/>
                <w:szCs w:val="16"/>
              </w:rPr>
              <w:t>s</w:t>
            </w:r>
            <w:r w:rsidRPr="00891317">
              <w:rPr>
                <w:rFonts w:asciiTheme="minorHAnsi" w:hAnsiTheme="minorHAnsi" w:cstheme="minorHAnsi"/>
                <w:sz w:val="14"/>
                <w:szCs w:val="16"/>
              </w:rPr>
              <w:t xml:space="preserve"> afectado</w:t>
            </w:r>
            <w:r w:rsidR="00FB4616" w:rsidRPr="00891317">
              <w:rPr>
                <w:rFonts w:asciiTheme="minorHAnsi" w:hAnsiTheme="minorHAnsi" w:cstheme="minorHAnsi"/>
                <w:sz w:val="14"/>
                <w:szCs w:val="16"/>
              </w:rPr>
              <w:t>s</w:t>
            </w:r>
            <w:r w:rsidRPr="00891317">
              <w:rPr>
                <w:rFonts w:asciiTheme="minorHAnsi" w:hAnsiTheme="minorHAnsi" w:cstheme="minorHAnsi"/>
                <w:sz w:val="14"/>
                <w:szCs w:val="16"/>
              </w:rPr>
              <w:t xml:space="preserve"> (capilla, casa comunal, cancha central)</w:t>
            </w:r>
          </w:p>
          <w:p w14:paraId="2A95B7C1" w14:textId="1F5771E0"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w:t>
            </w:r>
            <w:r w:rsidR="00FB4616" w:rsidRPr="00891317">
              <w:rPr>
                <w:rFonts w:asciiTheme="minorHAnsi" w:hAnsiTheme="minorHAnsi" w:cstheme="minorHAnsi"/>
                <w:sz w:val="14"/>
                <w:szCs w:val="16"/>
              </w:rPr>
              <w:t>2</w:t>
            </w:r>
            <w:r w:rsidRPr="00891317">
              <w:rPr>
                <w:rFonts w:asciiTheme="minorHAnsi" w:hAnsiTheme="minorHAnsi" w:cstheme="minorHAnsi"/>
                <w:sz w:val="14"/>
                <w:szCs w:val="16"/>
              </w:rPr>
              <w:t xml:space="preserve"> bien</w:t>
            </w:r>
            <w:r w:rsidR="00FB4616" w:rsidRPr="00891317">
              <w:rPr>
                <w:rFonts w:asciiTheme="minorHAnsi" w:hAnsiTheme="minorHAnsi" w:cstheme="minorHAnsi"/>
                <w:sz w:val="14"/>
                <w:szCs w:val="16"/>
              </w:rPr>
              <w:t>es</w:t>
            </w:r>
            <w:r w:rsidRPr="00891317">
              <w:rPr>
                <w:rFonts w:asciiTheme="minorHAnsi" w:hAnsiTheme="minorHAnsi" w:cstheme="minorHAnsi"/>
                <w:sz w:val="14"/>
                <w:szCs w:val="16"/>
              </w:rPr>
              <w:t xml:space="preserve"> público</w:t>
            </w:r>
            <w:r w:rsidR="00FB4616" w:rsidRPr="00891317">
              <w:rPr>
                <w:rFonts w:asciiTheme="minorHAnsi" w:hAnsiTheme="minorHAnsi" w:cstheme="minorHAnsi"/>
                <w:sz w:val="14"/>
                <w:szCs w:val="16"/>
              </w:rPr>
              <w:t>s</w:t>
            </w:r>
            <w:r w:rsidRPr="00891317">
              <w:rPr>
                <w:rFonts w:asciiTheme="minorHAnsi" w:hAnsiTheme="minorHAnsi" w:cstheme="minorHAnsi"/>
                <w:sz w:val="14"/>
                <w:szCs w:val="16"/>
              </w:rPr>
              <w:t xml:space="preserve"> afectado</w:t>
            </w:r>
            <w:r w:rsidR="00FB4616" w:rsidRPr="00891317">
              <w:rPr>
                <w:rFonts w:asciiTheme="minorHAnsi" w:hAnsiTheme="minorHAnsi" w:cstheme="minorHAnsi"/>
                <w:sz w:val="14"/>
                <w:szCs w:val="16"/>
              </w:rPr>
              <w:t>s</w:t>
            </w:r>
          </w:p>
          <w:p w14:paraId="4CB72F0B" w14:textId="79EACD32"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w:t>
            </w:r>
            <w:r w:rsidR="007F4D72" w:rsidRPr="00891317">
              <w:rPr>
                <w:rFonts w:asciiTheme="minorHAnsi" w:hAnsiTheme="minorHAnsi" w:cstheme="minorHAnsi"/>
                <w:sz w:val="14"/>
                <w:szCs w:val="16"/>
              </w:rPr>
              <w:t>82</w:t>
            </w:r>
            <w:r w:rsidRPr="00891317">
              <w:rPr>
                <w:rFonts w:asciiTheme="minorHAnsi" w:hAnsiTheme="minorHAnsi" w:cstheme="minorHAnsi"/>
                <w:sz w:val="14"/>
                <w:szCs w:val="16"/>
              </w:rPr>
              <w:t xml:space="preserve"> familias afectadas (</w:t>
            </w:r>
            <w:r w:rsidR="007F4D72" w:rsidRPr="00891317">
              <w:rPr>
                <w:rFonts w:asciiTheme="minorHAnsi" w:hAnsiTheme="minorHAnsi" w:cstheme="minorHAnsi"/>
                <w:sz w:val="14"/>
                <w:szCs w:val="16"/>
              </w:rPr>
              <w:t>308</w:t>
            </w:r>
            <w:r w:rsidRPr="00891317">
              <w:rPr>
                <w:rFonts w:asciiTheme="minorHAnsi" w:hAnsiTheme="minorHAnsi" w:cstheme="minorHAnsi"/>
                <w:sz w:val="14"/>
                <w:szCs w:val="16"/>
              </w:rPr>
              <w:t xml:space="preserve"> personas)</w:t>
            </w:r>
          </w:p>
          <w:p w14:paraId="2A94A139" w14:textId="76BDDBFD"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xml:space="preserve">- 44 </w:t>
            </w:r>
            <w:r w:rsidR="00913785" w:rsidRPr="00891317">
              <w:rPr>
                <w:rFonts w:asciiTheme="minorHAnsi" w:hAnsiTheme="minorHAnsi" w:cstheme="minorHAnsi"/>
                <w:sz w:val="14"/>
                <w:szCs w:val="16"/>
              </w:rPr>
              <w:t xml:space="preserve">viviendas </w:t>
            </w:r>
            <w:r w:rsidRPr="00891317">
              <w:rPr>
                <w:rFonts w:asciiTheme="minorHAnsi" w:hAnsiTheme="minorHAnsi" w:cstheme="minorHAnsi"/>
                <w:sz w:val="14"/>
                <w:szCs w:val="16"/>
              </w:rPr>
              <w:t>afectadas</w:t>
            </w:r>
          </w:p>
          <w:p w14:paraId="22F9D496" w14:textId="77777777"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- 8 viviendas destruidas</w:t>
            </w:r>
          </w:p>
          <w:p w14:paraId="655D3FE7" w14:textId="2A8A3452"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891317">
              <w:rPr>
                <w:rFonts w:asciiTheme="minorHAnsi" w:hAnsiTheme="minorHAnsi" w:cstheme="minorHAnsi"/>
                <w:sz w:val="14"/>
                <w:szCs w:val="16"/>
              </w:rPr>
              <w:t>- 8 familias damnificadas (25 personas que permanecen en casa de familias acogientes)</w:t>
            </w:r>
          </w:p>
        </w:tc>
      </w:tr>
      <w:tr w:rsidR="00871B1D" w:rsidRPr="00891317" w14:paraId="2E37B3F0" w14:textId="77777777" w:rsidTr="00C35F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 w:type="dxa"/>
            <w:vMerge/>
          </w:tcPr>
          <w:p w14:paraId="7915D041" w14:textId="77777777" w:rsidR="00871B1D" w:rsidRPr="00891317" w:rsidRDefault="00871B1D" w:rsidP="00C35F8B">
            <w:pPr>
              <w:rPr>
                <w:rFonts w:asciiTheme="minorHAnsi" w:hAnsiTheme="minorHAnsi" w:cstheme="minorHAnsi"/>
                <w:b/>
                <w:noProof/>
                <w:szCs w:val="16"/>
                <w:lang w:eastAsia="es-EC"/>
              </w:rPr>
            </w:pPr>
          </w:p>
        </w:tc>
        <w:tc>
          <w:tcPr>
            <w:tcW w:w="2410" w:type="dxa"/>
          </w:tcPr>
          <w:p w14:paraId="54E33B28" w14:textId="77777777" w:rsidR="00871B1D" w:rsidRPr="00891317" w:rsidRDefault="00871B1D" w:rsidP="00C35F8B">
            <w:pPr>
              <w:pStyle w:val="Prrafodelista"/>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Acciones de respuesta:</w:t>
            </w:r>
          </w:p>
        </w:tc>
        <w:tc>
          <w:tcPr>
            <w:tcW w:w="6238" w:type="dxa"/>
          </w:tcPr>
          <w:p w14:paraId="2C615CF3" w14:textId="3BAB18EB" w:rsidR="00871B1D" w:rsidRPr="00891317" w:rsidRDefault="00871B1D" w:rsidP="00C35F8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891317">
              <w:rPr>
                <w:rFonts w:asciiTheme="minorHAnsi" w:hAnsiTheme="minorHAnsi" w:cstheme="minorHAnsi"/>
                <w:sz w:val="14"/>
                <w:szCs w:val="16"/>
              </w:rPr>
              <w:t>UGR Santa Isabel se mantiene en monitoreo constante del evento</w:t>
            </w:r>
            <w:r w:rsidR="00B77A58">
              <w:rPr>
                <w:rFonts w:asciiTheme="minorHAnsi" w:hAnsiTheme="minorHAnsi" w:cstheme="minorHAnsi"/>
                <w:sz w:val="14"/>
                <w:szCs w:val="16"/>
              </w:rPr>
              <w:t>.</w:t>
            </w:r>
          </w:p>
        </w:tc>
      </w:tr>
      <w:tr w:rsidR="00871B1D" w:rsidRPr="00891317" w14:paraId="78721101" w14:textId="77777777" w:rsidTr="00C35F8B">
        <w:trPr>
          <w:trHeight w:val="227"/>
        </w:trPr>
        <w:tc>
          <w:tcPr>
            <w:cnfStyle w:val="001000000000" w:firstRow="0" w:lastRow="0" w:firstColumn="1" w:lastColumn="0" w:oddVBand="0" w:evenVBand="0" w:oddHBand="0" w:evenHBand="0" w:firstRowFirstColumn="0" w:firstRowLastColumn="0" w:lastRowFirstColumn="0" w:lastRowLastColumn="0"/>
            <w:tcW w:w="708" w:type="dxa"/>
          </w:tcPr>
          <w:p w14:paraId="29FED9FA" w14:textId="77777777" w:rsidR="00871B1D" w:rsidRPr="00891317" w:rsidRDefault="00871B1D" w:rsidP="00C35F8B">
            <w:pPr>
              <w:rPr>
                <w:rFonts w:asciiTheme="minorHAnsi" w:hAnsiTheme="minorHAnsi" w:cstheme="minorHAnsi"/>
                <w:b/>
                <w:noProof/>
                <w:szCs w:val="16"/>
                <w:lang w:eastAsia="es-EC"/>
              </w:rPr>
            </w:pPr>
          </w:p>
        </w:tc>
        <w:tc>
          <w:tcPr>
            <w:tcW w:w="2410" w:type="dxa"/>
          </w:tcPr>
          <w:p w14:paraId="30FD12DB" w14:textId="77777777" w:rsidR="00871B1D" w:rsidRPr="00891317" w:rsidRDefault="00871B1D" w:rsidP="00C35F8B">
            <w:pPr>
              <w:pStyle w:val="Prrafodelista"/>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sz w:val="14"/>
                <w:szCs w:val="16"/>
                <w:lang w:eastAsia="es-EC"/>
              </w:rPr>
            </w:pPr>
            <w:r w:rsidRPr="00891317">
              <w:rPr>
                <w:rFonts w:asciiTheme="minorHAnsi" w:eastAsia="Times New Roman" w:hAnsiTheme="minorHAnsi" w:cstheme="minorHAnsi"/>
                <w:b/>
                <w:noProof/>
                <w:sz w:val="14"/>
                <w:szCs w:val="16"/>
                <w:lang w:eastAsia="es-EC"/>
              </w:rPr>
              <w:t>Fuentes de información:</w:t>
            </w:r>
          </w:p>
        </w:tc>
        <w:tc>
          <w:tcPr>
            <w:tcW w:w="6238" w:type="dxa"/>
          </w:tcPr>
          <w:p w14:paraId="77C91686" w14:textId="77777777" w:rsidR="00871B1D" w:rsidRPr="00891317" w:rsidRDefault="00871B1D" w:rsidP="00C35F8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91317">
              <w:rPr>
                <w:rFonts w:asciiTheme="minorHAnsi" w:hAnsiTheme="minorHAnsi" w:cstheme="minorHAnsi"/>
                <w:noProof/>
                <w:sz w:val="14"/>
                <w:szCs w:val="16"/>
                <w:lang w:eastAsia="es-EC"/>
              </w:rPr>
              <w:t>SGR CZ6 Unidad de Monitoreo Azuay-Cañar.</w:t>
            </w:r>
          </w:p>
        </w:tc>
      </w:tr>
    </w:tbl>
    <w:p w14:paraId="708FD2AE" w14:textId="3F6C70FD" w:rsidR="00277E04" w:rsidRDefault="00277E04" w:rsidP="00701332">
      <w:pPr>
        <w:rPr>
          <w:rFonts w:asciiTheme="minorHAnsi" w:eastAsia="Times New Roman" w:hAnsiTheme="minorHAnsi" w:cstheme="minorHAnsi"/>
          <w:b/>
          <w:iCs/>
          <w:noProof/>
          <w:szCs w:val="16"/>
          <w:lang w:eastAsia="es-EC"/>
        </w:rPr>
      </w:pPr>
    </w:p>
    <w:p w14:paraId="3E377912" w14:textId="77777777" w:rsidR="009C041A" w:rsidRDefault="009C041A" w:rsidP="00701332">
      <w:pPr>
        <w:rPr>
          <w:rFonts w:asciiTheme="minorHAnsi" w:eastAsia="Times New Roman" w:hAnsiTheme="minorHAnsi" w:cstheme="minorHAnsi"/>
          <w:b/>
          <w:iCs/>
          <w:noProof/>
          <w:szCs w:val="16"/>
          <w:lang w:eastAsia="es-EC"/>
        </w:rPr>
      </w:pPr>
    </w:p>
    <w:p w14:paraId="30E71269" w14:textId="77777777" w:rsidR="00FD2C2E" w:rsidRPr="00891317" w:rsidRDefault="00FD2C2E" w:rsidP="007606DE">
      <w:pPr>
        <w:pStyle w:val="Prrafodelista"/>
        <w:numPr>
          <w:ilvl w:val="0"/>
          <w:numId w:val="2"/>
        </w:numPr>
        <w:shd w:val="clear" w:color="auto" w:fill="182B4C"/>
        <w:ind w:right="-285"/>
        <w:rPr>
          <w:rFonts w:asciiTheme="minorHAnsi" w:hAnsiTheme="minorHAnsi" w:cstheme="minorHAnsi"/>
          <w:sz w:val="18"/>
          <w:szCs w:val="20"/>
        </w:rPr>
      </w:pPr>
      <w:r w:rsidRPr="00891317">
        <w:rPr>
          <w:rFonts w:asciiTheme="minorHAnsi" w:hAnsiTheme="minorHAnsi" w:cstheme="minorHAnsi"/>
          <w:sz w:val="18"/>
          <w:szCs w:val="20"/>
        </w:rPr>
        <w:t>Monitoreo de estado de vías afectadas por eventos peligrosos</w:t>
      </w:r>
    </w:p>
    <w:p w14:paraId="05273385" w14:textId="77777777" w:rsidR="007F1B11" w:rsidRPr="00891317" w:rsidRDefault="007F1B11" w:rsidP="00FD0F09">
      <w:pPr>
        <w:rPr>
          <w:rFonts w:asciiTheme="minorHAnsi" w:hAnsiTheme="minorHAnsi" w:cstheme="minorHAnsi"/>
          <w:sz w:val="14"/>
          <w:szCs w:val="16"/>
          <w:u w:val="single"/>
        </w:rPr>
      </w:pPr>
    </w:p>
    <w:p w14:paraId="04244530" w14:textId="68E91574" w:rsidR="0071590F" w:rsidRPr="00891317" w:rsidRDefault="001A70AE" w:rsidP="0071590F">
      <w:pPr>
        <w:ind w:left="360"/>
        <w:rPr>
          <w:rFonts w:asciiTheme="minorHAnsi" w:hAnsiTheme="minorHAnsi" w:cstheme="minorHAnsi"/>
          <w:sz w:val="14"/>
          <w:szCs w:val="16"/>
          <w:u w:val="single"/>
        </w:rPr>
      </w:pPr>
      <w:r w:rsidRPr="00891317">
        <w:rPr>
          <w:rFonts w:asciiTheme="minorHAnsi" w:hAnsiTheme="minorHAnsi" w:cstheme="minorHAnsi"/>
          <w:sz w:val="14"/>
          <w:szCs w:val="16"/>
          <w:u w:val="single"/>
        </w:rPr>
        <w:t>VÍAS DE PRIMER ORDEN:</w:t>
      </w:r>
    </w:p>
    <w:p w14:paraId="6F95C648" w14:textId="77777777" w:rsidR="0026068D" w:rsidRPr="00891317" w:rsidRDefault="0026068D" w:rsidP="0071590F">
      <w:pPr>
        <w:ind w:left="360"/>
        <w:rPr>
          <w:rFonts w:asciiTheme="minorHAnsi" w:hAnsiTheme="minorHAnsi" w:cstheme="minorHAnsi"/>
          <w:sz w:val="14"/>
          <w:szCs w:val="16"/>
          <w:u w:val="single"/>
        </w:rPr>
      </w:pPr>
    </w:p>
    <w:p w14:paraId="55D8FCB8" w14:textId="0246BF7E" w:rsidR="00DD1DFF" w:rsidRPr="00891317" w:rsidRDefault="00A663A3" w:rsidP="00DD1DFF">
      <w:pPr>
        <w:shd w:val="clear" w:color="auto" w:fill="FF0000"/>
        <w:rPr>
          <w:rFonts w:asciiTheme="minorHAnsi" w:hAnsiTheme="minorHAnsi" w:cstheme="minorHAnsi"/>
          <w:b/>
          <w:color w:val="FFFFFF"/>
        </w:rPr>
      </w:pPr>
      <w:r w:rsidRPr="00891317">
        <w:rPr>
          <w:rFonts w:asciiTheme="minorHAnsi" w:hAnsiTheme="minorHAnsi" w:cstheme="minorHAnsi"/>
          <w:b/>
          <w:color w:val="FFFFFF"/>
        </w:rPr>
        <w:t>0</w:t>
      </w:r>
      <w:r w:rsidR="00415A42">
        <w:rPr>
          <w:rFonts w:asciiTheme="minorHAnsi" w:hAnsiTheme="minorHAnsi" w:cstheme="minorHAnsi"/>
          <w:b/>
          <w:color w:val="FFFFFF"/>
        </w:rPr>
        <w:t>9</w:t>
      </w:r>
      <w:r w:rsidR="00171BCB" w:rsidRPr="00891317">
        <w:rPr>
          <w:rFonts w:asciiTheme="minorHAnsi" w:hAnsiTheme="minorHAnsi" w:cstheme="minorHAnsi"/>
          <w:b/>
          <w:color w:val="FFFFFF"/>
        </w:rPr>
        <w:t xml:space="preserve"> </w:t>
      </w:r>
      <w:r w:rsidR="00DD1DFF" w:rsidRPr="00891317">
        <w:rPr>
          <w:rFonts w:asciiTheme="minorHAnsi" w:hAnsiTheme="minorHAnsi" w:cstheme="minorHAnsi"/>
          <w:b/>
          <w:color w:val="FFFFFF"/>
        </w:rPr>
        <w:t>vías de primer orden cerradas</w:t>
      </w:r>
    </w:p>
    <w:p w14:paraId="62FD9A98" w14:textId="77777777" w:rsidR="00CD2827" w:rsidRPr="00891317" w:rsidRDefault="00CD2827" w:rsidP="0093666F">
      <w:pPr>
        <w:rPr>
          <w:rFonts w:asciiTheme="minorHAnsi" w:hAnsiTheme="minorHAnsi" w:cstheme="minorHAnsi"/>
          <w:b/>
        </w:rPr>
      </w:pPr>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9"/>
        <w:gridCol w:w="1162"/>
        <w:gridCol w:w="989"/>
        <w:gridCol w:w="1639"/>
        <w:gridCol w:w="2615"/>
        <w:gridCol w:w="1480"/>
        <w:gridCol w:w="878"/>
        <w:gridCol w:w="1171"/>
        <w:gridCol w:w="960"/>
      </w:tblGrid>
      <w:tr w:rsidR="00F22DB1" w:rsidRPr="00891317" w14:paraId="5D4801E5" w14:textId="77777777" w:rsidTr="00E156AF">
        <w:trPr>
          <w:trHeight w:val="21"/>
          <w:tblHeader/>
          <w:jc w:val="center"/>
        </w:trPr>
        <w:tc>
          <w:tcPr>
            <w:tcW w:w="134" w:type="pct"/>
            <w:shd w:val="clear" w:color="auto" w:fill="F4B083"/>
            <w:vAlign w:val="center"/>
          </w:tcPr>
          <w:p w14:paraId="4C8D1FB7" w14:textId="77777777" w:rsidR="005C4D2C" w:rsidRPr="00891317" w:rsidRDefault="005C4D2C" w:rsidP="00A96980">
            <w:pPr>
              <w:pBdr>
                <w:top w:val="nil"/>
                <w:left w:val="nil"/>
                <w:bottom w:val="nil"/>
                <w:right w:val="nil"/>
                <w:between w:val="nil"/>
                <w:bar w:val="nil"/>
              </w:pBdr>
              <w:contextualSpacing/>
              <w:jc w:val="center"/>
              <w:rPr>
                <w:rFonts w:asciiTheme="minorHAnsi" w:hAnsiTheme="minorHAnsi" w:cstheme="minorHAnsi"/>
                <w:b/>
                <w:bCs/>
                <w:sz w:val="12"/>
                <w:szCs w:val="14"/>
              </w:rPr>
            </w:pPr>
            <w:r w:rsidRPr="00891317">
              <w:rPr>
                <w:rFonts w:asciiTheme="minorHAnsi" w:hAnsiTheme="minorHAnsi" w:cstheme="minorHAnsi"/>
                <w:b/>
                <w:bCs/>
                <w:sz w:val="8"/>
                <w:szCs w:val="10"/>
              </w:rPr>
              <w:t xml:space="preserve">   No.</w:t>
            </w:r>
          </w:p>
        </w:tc>
        <w:tc>
          <w:tcPr>
            <w:tcW w:w="519" w:type="pct"/>
            <w:shd w:val="clear" w:color="auto" w:fill="F4B083"/>
            <w:tcMar>
              <w:top w:w="30" w:type="dxa"/>
              <w:left w:w="45" w:type="dxa"/>
              <w:bottom w:w="30" w:type="dxa"/>
              <w:right w:w="45" w:type="dxa"/>
            </w:tcMar>
            <w:vAlign w:val="center"/>
            <w:hideMark/>
          </w:tcPr>
          <w:p w14:paraId="5D068127" w14:textId="77777777" w:rsidR="005C4D2C" w:rsidRPr="00891317" w:rsidRDefault="005C4D2C" w:rsidP="00A96980">
            <w:pPr>
              <w:pBdr>
                <w:top w:val="nil"/>
                <w:left w:val="nil"/>
                <w:bottom w:val="nil"/>
                <w:right w:val="nil"/>
                <w:between w:val="nil"/>
                <w:bar w:val="nil"/>
              </w:pBd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Provincia</w:t>
            </w:r>
          </w:p>
        </w:tc>
        <w:tc>
          <w:tcPr>
            <w:tcW w:w="442" w:type="pct"/>
            <w:shd w:val="clear" w:color="auto" w:fill="F4B083"/>
            <w:tcMar>
              <w:top w:w="30" w:type="dxa"/>
              <w:left w:w="45" w:type="dxa"/>
              <w:bottom w:w="30" w:type="dxa"/>
              <w:right w:w="45" w:type="dxa"/>
            </w:tcMar>
            <w:vAlign w:val="center"/>
            <w:hideMark/>
          </w:tcPr>
          <w:p w14:paraId="5D958E8E" w14:textId="77777777" w:rsidR="005C4D2C" w:rsidRPr="00891317" w:rsidRDefault="005C4D2C" w:rsidP="00A96980">
            <w:pPr>
              <w:pBdr>
                <w:top w:val="nil"/>
                <w:left w:val="nil"/>
                <w:bottom w:val="nil"/>
                <w:right w:val="nil"/>
                <w:between w:val="nil"/>
                <w:bar w:val="nil"/>
              </w:pBd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Cantón</w:t>
            </w:r>
          </w:p>
        </w:tc>
        <w:tc>
          <w:tcPr>
            <w:tcW w:w="732" w:type="pct"/>
            <w:shd w:val="clear" w:color="auto" w:fill="F4B083"/>
            <w:tcMar>
              <w:top w:w="30" w:type="dxa"/>
              <w:left w:w="45" w:type="dxa"/>
              <w:bottom w:w="30" w:type="dxa"/>
              <w:right w:w="45" w:type="dxa"/>
            </w:tcMar>
            <w:vAlign w:val="center"/>
            <w:hideMark/>
          </w:tcPr>
          <w:p w14:paraId="4D8AD22D" w14:textId="77777777" w:rsidR="005C4D2C" w:rsidRPr="00891317" w:rsidRDefault="005C4D2C" w:rsidP="00A96980">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Parroquia</w:t>
            </w:r>
          </w:p>
        </w:tc>
        <w:tc>
          <w:tcPr>
            <w:tcW w:w="1168" w:type="pct"/>
            <w:shd w:val="clear" w:color="auto" w:fill="F4B083"/>
            <w:tcMar>
              <w:top w:w="30" w:type="dxa"/>
              <w:left w:w="45" w:type="dxa"/>
              <w:bottom w:w="30" w:type="dxa"/>
              <w:right w:w="45" w:type="dxa"/>
            </w:tcMar>
            <w:vAlign w:val="center"/>
            <w:hideMark/>
          </w:tcPr>
          <w:p w14:paraId="61ADD419" w14:textId="77777777" w:rsidR="005C4D2C" w:rsidRPr="00891317" w:rsidRDefault="005C4D2C" w:rsidP="00A96980">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Sector/Vía</w:t>
            </w:r>
          </w:p>
        </w:tc>
        <w:tc>
          <w:tcPr>
            <w:tcW w:w="661" w:type="pct"/>
            <w:shd w:val="clear" w:color="auto" w:fill="F4B083"/>
            <w:tcMar>
              <w:top w:w="30" w:type="dxa"/>
              <w:left w:w="45" w:type="dxa"/>
              <w:bottom w:w="30" w:type="dxa"/>
              <w:right w:w="45" w:type="dxa"/>
            </w:tcMar>
            <w:vAlign w:val="center"/>
            <w:hideMark/>
          </w:tcPr>
          <w:p w14:paraId="64AEB56C" w14:textId="77777777" w:rsidR="005C4D2C" w:rsidRPr="00891317" w:rsidRDefault="005C4D2C" w:rsidP="00A96980">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Evento Peligroso</w:t>
            </w:r>
          </w:p>
        </w:tc>
        <w:tc>
          <w:tcPr>
            <w:tcW w:w="392" w:type="pct"/>
            <w:shd w:val="clear" w:color="auto" w:fill="F4B083"/>
            <w:vAlign w:val="center"/>
          </w:tcPr>
          <w:p w14:paraId="1D72D11E" w14:textId="77777777" w:rsidR="005C4D2C" w:rsidRPr="00891317" w:rsidRDefault="005C4D2C" w:rsidP="00A96980">
            <w:pPr>
              <w:contextualSpacing/>
              <w:jc w:val="center"/>
              <w:rPr>
                <w:rFonts w:asciiTheme="minorHAnsi" w:hAnsiTheme="minorHAnsi" w:cstheme="minorHAnsi"/>
                <w:b/>
                <w:bCs/>
                <w:sz w:val="10"/>
                <w:szCs w:val="14"/>
              </w:rPr>
            </w:pPr>
            <w:r w:rsidRPr="00891317">
              <w:rPr>
                <w:rFonts w:asciiTheme="minorHAnsi" w:hAnsiTheme="minorHAnsi" w:cstheme="minorHAnsi"/>
                <w:b/>
                <w:bCs/>
                <w:sz w:val="10"/>
                <w:szCs w:val="14"/>
              </w:rPr>
              <w:t>Afectación</w:t>
            </w:r>
          </w:p>
          <w:p w14:paraId="58CD406B" w14:textId="77777777" w:rsidR="005C4D2C" w:rsidRPr="00891317" w:rsidRDefault="005C4D2C" w:rsidP="00A96980">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(metros lineales)</w:t>
            </w:r>
          </w:p>
        </w:tc>
        <w:tc>
          <w:tcPr>
            <w:tcW w:w="523" w:type="pct"/>
            <w:shd w:val="clear" w:color="auto" w:fill="F4B083"/>
            <w:tcMar>
              <w:top w:w="30" w:type="dxa"/>
              <w:left w:w="45" w:type="dxa"/>
              <w:bottom w:w="30" w:type="dxa"/>
              <w:right w:w="45" w:type="dxa"/>
            </w:tcMar>
            <w:vAlign w:val="center"/>
            <w:hideMark/>
          </w:tcPr>
          <w:p w14:paraId="552D1E83" w14:textId="77777777" w:rsidR="005C4D2C" w:rsidRPr="00891317" w:rsidRDefault="005C4D2C" w:rsidP="00A96980">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Fecha del evento</w:t>
            </w:r>
          </w:p>
        </w:tc>
        <w:tc>
          <w:tcPr>
            <w:tcW w:w="429" w:type="pct"/>
            <w:shd w:val="clear" w:color="auto" w:fill="F4B083"/>
            <w:tcMar>
              <w:top w:w="30" w:type="dxa"/>
              <w:left w:w="45" w:type="dxa"/>
              <w:bottom w:w="30" w:type="dxa"/>
              <w:right w:w="45" w:type="dxa"/>
            </w:tcMar>
            <w:vAlign w:val="center"/>
            <w:hideMark/>
          </w:tcPr>
          <w:p w14:paraId="3EF87908" w14:textId="77777777" w:rsidR="005C4D2C" w:rsidRPr="00891317" w:rsidRDefault="005C4D2C" w:rsidP="00A96980">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Vías alternas</w:t>
            </w:r>
          </w:p>
        </w:tc>
      </w:tr>
      <w:tr w:rsidR="00F22DB1" w:rsidRPr="00891317" w14:paraId="2A297EB5" w14:textId="77777777" w:rsidTr="00E156AF">
        <w:trPr>
          <w:trHeight w:val="9"/>
          <w:jc w:val="center"/>
        </w:trPr>
        <w:tc>
          <w:tcPr>
            <w:tcW w:w="134" w:type="pct"/>
            <w:shd w:val="clear" w:color="auto" w:fill="auto"/>
            <w:vAlign w:val="center"/>
          </w:tcPr>
          <w:p w14:paraId="63D0E4BD" w14:textId="67442D18" w:rsidR="00295C4D" w:rsidRPr="00891317" w:rsidRDefault="00295C4D" w:rsidP="00295C4D">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1</w:t>
            </w:r>
          </w:p>
        </w:tc>
        <w:tc>
          <w:tcPr>
            <w:tcW w:w="519" w:type="pct"/>
            <w:shd w:val="clear" w:color="auto" w:fill="auto"/>
            <w:tcMar>
              <w:top w:w="30" w:type="dxa"/>
              <w:left w:w="45" w:type="dxa"/>
              <w:bottom w:w="30" w:type="dxa"/>
              <w:right w:w="45" w:type="dxa"/>
            </w:tcMar>
            <w:vAlign w:val="center"/>
          </w:tcPr>
          <w:p w14:paraId="5FE41CBF" w14:textId="17AF0B39" w:rsidR="00295C4D" w:rsidRPr="00891317" w:rsidRDefault="00E156AF" w:rsidP="00295C4D">
            <w:pPr>
              <w:contextualSpacing/>
              <w:jc w:val="center"/>
              <w:rPr>
                <w:rFonts w:asciiTheme="minorHAnsi" w:hAnsiTheme="minorHAnsi" w:cstheme="minorHAnsi"/>
                <w:sz w:val="12"/>
                <w:szCs w:val="12"/>
              </w:rPr>
            </w:pPr>
            <w:r w:rsidRPr="00E156AF">
              <w:rPr>
                <w:rFonts w:asciiTheme="minorHAnsi" w:hAnsiTheme="minorHAnsi" w:cstheme="minorHAnsi"/>
                <w:sz w:val="12"/>
                <w:szCs w:val="12"/>
              </w:rPr>
              <w:t>Napo</w:t>
            </w:r>
          </w:p>
        </w:tc>
        <w:tc>
          <w:tcPr>
            <w:tcW w:w="442" w:type="pct"/>
            <w:shd w:val="clear" w:color="auto" w:fill="auto"/>
            <w:tcMar>
              <w:top w:w="30" w:type="dxa"/>
              <w:left w:w="45" w:type="dxa"/>
              <w:bottom w:w="30" w:type="dxa"/>
              <w:right w:w="45" w:type="dxa"/>
            </w:tcMar>
            <w:vAlign w:val="center"/>
          </w:tcPr>
          <w:p w14:paraId="4D2FAF6A" w14:textId="7FA83970" w:rsidR="00295C4D" w:rsidRPr="00891317" w:rsidRDefault="00E156AF" w:rsidP="00295C4D">
            <w:pPr>
              <w:contextualSpacing/>
              <w:jc w:val="center"/>
              <w:rPr>
                <w:rFonts w:asciiTheme="minorHAnsi" w:hAnsiTheme="minorHAnsi" w:cstheme="minorHAnsi"/>
                <w:sz w:val="12"/>
                <w:szCs w:val="12"/>
              </w:rPr>
            </w:pPr>
            <w:r w:rsidRPr="00E156AF">
              <w:rPr>
                <w:rFonts w:asciiTheme="minorHAnsi" w:hAnsiTheme="minorHAnsi" w:cstheme="minorHAnsi"/>
                <w:sz w:val="12"/>
                <w:szCs w:val="12"/>
              </w:rPr>
              <w:t>El Chaco</w:t>
            </w:r>
          </w:p>
        </w:tc>
        <w:tc>
          <w:tcPr>
            <w:tcW w:w="732" w:type="pct"/>
            <w:shd w:val="clear" w:color="auto" w:fill="auto"/>
            <w:tcMar>
              <w:top w:w="30" w:type="dxa"/>
              <w:left w:w="45" w:type="dxa"/>
              <w:bottom w:w="30" w:type="dxa"/>
              <w:right w:w="45" w:type="dxa"/>
            </w:tcMar>
            <w:vAlign w:val="center"/>
          </w:tcPr>
          <w:p w14:paraId="39696228" w14:textId="16FD79EF" w:rsidR="00295C4D" w:rsidRPr="00891317" w:rsidRDefault="00E156AF" w:rsidP="00295C4D">
            <w:pPr>
              <w:contextualSpacing/>
              <w:jc w:val="center"/>
              <w:rPr>
                <w:rFonts w:asciiTheme="minorHAnsi" w:hAnsiTheme="minorHAnsi" w:cstheme="minorHAnsi"/>
                <w:sz w:val="12"/>
                <w:szCs w:val="12"/>
              </w:rPr>
            </w:pPr>
            <w:r w:rsidRPr="00E156AF">
              <w:rPr>
                <w:rFonts w:asciiTheme="minorHAnsi" w:hAnsiTheme="minorHAnsi" w:cstheme="minorHAnsi"/>
                <w:sz w:val="12"/>
                <w:szCs w:val="12"/>
              </w:rPr>
              <w:t>El Chaco</w:t>
            </w:r>
          </w:p>
        </w:tc>
        <w:tc>
          <w:tcPr>
            <w:tcW w:w="1168" w:type="pct"/>
            <w:shd w:val="clear" w:color="auto" w:fill="auto"/>
            <w:tcMar>
              <w:top w:w="30" w:type="dxa"/>
              <w:left w:w="45" w:type="dxa"/>
              <w:bottom w:w="30" w:type="dxa"/>
              <w:right w:w="45" w:type="dxa"/>
            </w:tcMar>
            <w:vAlign w:val="center"/>
          </w:tcPr>
          <w:p w14:paraId="1AE75A8C" w14:textId="6A2886B0" w:rsidR="00295C4D" w:rsidRPr="00891317" w:rsidRDefault="00E156AF" w:rsidP="00295C4D">
            <w:pPr>
              <w:contextualSpacing/>
              <w:jc w:val="center"/>
              <w:rPr>
                <w:rFonts w:asciiTheme="minorHAnsi" w:hAnsiTheme="minorHAnsi" w:cstheme="minorHAnsi"/>
                <w:sz w:val="12"/>
                <w:szCs w:val="12"/>
              </w:rPr>
            </w:pPr>
            <w:r w:rsidRPr="00E156AF">
              <w:rPr>
                <w:rFonts w:asciiTheme="minorHAnsi" w:hAnsiTheme="minorHAnsi" w:cstheme="minorHAnsi"/>
                <w:sz w:val="12"/>
                <w:szCs w:val="12"/>
              </w:rPr>
              <w:t>El Chaco-Santa Rosa/Barrios Urbanos, vía El Chaco - Reventador[E45]</w:t>
            </w:r>
          </w:p>
        </w:tc>
        <w:tc>
          <w:tcPr>
            <w:tcW w:w="661" w:type="pct"/>
            <w:shd w:val="clear" w:color="auto" w:fill="auto"/>
            <w:tcMar>
              <w:top w:w="30" w:type="dxa"/>
              <w:left w:w="45" w:type="dxa"/>
              <w:bottom w:w="30" w:type="dxa"/>
              <w:right w:w="45" w:type="dxa"/>
            </w:tcMar>
            <w:vAlign w:val="center"/>
          </w:tcPr>
          <w:p w14:paraId="3889614F" w14:textId="6768EA5E" w:rsidR="00295C4D" w:rsidRPr="00891317" w:rsidRDefault="00415A42" w:rsidP="00295C4D">
            <w:pPr>
              <w:contextualSpacing/>
              <w:jc w:val="center"/>
              <w:rPr>
                <w:rFonts w:asciiTheme="minorHAnsi" w:hAnsiTheme="minorHAnsi" w:cstheme="minorHAnsi"/>
                <w:sz w:val="12"/>
                <w:szCs w:val="12"/>
              </w:rPr>
            </w:pPr>
            <w:r>
              <w:rPr>
                <w:rFonts w:asciiTheme="minorHAnsi" w:hAnsiTheme="minorHAnsi" w:cstheme="minorHAnsi"/>
                <w:sz w:val="12"/>
                <w:szCs w:val="12"/>
              </w:rPr>
              <w:t>INUNDACIÓN</w:t>
            </w:r>
          </w:p>
        </w:tc>
        <w:tc>
          <w:tcPr>
            <w:tcW w:w="392" w:type="pct"/>
            <w:shd w:val="clear" w:color="auto" w:fill="auto"/>
            <w:vAlign w:val="center"/>
          </w:tcPr>
          <w:p w14:paraId="0966F33D" w14:textId="354E66C2" w:rsidR="00295C4D" w:rsidRPr="00891317" w:rsidRDefault="00415A42" w:rsidP="00295C4D">
            <w:pPr>
              <w:contextualSpacing/>
              <w:jc w:val="center"/>
              <w:rPr>
                <w:rFonts w:asciiTheme="minorHAnsi" w:hAnsiTheme="minorHAnsi" w:cstheme="minorHAnsi"/>
                <w:sz w:val="12"/>
                <w:szCs w:val="12"/>
              </w:rPr>
            </w:pPr>
            <w:r>
              <w:rPr>
                <w:rFonts w:asciiTheme="minorHAnsi" w:hAnsiTheme="minorHAnsi" w:cstheme="minorHAnsi"/>
                <w:sz w:val="12"/>
                <w:szCs w:val="12"/>
              </w:rPr>
              <w:t>--</w:t>
            </w:r>
          </w:p>
        </w:tc>
        <w:tc>
          <w:tcPr>
            <w:tcW w:w="523" w:type="pct"/>
            <w:shd w:val="clear" w:color="auto" w:fill="auto"/>
            <w:tcMar>
              <w:top w:w="30" w:type="dxa"/>
              <w:left w:w="45" w:type="dxa"/>
              <w:bottom w:w="30" w:type="dxa"/>
              <w:right w:w="45" w:type="dxa"/>
            </w:tcMar>
            <w:vAlign w:val="center"/>
          </w:tcPr>
          <w:p w14:paraId="4D8E0EFA" w14:textId="36486125" w:rsidR="00295C4D" w:rsidRPr="00891317" w:rsidRDefault="00415A42" w:rsidP="00295C4D">
            <w:pPr>
              <w:contextualSpacing/>
              <w:jc w:val="center"/>
              <w:rPr>
                <w:rFonts w:asciiTheme="minorHAnsi" w:hAnsiTheme="minorHAnsi" w:cstheme="minorHAnsi"/>
                <w:sz w:val="12"/>
                <w:szCs w:val="12"/>
              </w:rPr>
            </w:pPr>
            <w:r>
              <w:rPr>
                <w:rFonts w:asciiTheme="minorHAnsi" w:hAnsiTheme="minorHAnsi" w:cstheme="minorHAnsi"/>
                <w:sz w:val="12"/>
                <w:szCs w:val="12"/>
              </w:rPr>
              <w:t>30/10/2023</w:t>
            </w:r>
          </w:p>
        </w:tc>
        <w:tc>
          <w:tcPr>
            <w:tcW w:w="429" w:type="pct"/>
            <w:shd w:val="clear" w:color="auto" w:fill="auto"/>
            <w:tcMar>
              <w:top w:w="30" w:type="dxa"/>
              <w:left w:w="45" w:type="dxa"/>
              <w:bottom w:w="30" w:type="dxa"/>
              <w:right w:w="45" w:type="dxa"/>
            </w:tcMar>
            <w:vAlign w:val="center"/>
          </w:tcPr>
          <w:p w14:paraId="5DE15FEA" w14:textId="622FFB53" w:rsidR="00295C4D" w:rsidRPr="00891317" w:rsidRDefault="00415A42" w:rsidP="00295C4D">
            <w:pPr>
              <w:contextualSpacing/>
              <w:jc w:val="center"/>
              <w:rPr>
                <w:rFonts w:asciiTheme="minorHAnsi" w:hAnsiTheme="minorHAnsi" w:cstheme="minorHAnsi"/>
                <w:sz w:val="12"/>
                <w:szCs w:val="14"/>
              </w:rPr>
            </w:pPr>
            <w:r w:rsidRPr="00415A42">
              <w:rPr>
                <w:rFonts w:asciiTheme="minorHAnsi" w:hAnsiTheme="minorHAnsi" w:cstheme="minorHAnsi"/>
                <w:sz w:val="12"/>
                <w:szCs w:val="14"/>
              </w:rPr>
              <w:t xml:space="preserve">Baeza - Y de </w:t>
            </w:r>
            <w:proofErr w:type="spellStart"/>
            <w:r w:rsidRPr="00415A42">
              <w:rPr>
                <w:rFonts w:asciiTheme="minorHAnsi" w:hAnsiTheme="minorHAnsi" w:cstheme="minorHAnsi"/>
                <w:sz w:val="12"/>
                <w:szCs w:val="14"/>
              </w:rPr>
              <w:t>Narupa</w:t>
            </w:r>
            <w:proofErr w:type="spellEnd"/>
            <w:r w:rsidRPr="00415A42">
              <w:rPr>
                <w:rFonts w:asciiTheme="minorHAnsi" w:hAnsiTheme="minorHAnsi" w:cstheme="minorHAnsi"/>
                <w:sz w:val="12"/>
                <w:szCs w:val="14"/>
              </w:rPr>
              <w:t>-Coca-Lago Agrio.</w:t>
            </w:r>
          </w:p>
        </w:tc>
      </w:tr>
      <w:tr w:rsidR="00415A42" w:rsidRPr="00891317" w14:paraId="5567AFDD" w14:textId="77777777" w:rsidTr="00E156AF">
        <w:trPr>
          <w:trHeight w:val="9"/>
          <w:jc w:val="center"/>
        </w:trPr>
        <w:tc>
          <w:tcPr>
            <w:tcW w:w="134" w:type="pct"/>
            <w:shd w:val="clear" w:color="auto" w:fill="auto"/>
            <w:vAlign w:val="center"/>
          </w:tcPr>
          <w:p w14:paraId="0BBD1557" w14:textId="26686282" w:rsidR="00415A42" w:rsidRPr="00891317" w:rsidRDefault="00415A42" w:rsidP="00415A42">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2</w:t>
            </w:r>
          </w:p>
        </w:tc>
        <w:tc>
          <w:tcPr>
            <w:tcW w:w="519" w:type="pct"/>
            <w:shd w:val="clear" w:color="auto" w:fill="auto"/>
            <w:tcMar>
              <w:top w:w="30" w:type="dxa"/>
              <w:left w:w="45" w:type="dxa"/>
              <w:bottom w:w="30" w:type="dxa"/>
              <w:right w:w="45" w:type="dxa"/>
            </w:tcMar>
            <w:vAlign w:val="center"/>
          </w:tcPr>
          <w:p w14:paraId="6FE85F6D" w14:textId="431C2BAE"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Chimborazo</w:t>
            </w:r>
          </w:p>
        </w:tc>
        <w:tc>
          <w:tcPr>
            <w:tcW w:w="442" w:type="pct"/>
            <w:shd w:val="clear" w:color="auto" w:fill="auto"/>
            <w:tcMar>
              <w:top w:w="30" w:type="dxa"/>
              <w:left w:w="45" w:type="dxa"/>
              <w:bottom w:w="30" w:type="dxa"/>
              <w:right w:w="45" w:type="dxa"/>
            </w:tcMar>
            <w:vAlign w:val="center"/>
          </w:tcPr>
          <w:p w14:paraId="40A1DAF9" w14:textId="2AC48B74"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Alausí</w:t>
            </w:r>
          </w:p>
        </w:tc>
        <w:tc>
          <w:tcPr>
            <w:tcW w:w="732" w:type="pct"/>
            <w:shd w:val="clear" w:color="auto" w:fill="auto"/>
            <w:tcMar>
              <w:top w:w="30" w:type="dxa"/>
              <w:left w:w="45" w:type="dxa"/>
              <w:bottom w:w="30" w:type="dxa"/>
              <w:right w:w="45" w:type="dxa"/>
            </w:tcMar>
            <w:vAlign w:val="center"/>
          </w:tcPr>
          <w:p w14:paraId="1C5A5E66" w14:textId="5126A16E"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Alausí</w:t>
            </w:r>
          </w:p>
        </w:tc>
        <w:tc>
          <w:tcPr>
            <w:tcW w:w="1168" w:type="pct"/>
            <w:shd w:val="clear" w:color="auto" w:fill="auto"/>
            <w:tcMar>
              <w:top w:w="30" w:type="dxa"/>
              <w:left w:w="45" w:type="dxa"/>
              <w:bottom w:w="30" w:type="dxa"/>
              <w:right w:w="45" w:type="dxa"/>
            </w:tcMar>
            <w:vAlign w:val="center"/>
          </w:tcPr>
          <w:p w14:paraId="51E41DA9" w14:textId="520BCCF4"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Casual y Nuevo Alausí, vía Alausí - Guamote [E-35]</w:t>
            </w:r>
          </w:p>
        </w:tc>
        <w:tc>
          <w:tcPr>
            <w:tcW w:w="661" w:type="pct"/>
            <w:shd w:val="clear" w:color="auto" w:fill="auto"/>
            <w:tcMar>
              <w:top w:w="30" w:type="dxa"/>
              <w:left w:w="45" w:type="dxa"/>
              <w:bottom w:w="30" w:type="dxa"/>
              <w:right w:w="45" w:type="dxa"/>
            </w:tcMar>
            <w:vAlign w:val="center"/>
          </w:tcPr>
          <w:p w14:paraId="3752B57C" w14:textId="29C29E3C"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92" w:type="pct"/>
            <w:shd w:val="clear" w:color="auto" w:fill="auto"/>
            <w:vAlign w:val="center"/>
          </w:tcPr>
          <w:p w14:paraId="7B092EC2" w14:textId="2A3D255C"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2320</w:t>
            </w:r>
          </w:p>
        </w:tc>
        <w:tc>
          <w:tcPr>
            <w:tcW w:w="523" w:type="pct"/>
            <w:shd w:val="clear" w:color="auto" w:fill="auto"/>
            <w:tcMar>
              <w:top w:w="30" w:type="dxa"/>
              <w:left w:w="45" w:type="dxa"/>
              <w:bottom w:w="30" w:type="dxa"/>
              <w:right w:w="45" w:type="dxa"/>
            </w:tcMar>
            <w:vAlign w:val="center"/>
          </w:tcPr>
          <w:p w14:paraId="2A53CB14" w14:textId="06CF11CB"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26/03/2023</w:t>
            </w:r>
          </w:p>
        </w:tc>
        <w:tc>
          <w:tcPr>
            <w:tcW w:w="429" w:type="pct"/>
            <w:shd w:val="clear" w:color="auto" w:fill="auto"/>
            <w:tcMar>
              <w:top w:w="30" w:type="dxa"/>
              <w:left w:w="45" w:type="dxa"/>
              <w:bottom w:w="30" w:type="dxa"/>
              <w:right w:w="45" w:type="dxa"/>
            </w:tcMar>
            <w:vAlign w:val="center"/>
          </w:tcPr>
          <w:p w14:paraId="6BA288D1" w14:textId="50EA4447" w:rsidR="00415A42" w:rsidRPr="00891317" w:rsidRDefault="00415A42" w:rsidP="00415A4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415A42" w:rsidRPr="00891317" w14:paraId="79E519DF" w14:textId="77777777" w:rsidTr="00E156AF">
        <w:trPr>
          <w:trHeight w:val="9"/>
          <w:jc w:val="center"/>
        </w:trPr>
        <w:tc>
          <w:tcPr>
            <w:tcW w:w="134" w:type="pct"/>
            <w:shd w:val="clear" w:color="auto" w:fill="auto"/>
            <w:vAlign w:val="center"/>
          </w:tcPr>
          <w:p w14:paraId="72B02764" w14:textId="0D97D1FF" w:rsidR="00415A42" w:rsidRPr="00891317" w:rsidRDefault="00415A42" w:rsidP="00415A42">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3</w:t>
            </w:r>
          </w:p>
        </w:tc>
        <w:tc>
          <w:tcPr>
            <w:tcW w:w="519" w:type="pct"/>
            <w:shd w:val="clear" w:color="auto" w:fill="auto"/>
            <w:tcMar>
              <w:top w:w="30" w:type="dxa"/>
              <w:left w:w="45" w:type="dxa"/>
              <w:bottom w:w="30" w:type="dxa"/>
              <w:right w:w="45" w:type="dxa"/>
            </w:tcMar>
            <w:vAlign w:val="center"/>
          </w:tcPr>
          <w:p w14:paraId="6AE41159" w14:textId="23F158CB"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Pichincha</w:t>
            </w:r>
          </w:p>
        </w:tc>
        <w:tc>
          <w:tcPr>
            <w:tcW w:w="442" w:type="pct"/>
            <w:shd w:val="clear" w:color="auto" w:fill="auto"/>
            <w:tcMar>
              <w:top w:w="30" w:type="dxa"/>
              <w:left w:w="45" w:type="dxa"/>
              <w:bottom w:w="30" w:type="dxa"/>
              <w:right w:w="45" w:type="dxa"/>
            </w:tcMar>
            <w:vAlign w:val="center"/>
          </w:tcPr>
          <w:p w14:paraId="4A7A846F" w14:textId="7CE8308B"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Puerto Quito</w:t>
            </w:r>
          </w:p>
        </w:tc>
        <w:tc>
          <w:tcPr>
            <w:tcW w:w="732" w:type="pct"/>
            <w:shd w:val="clear" w:color="auto" w:fill="auto"/>
            <w:tcMar>
              <w:top w:w="30" w:type="dxa"/>
              <w:left w:w="45" w:type="dxa"/>
              <w:bottom w:w="30" w:type="dxa"/>
              <w:right w:w="45" w:type="dxa"/>
            </w:tcMar>
            <w:vAlign w:val="center"/>
          </w:tcPr>
          <w:p w14:paraId="59376EF7" w14:textId="729B4BAA"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Puerto Quito</w:t>
            </w:r>
          </w:p>
        </w:tc>
        <w:tc>
          <w:tcPr>
            <w:tcW w:w="1168" w:type="pct"/>
            <w:shd w:val="clear" w:color="auto" w:fill="auto"/>
            <w:tcMar>
              <w:top w:w="30" w:type="dxa"/>
              <w:left w:w="45" w:type="dxa"/>
              <w:bottom w:w="30" w:type="dxa"/>
              <w:right w:w="45" w:type="dxa"/>
            </w:tcMar>
            <w:vAlign w:val="center"/>
          </w:tcPr>
          <w:p w14:paraId="3EA8CF00" w14:textId="4AB2ACAC"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Puente que limita entre Pichincha y Esmeraldas, Los Bancos [E28]</w:t>
            </w:r>
          </w:p>
        </w:tc>
        <w:tc>
          <w:tcPr>
            <w:tcW w:w="661" w:type="pct"/>
            <w:shd w:val="clear" w:color="auto" w:fill="auto"/>
            <w:tcMar>
              <w:top w:w="30" w:type="dxa"/>
              <w:left w:w="45" w:type="dxa"/>
              <w:bottom w:w="30" w:type="dxa"/>
              <w:right w:w="45" w:type="dxa"/>
            </w:tcMar>
            <w:vAlign w:val="center"/>
          </w:tcPr>
          <w:p w14:paraId="6D1A0199" w14:textId="43971C53"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COLAPSO ESTRUCTURAL</w:t>
            </w:r>
          </w:p>
        </w:tc>
        <w:tc>
          <w:tcPr>
            <w:tcW w:w="392" w:type="pct"/>
            <w:shd w:val="clear" w:color="auto" w:fill="auto"/>
            <w:vAlign w:val="center"/>
          </w:tcPr>
          <w:p w14:paraId="19BC392E" w14:textId="17266DD4"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100</w:t>
            </w:r>
          </w:p>
        </w:tc>
        <w:tc>
          <w:tcPr>
            <w:tcW w:w="523" w:type="pct"/>
            <w:shd w:val="clear" w:color="auto" w:fill="auto"/>
            <w:tcMar>
              <w:top w:w="30" w:type="dxa"/>
              <w:left w:w="45" w:type="dxa"/>
              <w:bottom w:w="30" w:type="dxa"/>
              <w:right w:w="45" w:type="dxa"/>
            </w:tcMar>
            <w:vAlign w:val="center"/>
          </w:tcPr>
          <w:p w14:paraId="64EA5115" w14:textId="3850110B"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18/03/2023</w:t>
            </w:r>
          </w:p>
        </w:tc>
        <w:tc>
          <w:tcPr>
            <w:tcW w:w="429" w:type="pct"/>
            <w:shd w:val="clear" w:color="auto" w:fill="auto"/>
            <w:tcMar>
              <w:top w:w="30" w:type="dxa"/>
              <w:left w:w="45" w:type="dxa"/>
              <w:bottom w:w="30" w:type="dxa"/>
              <w:right w:w="45" w:type="dxa"/>
            </w:tcMar>
            <w:vAlign w:val="center"/>
          </w:tcPr>
          <w:p w14:paraId="72AAA138" w14:textId="77777777" w:rsidR="00415A42" w:rsidRPr="00891317" w:rsidRDefault="00415A42" w:rsidP="00415A42">
            <w:pPr>
              <w:contextualSpacing/>
              <w:jc w:val="center"/>
              <w:rPr>
                <w:rFonts w:asciiTheme="minorHAnsi" w:hAnsiTheme="minorHAnsi" w:cstheme="minorHAnsi"/>
                <w:sz w:val="12"/>
                <w:szCs w:val="14"/>
              </w:rPr>
            </w:pPr>
            <w:r w:rsidRPr="00891317">
              <w:rPr>
                <w:rFonts w:asciiTheme="minorHAnsi" w:hAnsiTheme="minorHAnsi" w:cstheme="minorHAnsi"/>
                <w:sz w:val="12"/>
                <w:szCs w:val="14"/>
              </w:rPr>
              <w:t>• Quito, Alóag – Unión del Toachi -Santo Domingo</w:t>
            </w:r>
          </w:p>
          <w:p w14:paraId="16F7D376" w14:textId="77777777" w:rsidR="00415A42" w:rsidRPr="00891317" w:rsidRDefault="00415A42" w:rsidP="00415A42">
            <w:pPr>
              <w:contextualSpacing/>
              <w:jc w:val="center"/>
              <w:rPr>
                <w:rFonts w:asciiTheme="minorHAnsi" w:hAnsiTheme="minorHAnsi" w:cstheme="minorHAnsi"/>
                <w:sz w:val="12"/>
                <w:szCs w:val="14"/>
              </w:rPr>
            </w:pPr>
            <w:r w:rsidRPr="00891317">
              <w:rPr>
                <w:rFonts w:asciiTheme="minorHAnsi" w:hAnsiTheme="minorHAnsi" w:cstheme="minorHAnsi"/>
                <w:sz w:val="12"/>
                <w:szCs w:val="14"/>
              </w:rPr>
              <w:t>• Puerto Quito-La Sexta -Quinindé</w:t>
            </w:r>
          </w:p>
          <w:p w14:paraId="0C357563" w14:textId="3C7821EC" w:rsidR="00415A42" w:rsidRPr="00891317" w:rsidRDefault="00415A42" w:rsidP="00415A42">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  </w:t>
            </w:r>
            <w:proofErr w:type="spellStart"/>
            <w:r w:rsidRPr="00891317">
              <w:rPr>
                <w:rFonts w:asciiTheme="minorHAnsi" w:hAnsiTheme="minorHAnsi" w:cstheme="minorHAnsi"/>
                <w:sz w:val="12"/>
                <w:szCs w:val="14"/>
              </w:rPr>
              <w:t>Calacali</w:t>
            </w:r>
            <w:proofErr w:type="spellEnd"/>
            <w:r w:rsidRPr="00891317">
              <w:rPr>
                <w:rFonts w:asciiTheme="minorHAnsi" w:hAnsiTheme="minorHAnsi" w:cstheme="minorHAnsi"/>
                <w:sz w:val="12"/>
                <w:szCs w:val="14"/>
              </w:rPr>
              <w:t>-Los   Bancos-Las Mercedes-Santo Domingo</w:t>
            </w:r>
          </w:p>
        </w:tc>
      </w:tr>
      <w:tr w:rsidR="00415A42" w:rsidRPr="00891317" w14:paraId="427060B6" w14:textId="77777777" w:rsidTr="00E156AF">
        <w:trPr>
          <w:trHeight w:val="9"/>
          <w:jc w:val="center"/>
        </w:trPr>
        <w:tc>
          <w:tcPr>
            <w:tcW w:w="134" w:type="pct"/>
            <w:shd w:val="clear" w:color="auto" w:fill="auto"/>
            <w:vAlign w:val="center"/>
          </w:tcPr>
          <w:p w14:paraId="5FD002AA" w14:textId="145FE307" w:rsidR="00415A42" w:rsidRPr="00891317" w:rsidRDefault="00415A42" w:rsidP="00415A42">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4</w:t>
            </w:r>
          </w:p>
        </w:tc>
        <w:tc>
          <w:tcPr>
            <w:tcW w:w="519" w:type="pct"/>
            <w:shd w:val="clear" w:color="auto" w:fill="auto"/>
            <w:tcMar>
              <w:top w:w="30" w:type="dxa"/>
              <w:left w:w="45" w:type="dxa"/>
              <w:bottom w:w="30" w:type="dxa"/>
              <w:right w:w="45" w:type="dxa"/>
            </w:tcMar>
            <w:vAlign w:val="center"/>
          </w:tcPr>
          <w:p w14:paraId="4A0323C6" w14:textId="67BA1C38"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Los Ríos</w:t>
            </w:r>
          </w:p>
        </w:tc>
        <w:tc>
          <w:tcPr>
            <w:tcW w:w="442" w:type="pct"/>
            <w:shd w:val="clear" w:color="auto" w:fill="auto"/>
            <w:tcMar>
              <w:top w:w="30" w:type="dxa"/>
              <w:left w:w="45" w:type="dxa"/>
              <w:bottom w:w="30" w:type="dxa"/>
              <w:right w:w="45" w:type="dxa"/>
            </w:tcMar>
            <w:vAlign w:val="center"/>
          </w:tcPr>
          <w:p w14:paraId="758051F8" w14:textId="69D9871A"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Montalvo</w:t>
            </w:r>
          </w:p>
        </w:tc>
        <w:tc>
          <w:tcPr>
            <w:tcW w:w="732" w:type="pct"/>
            <w:shd w:val="clear" w:color="auto" w:fill="auto"/>
            <w:tcMar>
              <w:top w:w="30" w:type="dxa"/>
              <w:left w:w="45" w:type="dxa"/>
              <w:bottom w:w="30" w:type="dxa"/>
              <w:right w:w="45" w:type="dxa"/>
            </w:tcMar>
            <w:vAlign w:val="center"/>
          </w:tcPr>
          <w:p w14:paraId="56D59EA3" w14:textId="5920ECD3"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Montalvo</w:t>
            </w:r>
          </w:p>
        </w:tc>
        <w:tc>
          <w:tcPr>
            <w:tcW w:w="1168" w:type="pct"/>
            <w:shd w:val="clear" w:color="auto" w:fill="auto"/>
            <w:tcMar>
              <w:top w:w="30" w:type="dxa"/>
              <w:left w:w="45" w:type="dxa"/>
              <w:bottom w:w="30" w:type="dxa"/>
              <w:right w:w="45" w:type="dxa"/>
            </w:tcMar>
            <w:vAlign w:val="center"/>
          </w:tcPr>
          <w:p w14:paraId="5C33C3AE" w14:textId="5F2A4892"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Vía Rcto. La Estrella Rcto. La Vitalia De 1er Orden - Pisagua Alto - La Constancia</w:t>
            </w:r>
          </w:p>
        </w:tc>
        <w:tc>
          <w:tcPr>
            <w:tcW w:w="661" w:type="pct"/>
            <w:shd w:val="clear" w:color="auto" w:fill="auto"/>
            <w:tcMar>
              <w:top w:w="30" w:type="dxa"/>
              <w:left w:w="45" w:type="dxa"/>
              <w:bottom w:w="30" w:type="dxa"/>
              <w:right w:w="45" w:type="dxa"/>
            </w:tcMar>
            <w:vAlign w:val="center"/>
          </w:tcPr>
          <w:p w14:paraId="48E6DCB3" w14:textId="742EF4C8"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SOCAVAMIENTO</w:t>
            </w:r>
          </w:p>
        </w:tc>
        <w:tc>
          <w:tcPr>
            <w:tcW w:w="392" w:type="pct"/>
            <w:shd w:val="clear" w:color="auto" w:fill="auto"/>
            <w:vAlign w:val="center"/>
          </w:tcPr>
          <w:p w14:paraId="5BADADD8" w14:textId="4871A480"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20</w:t>
            </w:r>
          </w:p>
        </w:tc>
        <w:tc>
          <w:tcPr>
            <w:tcW w:w="523" w:type="pct"/>
            <w:shd w:val="clear" w:color="auto" w:fill="auto"/>
            <w:tcMar>
              <w:top w:w="30" w:type="dxa"/>
              <w:left w:w="45" w:type="dxa"/>
              <w:bottom w:w="30" w:type="dxa"/>
              <w:right w:w="45" w:type="dxa"/>
            </w:tcMar>
            <w:vAlign w:val="center"/>
          </w:tcPr>
          <w:p w14:paraId="30F32A1C" w14:textId="4AC0A87A"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11/03/2023</w:t>
            </w:r>
          </w:p>
        </w:tc>
        <w:tc>
          <w:tcPr>
            <w:tcW w:w="429" w:type="pct"/>
            <w:shd w:val="clear" w:color="auto" w:fill="auto"/>
            <w:tcMar>
              <w:top w:w="30" w:type="dxa"/>
              <w:left w:w="45" w:type="dxa"/>
              <w:bottom w:w="30" w:type="dxa"/>
              <w:right w:w="45" w:type="dxa"/>
            </w:tcMar>
            <w:vAlign w:val="center"/>
          </w:tcPr>
          <w:p w14:paraId="7BA34A90" w14:textId="5C0C3253" w:rsidR="00415A42" w:rsidRPr="00891317" w:rsidRDefault="00415A42" w:rsidP="00415A4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415A42" w:rsidRPr="00891317" w14:paraId="18967BA1" w14:textId="77777777" w:rsidTr="00E156AF">
        <w:trPr>
          <w:trHeight w:val="9"/>
          <w:jc w:val="center"/>
        </w:trPr>
        <w:tc>
          <w:tcPr>
            <w:tcW w:w="134" w:type="pct"/>
            <w:shd w:val="clear" w:color="auto" w:fill="auto"/>
            <w:vAlign w:val="center"/>
          </w:tcPr>
          <w:p w14:paraId="7DB76645" w14:textId="3D9550A5" w:rsidR="00415A42" w:rsidRPr="00891317" w:rsidRDefault="00415A42" w:rsidP="00415A42">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5</w:t>
            </w:r>
          </w:p>
        </w:tc>
        <w:tc>
          <w:tcPr>
            <w:tcW w:w="519" w:type="pct"/>
            <w:shd w:val="clear" w:color="auto" w:fill="auto"/>
            <w:tcMar>
              <w:top w:w="30" w:type="dxa"/>
              <w:left w:w="45" w:type="dxa"/>
              <w:bottom w:w="30" w:type="dxa"/>
              <w:right w:w="45" w:type="dxa"/>
            </w:tcMar>
            <w:vAlign w:val="center"/>
          </w:tcPr>
          <w:p w14:paraId="7FDB6231" w14:textId="5AF38A78"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Napo</w:t>
            </w:r>
          </w:p>
        </w:tc>
        <w:tc>
          <w:tcPr>
            <w:tcW w:w="442" w:type="pct"/>
            <w:shd w:val="clear" w:color="auto" w:fill="auto"/>
            <w:tcMar>
              <w:top w:w="30" w:type="dxa"/>
              <w:left w:w="45" w:type="dxa"/>
              <w:bottom w:w="30" w:type="dxa"/>
              <w:right w:w="45" w:type="dxa"/>
            </w:tcMar>
            <w:vAlign w:val="center"/>
          </w:tcPr>
          <w:p w14:paraId="1E52FF31" w14:textId="4C140226"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El Chaco</w:t>
            </w:r>
          </w:p>
        </w:tc>
        <w:tc>
          <w:tcPr>
            <w:tcW w:w="732" w:type="pct"/>
            <w:shd w:val="clear" w:color="auto" w:fill="auto"/>
            <w:tcMar>
              <w:top w:w="30" w:type="dxa"/>
              <w:left w:w="45" w:type="dxa"/>
              <w:bottom w:w="30" w:type="dxa"/>
              <w:right w:w="45" w:type="dxa"/>
            </w:tcMar>
            <w:vAlign w:val="center"/>
          </w:tcPr>
          <w:p w14:paraId="7114CB59" w14:textId="36A33C81"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Gonzalo Díaz De Pineda (El Bombón)</w:t>
            </w:r>
          </w:p>
        </w:tc>
        <w:tc>
          <w:tcPr>
            <w:tcW w:w="1168" w:type="pct"/>
            <w:shd w:val="clear" w:color="auto" w:fill="auto"/>
            <w:tcMar>
              <w:top w:w="30" w:type="dxa"/>
              <w:left w:w="45" w:type="dxa"/>
              <w:bottom w:w="30" w:type="dxa"/>
              <w:right w:w="45" w:type="dxa"/>
            </w:tcMar>
            <w:vAlign w:val="center"/>
          </w:tcPr>
          <w:p w14:paraId="45C9F949" w14:textId="2F54EC64"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San Rafael, San Luis, vía Y de Baeza-Lago Agrio [E45]</w:t>
            </w:r>
          </w:p>
        </w:tc>
        <w:tc>
          <w:tcPr>
            <w:tcW w:w="661" w:type="pct"/>
            <w:shd w:val="clear" w:color="auto" w:fill="auto"/>
            <w:tcMar>
              <w:top w:w="30" w:type="dxa"/>
              <w:left w:w="45" w:type="dxa"/>
              <w:bottom w:w="30" w:type="dxa"/>
              <w:right w:w="45" w:type="dxa"/>
            </w:tcMar>
            <w:vAlign w:val="center"/>
          </w:tcPr>
          <w:p w14:paraId="706D4B58" w14:textId="67FD95C3"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COLAPSO ESTRUCTURAL</w:t>
            </w:r>
          </w:p>
        </w:tc>
        <w:tc>
          <w:tcPr>
            <w:tcW w:w="392" w:type="pct"/>
            <w:shd w:val="clear" w:color="auto" w:fill="auto"/>
            <w:vAlign w:val="center"/>
          </w:tcPr>
          <w:p w14:paraId="2BF06967" w14:textId="06674717"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10</w:t>
            </w:r>
          </w:p>
        </w:tc>
        <w:tc>
          <w:tcPr>
            <w:tcW w:w="523" w:type="pct"/>
            <w:shd w:val="clear" w:color="auto" w:fill="auto"/>
            <w:tcMar>
              <w:top w:w="30" w:type="dxa"/>
              <w:left w:w="45" w:type="dxa"/>
              <w:bottom w:w="30" w:type="dxa"/>
              <w:right w:w="45" w:type="dxa"/>
            </w:tcMar>
            <w:vAlign w:val="center"/>
          </w:tcPr>
          <w:p w14:paraId="410866C4" w14:textId="431EEA63"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23/02/2023</w:t>
            </w:r>
          </w:p>
        </w:tc>
        <w:tc>
          <w:tcPr>
            <w:tcW w:w="429" w:type="pct"/>
            <w:shd w:val="clear" w:color="auto" w:fill="auto"/>
            <w:tcMar>
              <w:top w:w="30" w:type="dxa"/>
              <w:left w:w="45" w:type="dxa"/>
              <w:bottom w:w="30" w:type="dxa"/>
              <w:right w:w="45" w:type="dxa"/>
            </w:tcMar>
            <w:vAlign w:val="center"/>
          </w:tcPr>
          <w:p w14:paraId="7A5B3894" w14:textId="1412B82D" w:rsidR="00415A42" w:rsidRPr="00891317" w:rsidRDefault="00415A42" w:rsidP="00415A4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415A42" w:rsidRPr="00891317" w14:paraId="298862DB" w14:textId="77777777" w:rsidTr="00E156AF">
        <w:trPr>
          <w:trHeight w:val="9"/>
          <w:jc w:val="center"/>
        </w:trPr>
        <w:tc>
          <w:tcPr>
            <w:tcW w:w="134" w:type="pct"/>
            <w:shd w:val="clear" w:color="auto" w:fill="auto"/>
            <w:vAlign w:val="center"/>
          </w:tcPr>
          <w:p w14:paraId="4C9C95B8" w14:textId="2443A043" w:rsidR="00415A42" w:rsidRPr="00891317" w:rsidRDefault="00415A42" w:rsidP="00415A42">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6</w:t>
            </w:r>
          </w:p>
        </w:tc>
        <w:tc>
          <w:tcPr>
            <w:tcW w:w="519" w:type="pct"/>
            <w:shd w:val="clear" w:color="auto" w:fill="auto"/>
            <w:tcMar>
              <w:top w:w="30" w:type="dxa"/>
              <w:left w:w="45" w:type="dxa"/>
              <w:bottom w:w="30" w:type="dxa"/>
              <w:right w:w="45" w:type="dxa"/>
            </w:tcMar>
            <w:vAlign w:val="center"/>
          </w:tcPr>
          <w:p w14:paraId="2E287F26" w14:textId="2D305284"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Napo</w:t>
            </w:r>
          </w:p>
        </w:tc>
        <w:tc>
          <w:tcPr>
            <w:tcW w:w="442" w:type="pct"/>
            <w:shd w:val="clear" w:color="auto" w:fill="auto"/>
            <w:tcMar>
              <w:top w:w="30" w:type="dxa"/>
              <w:left w:w="45" w:type="dxa"/>
              <w:bottom w:w="30" w:type="dxa"/>
              <w:right w:w="45" w:type="dxa"/>
            </w:tcMar>
            <w:vAlign w:val="center"/>
          </w:tcPr>
          <w:p w14:paraId="62A29D55" w14:textId="31DA6653"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El Chaco</w:t>
            </w:r>
          </w:p>
        </w:tc>
        <w:tc>
          <w:tcPr>
            <w:tcW w:w="732" w:type="pct"/>
            <w:shd w:val="clear" w:color="auto" w:fill="auto"/>
            <w:tcMar>
              <w:top w:w="30" w:type="dxa"/>
              <w:left w:w="45" w:type="dxa"/>
              <w:bottom w:w="30" w:type="dxa"/>
              <w:right w:w="45" w:type="dxa"/>
            </w:tcMar>
            <w:vAlign w:val="center"/>
          </w:tcPr>
          <w:p w14:paraId="137ABF7E" w14:textId="229445DC"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Gonzalo Díaz De Pineda (El Bombón)</w:t>
            </w:r>
          </w:p>
        </w:tc>
        <w:tc>
          <w:tcPr>
            <w:tcW w:w="1168" w:type="pct"/>
            <w:shd w:val="clear" w:color="auto" w:fill="auto"/>
            <w:tcMar>
              <w:top w:w="30" w:type="dxa"/>
              <w:left w:w="45" w:type="dxa"/>
              <w:bottom w:w="30" w:type="dxa"/>
              <w:right w:w="45" w:type="dxa"/>
            </w:tcMar>
            <w:vAlign w:val="center"/>
          </w:tcPr>
          <w:p w14:paraId="6710F0AE" w14:textId="2D48DC3E"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Puente sobre el río Marker, tramo de la vía San Luis - Reventador[E45]</w:t>
            </w:r>
          </w:p>
        </w:tc>
        <w:tc>
          <w:tcPr>
            <w:tcW w:w="661" w:type="pct"/>
            <w:shd w:val="clear" w:color="auto" w:fill="auto"/>
            <w:tcMar>
              <w:top w:w="30" w:type="dxa"/>
              <w:left w:w="45" w:type="dxa"/>
              <w:bottom w:w="30" w:type="dxa"/>
              <w:right w:w="45" w:type="dxa"/>
            </w:tcMar>
            <w:vAlign w:val="center"/>
          </w:tcPr>
          <w:p w14:paraId="0FEE2DFD" w14:textId="5F360FC3"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COLAPSO ESTRUCTURAL</w:t>
            </w:r>
          </w:p>
        </w:tc>
        <w:tc>
          <w:tcPr>
            <w:tcW w:w="392" w:type="pct"/>
            <w:shd w:val="clear" w:color="auto" w:fill="auto"/>
            <w:vAlign w:val="center"/>
          </w:tcPr>
          <w:p w14:paraId="3F66F02B" w14:textId="3807927E"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w:t>
            </w:r>
          </w:p>
        </w:tc>
        <w:tc>
          <w:tcPr>
            <w:tcW w:w="523" w:type="pct"/>
            <w:shd w:val="clear" w:color="auto" w:fill="auto"/>
            <w:tcMar>
              <w:top w:w="30" w:type="dxa"/>
              <w:left w:w="45" w:type="dxa"/>
              <w:bottom w:w="30" w:type="dxa"/>
              <w:right w:w="45" w:type="dxa"/>
            </w:tcMar>
            <w:vAlign w:val="center"/>
          </w:tcPr>
          <w:p w14:paraId="6B18705E" w14:textId="158BBFC5"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22/02/2023</w:t>
            </w:r>
          </w:p>
        </w:tc>
        <w:tc>
          <w:tcPr>
            <w:tcW w:w="429" w:type="pct"/>
            <w:shd w:val="clear" w:color="auto" w:fill="auto"/>
            <w:tcMar>
              <w:top w:w="30" w:type="dxa"/>
              <w:left w:w="45" w:type="dxa"/>
              <w:bottom w:w="30" w:type="dxa"/>
              <w:right w:w="45" w:type="dxa"/>
            </w:tcMar>
            <w:vAlign w:val="center"/>
          </w:tcPr>
          <w:p w14:paraId="239BC2AE" w14:textId="2D48B3CC" w:rsidR="00415A42" w:rsidRPr="00891317" w:rsidRDefault="00415A42" w:rsidP="00415A4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415A42" w:rsidRPr="00891317" w14:paraId="3E8FB9A1" w14:textId="77777777" w:rsidTr="00E156AF">
        <w:trPr>
          <w:trHeight w:val="9"/>
          <w:jc w:val="center"/>
        </w:trPr>
        <w:tc>
          <w:tcPr>
            <w:tcW w:w="134" w:type="pct"/>
            <w:shd w:val="clear" w:color="auto" w:fill="auto"/>
            <w:vAlign w:val="center"/>
          </w:tcPr>
          <w:p w14:paraId="74B4938F" w14:textId="5167E768" w:rsidR="00415A42" w:rsidRPr="00891317" w:rsidRDefault="00415A42" w:rsidP="00415A42">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7</w:t>
            </w:r>
          </w:p>
        </w:tc>
        <w:tc>
          <w:tcPr>
            <w:tcW w:w="519" w:type="pct"/>
            <w:shd w:val="clear" w:color="auto" w:fill="auto"/>
            <w:tcMar>
              <w:top w:w="30" w:type="dxa"/>
              <w:left w:w="45" w:type="dxa"/>
              <w:bottom w:w="30" w:type="dxa"/>
              <w:right w:w="45" w:type="dxa"/>
            </w:tcMar>
            <w:vAlign w:val="center"/>
          </w:tcPr>
          <w:p w14:paraId="4E8DCBA3" w14:textId="59265AAC"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Chimborazo</w:t>
            </w:r>
          </w:p>
        </w:tc>
        <w:tc>
          <w:tcPr>
            <w:tcW w:w="442" w:type="pct"/>
            <w:shd w:val="clear" w:color="auto" w:fill="auto"/>
            <w:tcMar>
              <w:top w:w="30" w:type="dxa"/>
              <w:left w:w="45" w:type="dxa"/>
              <w:bottom w:w="30" w:type="dxa"/>
              <w:right w:w="45" w:type="dxa"/>
            </w:tcMar>
            <w:vAlign w:val="center"/>
          </w:tcPr>
          <w:p w14:paraId="30C9FB44" w14:textId="2F714FDA"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Alausí</w:t>
            </w:r>
          </w:p>
        </w:tc>
        <w:tc>
          <w:tcPr>
            <w:tcW w:w="732" w:type="pct"/>
            <w:shd w:val="clear" w:color="auto" w:fill="auto"/>
            <w:tcMar>
              <w:top w:w="30" w:type="dxa"/>
              <w:left w:w="45" w:type="dxa"/>
              <w:bottom w:w="30" w:type="dxa"/>
              <w:right w:w="45" w:type="dxa"/>
            </w:tcMar>
            <w:vAlign w:val="center"/>
          </w:tcPr>
          <w:p w14:paraId="4FB92B61" w14:textId="29113018"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Alausí</w:t>
            </w:r>
          </w:p>
        </w:tc>
        <w:tc>
          <w:tcPr>
            <w:tcW w:w="1168" w:type="pct"/>
            <w:shd w:val="clear" w:color="auto" w:fill="auto"/>
            <w:tcMar>
              <w:top w:w="30" w:type="dxa"/>
              <w:left w:w="45" w:type="dxa"/>
              <w:bottom w:w="30" w:type="dxa"/>
              <w:right w:w="45" w:type="dxa"/>
            </w:tcMar>
            <w:vAlign w:val="center"/>
          </w:tcPr>
          <w:p w14:paraId="0DC2139D" w14:textId="20A7E1A1"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Casual, vía Guamote - Alausí [E-35]</w:t>
            </w:r>
          </w:p>
        </w:tc>
        <w:tc>
          <w:tcPr>
            <w:tcW w:w="661" w:type="pct"/>
            <w:shd w:val="clear" w:color="auto" w:fill="auto"/>
            <w:tcMar>
              <w:top w:w="30" w:type="dxa"/>
              <w:left w:w="45" w:type="dxa"/>
              <w:bottom w:w="30" w:type="dxa"/>
              <w:right w:w="45" w:type="dxa"/>
            </w:tcMar>
            <w:vAlign w:val="center"/>
          </w:tcPr>
          <w:p w14:paraId="69772CAC" w14:textId="1D475888"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HUNDIMIENTO</w:t>
            </w:r>
          </w:p>
        </w:tc>
        <w:tc>
          <w:tcPr>
            <w:tcW w:w="392" w:type="pct"/>
            <w:shd w:val="clear" w:color="auto" w:fill="auto"/>
            <w:vAlign w:val="center"/>
          </w:tcPr>
          <w:p w14:paraId="1BF9BCFF" w14:textId="551C2648"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150</w:t>
            </w:r>
          </w:p>
        </w:tc>
        <w:tc>
          <w:tcPr>
            <w:tcW w:w="523" w:type="pct"/>
            <w:shd w:val="clear" w:color="auto" w:fill="auto"/>
            <w:tcMar>
              <w:top w:w="30" w:type="dxa"/>
              <w:left w:w="45" w:type="dxa"/>
              <w:bottom w:w="30" w:type="dxa"/>
              <w:right w:w="45" w:type="dxa"/>
            </w:tcMar>
            <w:vAlign w:val="center"/>
          </w:tcPr>
          <w:p w14:paraId="56D43570" w14:textId="33F57FEF"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09/12/2022</w:t>
            </w:r>
          </w:p>
        </w:tc>
        <w:tc>
          <w:tcPr>
            <w:tcW w:w="429" w:type="pct"/>
            <w:shd w:val="clear" w:color="auto" w:fill="auto"/>
            <w:tcMar>
              <w:top w:w="30" w:type="dxa"/>
              <w:left w:w="45" w:type="dxa"/>
              <w:bottom w:w="30" w:type="dxa"/>
              <w:right w:w="45" w:type="dxa"/>
            </w:tcMar>
            <w:vAlign w:val="center"/>
          </w:tcPr>
          <w:p w14:paraId="2612E95F" w14:textId="5A39E68E" w:rsidR="00415A42" w:rsidRPr="00891317" w:rsidRDefault="00415A42" w:rsidP="00415A42">
            <w:pPr>
              <w:contextualSpacing/>
              <w:jc w:val="center"/>
              <w:rPr>
                <w:rFonts w:asciiTheme="minorHAnsi" w:hAnsiTheme="minorHAnsi" w:cstheme="minorHAnsi"/>
                <w:sz w:val="12"/>
                <w:szCs w:val="14"/>
              </w:rPr>
            </w:pPr>
          </w:p>
        </w:tc>
      </w:tr>
      <w:tr w:rsidR="00415A42" w:rsidRPr="00891317" w14:paraId="347577FD" w14:textId="77777777" w:rsidTr="00E156AF">
        <w:trPr>
          <w:trHeight w:val="9"/>
          <w:jc w:val="center"/>
        </w:trPr>
        <w:tc>
          <w:tcPr>
            <w:tcW w:w="134" w:type="pct"/>
            <w:shd w:val="clear" w:color="auto" w:fill="auto"/>
            <w:vAlign w:val="center"/>
          </w:tcPr>
          <w:p w14:paraId="2C8D1E62" w14:textId="1A255C0C" w:rsidR="00415A42" w:rsidRPr="00891317" w:rsidRDefault="00415A42" w:rsidP="00415A42">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8</w:t>
            </w:r>
          </w:p>
        </w:tc>
        <w:tc>
          <w:tcPr>
            <w:tcW w:w="519" w:type="pct"/>
            <w:shd w:val="clear" w:color="auto" w:fill="auto"/>
            <w:tcMar>
              <w:top w:w="30" w:type="dxa"/>
              <w:left w:w="45" w:type="dxa"/>
              <w:bottom w:w="30" w:type="dxa"/>
              <w:right w:w="45" w:type="dxa"/>
            </w:tcMar>
            <w:vAlign w:val="center"/>
          </w:tcPr>
          <w:p w14:paraId="3CD3507F" w14:textId="6C39BD40"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Napo</w:t>
            </w:r>
          </w:p>
        </w:tc>
        <w:tc>
          <w:tcPr>
            <w:tcW w:w="442" w:type="pct"/>
            <w:shd w:val="clear" w:color="auto" w:fill="auto"/>
            <w:tcMar>
              <w:top w:w="30" w:type="dxa"/>
              <w:left w:w="45" w:type="dxa"/>
              <w:bottom w:w="30" w:type="dxa"/>
              <w:right w:w="45" w:type="dxa"/>
            </w:tcMar>
            <w:vAlign w:val="center"/>
          </w:tcPr>
          <w:p w14:paraId="11C3E923" w14:textId="7E1E40C0"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El Chaco</w:t>
            </w:r>
          </w:p>
        </w:tc>
        <w:tc>
          <w:tcPr>
            <w:tcW w:w="732" w:type="pct"/>
            <w:shd w:val="clear" w:color="auto" w:fill="auto"/>
            <w:tcMar>
              <w:top w:w="30" w:type="dxa"/>
              <w:left w:w="45" w:type="dxa"/>
              <w:bottom w:w="30" w:type="dxa"/>
              <w:right w:w="45" w:type="dxa"/>
            </w:tcMar>
            <w:vAlign w:val="center"/>
          </w:tcPr>
          <w:p w14:paraId="23D3A4C1" w14:textId="69A6F35E"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Gonzalo Díaz De Pineda (El Bombón)</w:t>
            </w:r>
          </w:p>
        </w:tc>
        <w:tc>
          <w:tcPr>
            <w:tcW w:w="1168" w:type="pct"/>
            <w:shd w:val="clear" w:color="auto" w:fill="auto"/>
            <w:tcMar>
              <w:top w:w="30" w:type="dxa"/>
              <w:left w:w="45" w:type="dxa"/>
              <w:bottom w:w="30" w:type="dxa"/>
              <w:right w:w="45" w:type="dxa"/>
            </w:tcMar>
            <w:vAlign w:val="center"/>
          </w:tcPr>
          <w:p w14:paraId="09644D11" w14:textId="44D35376"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San Rafael, Piedra Fina, San Luis, San Carlos, Vía Y de Baeza-Lago Agrio [E45]</w:t>
            </w:r>
          </w:p>
        </w:tc>
        <w:tc>
          <w:tcPr>
            <w:tcW w:w="661" w:type="pct"/>
            <w:shd w:val="clear" w:color="auto" w:fill="auto"/>
            <w:tcMar>
              <w:top w:w="30" w:type="dxa"/>
              <w:left w:w="45" w:type="dxa"/>
              <w:bottom w:w="30" w:type="dxa"/>
              <w:right w:w="45" w:type="dxa"/>
            </w:tcMar>
            <w:vAlign w:val="center"/>
          </w:tcPr>
          <w:p w14:paraId="67ED4D8E" w14:textId="7A35A86F" w:rsidR="00415A42" w:rsidRPr="00891317" w:rsidRDefault="00415A42" w:rsidP="00415A42">
            <w:pPr>
              <w:contextualSpacing/>
              <w:jc w:val="center"/>
              <w:rPr>
                <w:rFonts w:asciiTheme="minorHAnsi" w:hAnsiTheme="minorHAnsi" w:cstheme="minorHAnsi"/>
                <w:sz w:val="12"/>
                <w:szCs w:val="14"/>
              </w:rPr>
            </w:pPr>
            <w:r w:rsidRPr="00891317">
              <w:rPr>
                <w:rFonts w:asciiTheme="minorHAnsi" w:hAnsiTheme="minorHAnsi" w:cstheme="minorHAnsi"/>
                <w:sz w:val="12"/>
                <w:szCs w:val="12"/>
              </w:rPr>
              <w:t>SOCAVAMIENTO</w:t>
            </w:r>
          </w:p>
        </w:tc>
        <w:tc>
          <w:tcPr>
            <w:tcW w:w="392" w:type="pct"/>
            <w:shd w:val="clear" w:color="auto" w:fill="auto"/>
            <w:vAlign w:val="center"/>
          </w:tcPr>
          <w:p w14:paraId="15C52C43" w14:textId="778BB0F8"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1040</w:t>
            </w:r>
          </w:p>
        </w:tc>
        <w:tc>
          <w:tcPr>
            <w:tcW w:w="523" w:type="pct"/>
            <w:shd w:val="clear" w:color="auto" w:fill="auto"/>
            <w:tcMar>
              <w:top w:w="30" w:type="dxa"/>
              <w:left w:w="45" w:type="dxa"/>
              <w:bottom w:w="30" w:type="dxa"/>
              <w:right w:w="45" w:type="dxa"/>
            </w:tcMar>
            <w:vAlign w:val="center"/>
          </w:tcPr>
          <w:p w14:paraId="483FBA7D" w14:textId="451103AB"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02/02/2020</w:t>
            </w:r>
          </w:p>
        </w:tc>
        <w:tc>
          <w:tcPr>
            <w:tcW w:w="429" w:type="pct"/>
            <w:shd w:val="clear" w:color="auto" w:fill="auto"/>
            <w:tcMar>
              <w:top w:w="30" w:type="dxa"/>
              <w:left w:w="45" w:type="dxa"/>
              <w:bottom w:w="30" w:type="dxa"/>
              <w:right w:w="45" w:type="dxa"/>
            </w:tcMar>
            <w:vAlign w:val="center"/>
          </w:tcPr>
          <w:p w14:paraId="4FE2376F" w14:textId="38C68E6A"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Lago Agrio - Coca - Y de </w:t>
            </w:r>
            <w:proofErr w:type="spellStart"/>
            <w:r w:rsidRPr="00891317">
              <w:rPr>
                <w:rFonts w:asciiTheme="minorHAnsi" w:hAnsiTheme="minorHAnsi" w:cstheme="minorHAnsi"/>
                <w:sz w:val="12"/>
                <w:szCs w:val="12"/>
              </w:rPr>
              <w:t>Narupa</w:t>
            </w:r>
            <w:proofErr w:type="spellEnd"/>
            <w:r w:rsidRPr="00891317">
              <w:rPr>
                <w:rFonts w:asciiTheme="minorHAnsi" w:hAnsiTheme="minorHAnsi" w:cstheme="minorHAnsi"/>
                <w:sz w:val="12"/>
                <w:szCs w:val="12"/>
              </w:rPr>
              <w:t xml:space="preserve"> – Tena - Ambato - Quito</w:t>
            </w:r>
          </w:p>
        </w:tc>
      </w:tr>
      <w:tr w:rsidR="00415A42" w:rsidRPr="00891317" w14:paraId="00F20227" w14:textId="77777777" w:rsidTr="00E156AF">
        <w:trPr>
          <w:trHeight w:val="9"/>
          <w:jc w:val="center"/>
        </w:trPr>
        <w:tc>
          <w:tcPr>
            <w:tcW w:w="134" w:type="pct"/>
            <w:shd w:val="clear" w:color="auto" w:fill="auto"/>
            <w:vAlign w:val="center"/>
          </w:tcPr>
          <w:p w14:paraId="0B67425F" w14:textId="2648F4FA" w:rsidR="00415A42" w:rsidRPr="00891317" w:rsidRDefault="00415A42" w:rsidP="00415A42">
            <w:pPr>
              <w:contextualSpacing/>
              <w:jc w:val="center"/>
              <w:rPr>
                <w:rFonts w:asciiTheme="minorHAnsi" w:hAnsiTheme="minorHAnsi" w:cstheme="minorHAnsi"/>
                <w:b/>
                <w:bCs/>
                <w:sz w:val="8"/>
                <w:szCs w:val="10"/>
              </w:rPr>
            </w:pPr>
            <w:r>
              <w:rPr>
                <w:rFonts w:asciiTheme="minorHAnsi" w:hAnsiTheme="minorHAnsi" w:cstheme="minorHAnsi"/>
                <w:b/>
                <w:bCs/>
                <w:sz w:val="8"/>
                <w:szCs w:val="10"/>
              </w:rPr>
              <w:t>9</w:t>
            </w:r>
          </w:p>
        </w:tc>
        <w:tc>
          <w:tcPr>
            <w:tcW w:w="519" w:type="pct"/>
            <w:shd w:val="clear" w:color="auto" w:fill="auto"/>
            <w:tcMar>
              <w:top w:w="30" w:type="dxa"/>
              <w:left w:w="45" w:type="dxa"/>
              <w:bottom w:w="30" w:type="dxa"/>
              <w:right w:w="45" w:type="dxa"/>
            </w:tcMar>
            <w:vAlign w:val="center"/>
          </w:tcPr>
          <w:p w14:paraId="1369F30F" w14:textId="34524370"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Orellana</w:t>
            </w:r>
          </w:p>
        </w:tc>
        <w:tc>
          <w:tcPr>
            <w:tcW w:w="442" w:type="pct"/>
            <w:shd w:val="clear" w:color="auto" w:fill="auto"/>
            <w:tcMar>
              <w:top w:w="30" w:type="dxa"/>
              <w:left w:w="45" w:type="dxa"/>
              <w:bottom w:w="30" w:type="dxa"/>
              <w:right w:w="45" w:type="dxa"/>
            </w:tcMar>
            <w:vAlign w:val="center"/>
          </w:tcPr>
          <w:p w14:paraId="629E30EF" w14:textId="52F1EBBD"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Francisco de Orellana</w:t>
            </w:r>
          </w:p>
        </w:tc>
        <w:tc>
          <w:tcPr>
            <w:tcW w:w="732" w:type="pct"/>
            <w:shd w:val="clear" w:color="auto" w:fill="auto"/>
            <w:tcMar>
              <w:top w:w="30" w:type="dxa"/>
              <w:left w:w="45" w:type="dxa"/>
              <w:bottom w:w="30" w:type="dxa"/>
              <w:right w:w="45" w:type="dxa"/>
            </w:tcMar>
            <w:vAlign w:val="center"/>
          </w:tcPr>
          <w:p w14:paraId="69C81A49" w14:textId="25ED9983"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San Sebastián del Coca</w:t>
            </w:r>
          </w:p>
        </w:tc>
        <w:tc>
          <w:tcPr>
            <w:tcW w:w="1168" w:type="pct"/>
            <w:shd w:val="clear" w:color="auto" w:fill="auto"/>
            <w:tcMar>
              <w:top w:w="30" w:type="dxa"/>
              <w:left w:w="45" w:type="dxa"/>
              <w:bottom w:w="30" w:type="dxa"/>
              <w:right w:w="45" w:type="dxa"/>
            </w:tcMar>
            <w:vAlign w:val="center"/>
          </w:tcPr>
          <w:p w14:paraId="3CA55E14" w14:textId="272706FD"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 [E45] Vía al Coca </w:t>
            </w:r>
          </w:p>
        </w:tc>
        <w:tc>
          <w:tcPr>
            <w:tcW w:w="661" w:type="pct"/>
            <w:shd w:val="clear" w:color="auto" w:fill="auto"/>
            <w:tcMar>
              <w:top w:w="30" w:type="dxa"/>
              <w:left w:w="45" w:type="dxa"/>
              <w:bottom w:w="30" w:type="dxa"/>
              <w:right w:w="45" w:type="dxa"/>
            </w:tcMar>
            <w:vAlign w:val="center"/>
          </w:tcPr>
          <w:p w14:paraId="2F16ECE6" w14:textId="1F43EDEE"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SOCAVAMIENTO</w:t>
            </w:r>
          </w:p>
        </w:tc>
        <w:tc>
          <w:tcPr>
            <w:tcW w:w="392" w:type="pct"/>
            <w:shd w:val="clear" w:color="auto" w:fill="auto"/>
            <w:vAlign w:val="center"/>
          </w:tcPr>
          <w:p w14:paraId="1D8AFFE9" w14:textId="0C0B8B05"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80</w:t>
            </w:r>
          </w:p>
        </w:tc>
        <w:tc>
          <w:tcPr>
            <w:tcW w:w="523" w:type="pct"/>
            <w:shd w:val="clear" w:color="auto" w:fill="auto"/>
            <w:tcMar>
              <w:top w:w="30" w:type="dxa"/>
              <w:left w:w="45" w:type="dxa"/>
              <w:bottom w:w="30" w:type="dxa"/>
              <w:right w:w="45" w:type="dxa"/>
            </w:tcMar>
            <w:vAlign w:val="center"/>
          </w:tcPr>
          <w:p w14:paraId="788844A4" w14:textId="31E10434"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02/02/2020</w:t>
            </w:r>
          </w:p>
        </w:tc>
        <w:tc>
          <w:tcPr>
            <w:tcW w:w="429" w:type="pct"/>
            <w:shd w:val="clear" w:color="auto" w:fill="auto"/>
            <w:tcMar>
              <w:top w:w="30" w:type="dxa"/>
              <w:left w:w="45" w:type="dxa"/>
              <w:bottom w:w="30" w:type="dxa"/>
              <w:right w:w="45" w:type="dxa"/>
            </w:tcMar>
            <w:vAlign w:val="center"/>
          </w:tcPr>
          <w:p w14:paraId="1EBE2DDC" w14:textId="206AFA03" w:rsidR="00415A42" w:rsidRPr="00891317" w:rsidRDefault="00415A42" w:rsidP="00415A42">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Lago Agrio - Coca - Y de </w:t>
            </w:r>
            <w:proofErr w:type="spellStart"/>
            <w:r w:rsidRPr="00891317">
              <w:rPr>
                <w:rFonts w:asciiTheme="minorHAnsi" w:hAnsiTheme="minorHAnsi" w:cstheme="minorHAnsi"/>
                <w:sz w:val="12"/>
                <w:szCs w:val="12"/>
              </w:rPr>
              <w:t>Narupa</w:t>
            </w:r>
            <w:proofErr w:type="spellEnd"/>
            <w:r w:rsidRPr="00891317">
              <w:rPr>
                <w:rFonts w:asciiTheme="minorHAnsi" w:hAnsiTheme="minorHAnsi" w:cstheme="minorHAnsi"/>
                <w:sz w:val="12"/>
                <w:szCs w:val="12"/>
              </w:rPr>
              <w:t xml:space="preserve"> – Tena - Ambato - Quito</w:t>
            </w:r>
          </w:p>
        </w:tc>
      </w:tr>
    </w:tbl>
    <w:p w14:paraId="1F4445CC" w14:textId="77777777" w:rsidR="0075096E" w:rsidRDefault="0075096E" w:rsidP="00D02AC3">
      <w:pPr>
        <w:rPr>
          <w:rFonts w:asciiTheme="minorHAnsi" w:hAnsiTheme="minorHAnsi" w:cstheme="minorHAnsi"/>
          <w:b/>
        </w:rPr>
      </w:pPr>
    </w:p>
    <w:p w14:paraId="541BF319" w14:textId="1EAADE09" w:rsidR="00782BAC" w:rsidRPr="00891317" w:rsidRDefault="00F949D2" w:rsidP="00782BAC">
      <w:pPr>
        <w:shd w:val="clear" w:color="auto" w:fill="FFFF00"/>
        <w:rPr>
          <w:rFonts w:asciiTheme="minorHAnsi" w:hAnsiTheme="minorHAnsi" w:cstheme="minorHAnsi"/>
          <w:b/>
        </w:rPr>
      </w:pPr>
      <w:r w:rsidRPr="00891317">
        <w:rPr>
          <w:rFonts w:asciiTheme="minorHAnsi" w:hAnsiTheme="minorHAnsi" w:cstheme="minorHAnsi"/>
          <w:b/>
        </w:rPr>
        <w:t xml:space="preserve"> </w:t>
      </w:r>
      <w:r w:rsidR="0083606D">
        <w:rPr>
          <w:rFonts w:asciiTheme="minorHAnsi" w:hAnsiTheme="minorHAnsi" w:cstheme="minorHAnsi"/>
          <w:b/>
        </w:rPr>
        <w:t>2</w:t>
      </w:r>
      <w:r w:rsidR="002413C2">
        <w:rPr>
          <w:rFonts w:asciiTheme="minorHAnsi" w:hAnsiTheme="minorHAnsi" w:cstheme="minorHAnsi"/>
          <w:b/>
        </w:rPr>
        <w:t>7</w:t>
      </w:r>
      <w:r w:rsidR="007225A2" w:rsidRPr="00891317">
        <w:rPr>
          <w:rFonts w:asciiTheme="minorHAnsi" w:hAnsiTheme="minorHAnsi" w:cstheme="minorHAnsi"/>
          <w:b/>
        </w:rPr>
        <w:t xml:space="preserve"> </w:t>
      </w:r>
      <w:r w:rsidR="00782BAC" w:rsidRPr="00891317">
        <w:rPr>
          <w:rFonts w:asciiTheme="minorHAnsi" w:hAnsiTheme="minorHAnsi" w:cstheme="minorHAnsi"/>
          <w:b/>
        </w:rPr>
        <w:t>vías de primer orden parcialmente habilitadas</w:t>
      </w:r>
    </w:p>
    <w:p w14:paraId="780432C0" w14:textId="77777777" w:rsidR="00782BAC" w:rsidRPr="00891317" w:rsidRDefault="00782BAC" w:rsidP="009C73AB">
      <w:pPr>
        <w:rPr>
          <w:rFonts w:asciiTheme="minorHAnsi" w:hAnsiTheme="minorHAnsi" w:cstheme="minorHAnsi"/>
          <w:b/>
        </w:rPr>
      </w:pPr>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1"/>
        <w:gridCol w:w="1169"/>
        <w:gridCol w:w="1021"/>
        <w:gridCol w:w="1607"/>
        <w:gridCol w:w="2635"/>
        <w:gridCol w:w="1453"/>
        <w:gridCol w:w="884"/>
        <w:gridCol w:w="1019"/>
        <w:gridCol w:w="1104"/>
      </w:tblGrid>
      <w:tr w:rsidR="00165834" w:rsidRPr="00891317" w14:paraId="7714CA23" w14:textId="77777777" w:rsidTr="00985653">
        <w:trPr>
          <w:cantSplit/>
          <w:trHeight w:val="223"/>
          <w:tblHeader/>
          <w:jc w:val="center"/>
        </w:trPr>
        <w:tc>
          <w:tcPr>
            <w:tcW w:w="134" w:type="pct"/>
            <w:tcBorders>
              <w:bottom w:val="single" w:sz="4" w:space="0" w:color="auto"/>
            </w:tcBorders>
            <w:shd w:val="clear" w:color="auto" w:fill="F4B083"/>
            <w:vAlign w:val="center"/>
          </w:tcPr>
          <w:p w14:paraId="15118A66" w14:textId="26DC3302" w:rsidR="00165834" w:rsidRPr="00891317" w:rsidRDefault="00C77113" w:rsidP="00A450EA">
            <w:pPr>
              <w:ind w:hanging="14"/>
              <w:rPr>
                <w:rFonts w:asciiTheme="minorHAnsi" w:hAnsiTheme="minorHAnsi" w:cstheme="minorHAnsi"/>
                <w:sz w:val="12"/>
                <w:szCs w:val="12"/>
              </w:rPr>
            </w:pPr>
            <w:r w:rsidRPr="00891317">
              <w:rPr>
                <w:rFonts w:asciiTheme="minorHAnsi" w:hAnsiTheme="minorHAnsi" w:cstheme="minorHAnsi"/>
                <w:b/>
                <w:bCs/>
                <w:sz w:val="12"/>
                <w:szCs w:val="12"/>
              </w:rPr>
              <w:t xml:space="preserve">   </w:t>
            </w:r>
            <w:r w:rsidR="00165834" w:rsidRPr="00891317">
              <w:rPr>
                <w:rFonts w:asciiTheme="minorHAnsi" w:hAnsiTheme="minorHAnsi" w:cstheme="minorHAnsi"/>
                <w:b/>
                <w:bCs/>
                <w:sz w:val="12"/>
                <w:szCs w:val="12"/>
              </w:rPr>
              <w:t>No.</w:t>
            </w:r>
          </w:p>
        </w:tc>
        <w:tc>
          <w:tcPr>
            <w:tcW w:w="522" w:type="pct"/>
            <w:tcBorders>
              <w:bottom w:val="single" w:sz="4" w:space="0" w:color="auto"/>
            </w:tcBorders>
            <w:shd w:val="clear" w:color="auto" w:fill="F4B083"/>
            <w:tcMar>
              <w:top w:w="30" w:type="dxa"/>
              <w:left w:w="45" w:type="dxa"/>
              <w:bottom w:w="30" w:type="dxa"/>
              <w:right w:w="45" w:type="dxa"/>
            </w:tcMar>
            <w:vAlign w:val="center"/>
          </w:tcPr>
          <w:p w14:paraId="5CF718AF" w14:textId="77777777" w:rsidR="00165834" w:rsidRPr="00891317" w:rsidRDefault="00165834" w:rsidP="00A450EA">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Provincia</w:t>
            </w:r>
          </w:p>
        </w:tc>
        <w:tc>
          <w:tcPr>
            <w:tcW w:w="456" w:type="pct"/>
            <w:tcBorders>
              <w:bottom w:val="single" w:sz="4" w:space="0" w:color="auto"/>
            </w:tcBorders>
            <w:shd w:val="clear" w:color="auto" w:fill="F4B083"/>
            <w:tcMar>
              <w:top w:w="30" w:type="dxa"/>
              <w:left w:w="45" w:type="dxa"/>
              <w:bottom w:w="30" w:type="dxa"/>
              <w:right w:w="45" w:type="dxa"/>
            </w:tcMar>
            <w:vAlign w:val="center"/>
          </w:tcPr>
          <w:p w14:paraId="0E7AE32B" w14:textId="77777777" w:rsidR="00165834" w:rsidRPr="00891317" w:rsidRDefault="00165834" w:rsidP="00A450EA">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Cantón</w:t>
            </w:r>
          </w:p>
        </w:tc>
        <w:tc>
          <w:tcPr>
            <w:tcW w:w="718" w:type="pct"/>
            <w:tcBorders>
              <w:bottom w:val="single" w:sz="4" w:space="0" w:color="auto"/>
            </w:tcBorders>
            <w:shd w:val="clear" w:color="auto" w:fill="F4B083"/>
            <w:tcMar>
              <w:top w:w="30" w:type="dxa"/>
              <w:left w:w="45" w:type="dxa"/>
              <w:bottom w:w="30" w:type="dxa"/>
              <w:right w:w="45" w:type="dxa"/>
            </w:tcMar>
            <w:vAlign w:val="center"/>
          </w:tcPr>
          <w:p w14:paraId="1B69AA30" w14:textId="77777777" w:rsidR="00165834" w:rsidRPr="00891317" w:rsidRDefault="00165834" w:rsidP="00A450EA">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Parroquia</w:t>
            </w:r>
          </w:p>
        </w:tc>
        <w:tc>
          <w:tcPr>
            <w:tcW w:w="1177" w:type="pct"/>
            <w:tcBorders>
              <w:bottom w:val="single" w:sz="4" w:space="0" w:color="auto"/>
            </w:tcBorders>
            <w:shd w:val="clear" w:color="auto" w:fill="F4B083"/>
            <w:tcMar>
              <w:top w:w="30" w:type="dxa"/>
              <w:left w:w="45" w:type="dxa"/>
              <w:bottom w:w="30" w:type="dxa"/>
              <w:right w:w="45" w:type="dxa"/>
            </w:tcMar>
            <w:vAlign w:val="center"/>
          </w:tcPr>
          <w:p w14:paraId="3FB2A471" w14:textId="77777777" w:rsidR="00165834" w:rsidRPr="00891317" w:rsidRDefault="00165834" w:rsidP="00A450EA">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Sector/Vía</w:t>
            </w:r>
          </w:p>
        </w:tc>
        <w:tc>
          <w:tcPr>
            <w:tcW w:w="649" w:type="pct"/>
            <w:tcBorders>
              <w:bottom w:val="single" w:sz="4" w:space="0" w:color="auto"/>
            </w:tcBorders>
            <w:shd w:val="clear" w:color="auto" w:fill="F4B083"/>
            <w:tcMar>
              <w:top w:w="30" w:type="dxa"/>
              <w:left w:w="45" w:type="dxa"/>
              <w:bottom w:w="30" w:type="dxa"/>
              <w:right w:w="45" w:type="dxa"/>
            </w:tcMar>
            <w:vAlign w:val="center"/>
          </w:tcPr>
          <w:p w14:paraId="435B54F3" w14:textId="77777777" w:rsidR="00165834" w:rsidRPr="00891317" w:rsidRDefault="00165834" w:rsidP="00A450EA">
            <w:pPr>
              <w:ind w:left="708" w:hanging="708"/>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Evento</w:t>
            </w:r>
          </w:p>
          <w:p w14:paraId="21D6B636" w14:textId="77777777" w:rsidR="00165834" w:rsidRPr="00891317" w:rsidRDefault="00165834" w:rsidP="00A450EA">
            <w:pPr>
              <w:ind w:left="708" w:hanging="708"/>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Peligroso</w:t>
            </w:r>
          </w:p>
        </w:tc>
        <w:tc>
          <w:tcPr>
            <w:tcW w:w="395" w:type="pct"/>
            <w:tcBorders>
              <w:bottom w:val="single" w:sz="4" w:space="0" w:color="auto"/>
            </w:tcBorders>
            <w:shd w:val="clear" w:color="auto" w:fill="F4B083"/>
            <w:vAlign w:val="center"/>
          </w:tcPr>
          <w:p w14:paraId="4518F77B" w14:textId="77777777" w:rsidR="00165834" w:rsidRPr="00891317" w:rsidRDefault="00165834" w:rsidP="00A450EA">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Afectación</w:t>
            </w:r>
          </w:p>
          <w:p w14:paraId="69DAF68F" w14:textId="77777777" w:rsidR="00165834" w:rsidRPr="00891317" w:rsidRDefault="00165834" w:rsidP="00A450EA">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(metros lineales)</w:t>
            </w:r>
          </w:p>
        </w:tc>
        <w:tc>
          <w:tcPr>
            <w:tcW w:w="455" w:type="pct"/>
            <w:tcBorders>
              <w:bottom w:val="single" w:sz="4" w:space="0" w:color="auto"/>
            </w:tcBorders>
            <w:shd w:val="clear" w:color="auto" w:fill="F4B083"/>
            <w:tcMar>
              <w:top w:w="30" w:type="dxa"/>
              <w:left w:w="45" w:type="dxa"/>
              <w:bottom w:w="30" w:type="dxa"/>
              <w:right w:w="45" w:type="dxa"/>
            </w:tcMar>
            <w:vAlign w:val="center"/>
          </w:tcPr>
          <w:p w14:paraId="1031B3BA" w14:textId="77777777" w:rsidR="00165834" w:rsidRPr="00891317" w:rsidRDefault="00165834" w:rsidP="00A450EA">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Fecha del evento</w:t>
            </w:r>
          </w:p>
        </w:tc>
        <w:tc>
          <w:tcPr>
            <w:tcW w:w="493" w:type="pct"/>
            <w:tcBorders>
              <w:bottom w:val="single" w:sz="4" w:space="0" w:color="auto"/>
            </w:tcBorders>
            <w:shd w:val="clear" w:color="auto" w:fill="F4B083"/>
            <w:tcMar>
              <w:top w:w="30" w:type="dxa"/>
              <w:left w:w="45" w:type="dxa"/>
              <w:bottom w:w="30" w:type="dxa"/>
              <w:right w:w="45" w:type="dxa"/>
            </w:tcMar>
            <w:vAlign w:val="center"/>
          </w:tcPr>
          <w:p w14:paraId="5DC8B000" w14:textId="77777777" w:rsidR="00165834" w:rsidRPr="00891317" w:rsidRDefault="00165834" w:rsidP="00A450EA">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Vías alternas</w:t>
            </w:r>
          </w:p>
        </w:tc>
      </w:tr>
      <w:tr w:rsidR="00022DE5" w:rsidRPr="00891317" w14:paraId="7E5CD44F" w14:textId="77777777" w:rsidTr="00985653">
        <w:trPr>
          <w:cantSplit/>
          <w:trHeight w:val="223"/>
          <w:jc w:val="center"/>
        </w:trPr>
        <w:tc>
          <w:tcPr>
            <w:tcW w:w="134" w:type="pct"/>
            <w:tcBorders>
              <w:bottom w:val="single" w:sz="4" w:space="0" w:color="auto"/>
            </w:tcBorders>
            <w:shd w:val="clear" w:color="auto" w:fill="auto"/>
            <w:vAlign w:val="center"/>
          </w:tcPr>
          <w:p w14:paraId="458AB82C" w14:textId="1CCCEE93" w:rsidR="00022DE5" w:rsidRPr="00891317" w:rsidRDefault="00022DE5" w:rsidP="00022DE5">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1</w:t>
            </w:r>
          </w:p>
        </w:tc>
        <w:tc>
          <w:tcPr>
            <w:tcW w:w="522" w:type="pct"/>
            <w:tcBorders>
              <w:bottom w:val="single" w:sz="4" w:space="0" w:color="auto"/>
            </w:tcBorders>
            <w:shd w:val="clear" w:color="auto" w:fill="auto"/>
            <w:tcMar>
              <w:top w:w="30" w:type="dxa"/>
              <w:left w:w="45" w:type="dxa"/>
              <w:bottom w:w="30" w:type="dxa"/>
              <w:right w:w="45" w:type="dxa"/>
            </w:tcMar>
            <w:vAlign w:val="center"/>
          </w:tcPr>
          <w:p w14:paraId="75C8403B" w14:textId="26EB8056" w:rsidR="00022DE5" w:rsidRPr="00891317" w:rsidRDefault="002413C2" w:rsidP="00022DE5">
            <w:pPr>
              <w:contextualSpacing/>
              <w:jc w:val="center"/>
              <w:rPr>
                <w:rFonts w:asciiTheme="minorHAnsi" w:hAnsiTheme="minorHAnsi" w:cstheme="minorHAnsi"/>
                <w:sz w:val="12"/>
                <w:szCs w:val="14"/>
              </w:rPr>
            </w:pPr>
            <w:r w:rsidRPr="00022DE5">
              <w:rPr>
                <w:rFonts w:asciiTheme="minorHAnsi" w:hAnsiTheme="minorHAnsi" w:cstheme="minorHAnsi"/>
                <w:sz w:val="12"/>
                <w:szCs w:val="14"/>
              </w:rPr>
              <w:t>Azuay</w:t>
            </w:r>
          </w:p>
        </w:tc>
        <w:tc>
          <w:tcPr>
            <w:tcW w:w="456" w:type="pct"/>
            <w:tcBorders>
              <w:bottom w:val="single" w:sz="4" w:space="0" w:color="auto"/>
            </w:tcBorders>
            <w:shd w:val="clear" w:color="auto" w:fill="auto"/>
            <w:tcMar>
              <w:top w:w="30" w:type="dxa"/>
              <w:left w:w="45" w:type="dxa"/>
              <w:bottom w:w="30" w:type="dxa"/>
              <w:right w:w="45" w:type="dxa"/>
            </w:tcMar>
            <w:vAlign w:val="center"/>
          </w:tcPr>
          <w:p w14:paraId="1E5505E1" w14:textId="4CBBE531" w:rsidR="00022DE5" w:rsidRPr="00891317" w:rsidRDefault="002413C2" w:rsidP="00022DE5">
            <w:pPr>
              <w:contextualSpacing/>
              <w:jc w:val="center"/>
              <w:rPr>
                <w:rFonts w:asciiTheme="minorHAnsi" w:hAnsiTheme="minorHAnsi" w:cstheme="minorHAnsi"/>
                <w:sz w:val="12"/>
                <w:szCs w:val="14"/>
              </w:rPr>
            </w:pPr>
            <w:r w:rsidRPr="002413C2">
              <w:rPr>
                <w:rFonts w:asciiTheme="minorHAnsi" w:hAnsiTheme="minorHAnsi" w:cstheme="minorHAnsi"/>
                <w:sz w:val="12"/>
                <w:szCs w:val="14"/>
              </w:rPr>
              <w:t>Paute</w:t>
            </w:r>
          </w:p>
        </w:tc>
        <w:tc>
          <w:tcPr>
            <w:tcW w:w="718" w:type="pct"/>
            <w:tcBorders>
              <w:bottom w:val="single" w:sz="4" w:space="0" w:color="auto"/>
            </w:tcBorders>
            <w:shd w:val="clear" w:color="auto" w:fill="auto"/>
            <w:tcMar>
              <w:top w:w="30" w:type="dxa"/>
              <w:left w:w="45" w:type="dxa"/>
              <w:bottom w:w="30" w:type="dxa"/>
              <w:right w:w="45" w:type="dxa"/>
            </w:tcMar>
            <w:vAlign w:val="center"/>
          </w:tcPr>
          <w:p w14:paraId="3ECF58B0" w14:textId="7F1A7FD0" w:rsidR="00022DE5" w:rsidRPr="00891317" w:rsidRDefault="002413C2" w:rsidP="00022DE5">
            <w:pPr>
              <w:contextualSpacing/>
              <w:jc w:val="center"/>
              <w:rPr>
                <w:rFonts w:asciiTheme="minorHAnsi" w:hAnsiTheme="minorHAnsi" w:cstheme="minorHAnsi"/>
                <w:sz w:val="12"/>
                <w:szCs w:val="14"/>
              </w:rPr>
            </w:pPr>
            <w:proofErr w:type="spellStart"/>
            <w:r w:rsidRPr="002413C2">
              <w:rPr>
                <w:rFonts w:asciiTheme="minorHAnsi" w:hAnsiTheme="minorHAnsi" w:cstheme="minorHAnsi"/>
                <w:sz w:val="12"/>
                <w:szCs w:val="14"/>
              </w:rPr>
              <w:t>an</w:t>
            </w:r>
            <w:proofErr w:type="spellEnd"/>
            <w:r w:rsidRPr="002413C2">
              <w:rPr>
                <w:rFonts w:asciiTheme="minorHAnsi" w:hAnsiTheme="minorHAnsi" w:cstheme="minorHAnsi"/>
                <w:sz w:val="12"/>
                <w:szCs w:val="14"/>
              </w:rPr>
              <w:t xml:space="preserve"> Cristóbal</w:t>
            </w:r>
          </w:p>
        </w:tc>
        <w:tc>
          <w:tcPr>
            <w:tcW w:w="1177" w:type="pct"/>
            <w:tcBorders>
              <w:bottom w:val="single" w:sz="4" w:space="0" w:color="auto"/>
            </w:tcBorders>
            <w:shd w:val="clear" w:color="auto" w:fill="auto"/>
            <w:tcMar>
              <w:top w:w="30" w:type="dxa"/>
              <w:left w:w="45" w:type="dxa"/>
              <w:bottom w:w="30" w:type="dxa"/>
              <w:right w:w="45" w:type="dxa"/>
            </w:tcMar>
            <w:vAlign w:val="center"/>
          </w:tcPr>
          <w:p w14:paraId="338A2A82" w14:textId="46E6AD54" w:rsidR="00022DE5" w:rsidRPr="00891317" w:rsidRDefault="002413C2" w:rsidP="00022DE5">
            <w:pPr>
              <w:contextualSpacing/>
              <w:jc w:val="center"/>
              <w:rPr>
                <w:rFonts w:asciiTheme="minorHAnsi" w:hAnsiTheme="minorHAnsi" w:cstheme="minorHAnsi"/>
                <w:sz w:val="12"/>
                <w:szCs w:val="14"/>
              </w:rPr>
            </w:pPr>
            <w:r w:rsidRPr="002413C2">
              <w:rPr>
                <w:rFonts w:asciiTheme="minorHAnsi" w:hAnsiTheme="minorHAnsi" w:cstheme="minorHAnsi"/>
                <w:sz w:val="12"/>
                <w:szCs w:val="14"/>
              </w:rPr>
              <w:t>El Descanso, vía Paute –Guarumales-Méndez</w:t>
            </w:r>
          </w:p>
        </w:tc>
        <w:tc>
          <w:tcPr>
            <w:tcW w:w="649" w:type="pct"/>
            <w:tcBorders>
              <w:bottom w:val="single" w:sz="4" w:space="0" w:color="auto"/>
            </w:tcBorders>
            <w:shd w:val="clear" w:color="auto" w:fill="auto"/>
            <w:tcMar>
              <w:top w:w="30" w:type="dxa"/>
              <w:left w:w="45" w:type="dxa"/>
              <w:bottom w:w="30" w:type="dxa"/>
              <w:right w:w="45" w:type="dxa"/>
            </w:tcMar>
            <w:vAlign w:val="center"/>
          </w:tcPr>
          <w:p w14:paraId="568D9D82" w14:textId="42DFCD2B" w:rsidR="00022DE5" w:rsidRPr="00891317" w:rsidRDefault="002413C2" w:rsidP="00022DE5">
            <w:pPr>
              <w:ind w:left="708" w:hanging="708"/>
              <w:contextualSpacing/>
              <w:jc w:val="center"/>
              <w:rPr>
                <w:rFonts w:asciiTheme="minorHAnsi" w:hAnsiTheme="minorHAnsi" w:cstheme="minorHAnsi"/>
                <w:sz w:val="12"/>
                <w:szCs w:val="14"/>
              </w:rPr>
            </w:pPr>
            <w:r>
              <w:rPr>
                <w:rFonts w:asciiTheme="minorHAnsi" w:hAnsiTheme="minorHAnsi" w:cstheme="minorHAnsi"/>
                <w:sz w:val="12"/>
                <w:szCs w:val="14"/>
              </w:rPr>
              <w:t>INUNDACION</w:t>
            </w:r>
          </w:p>
        </w:tc>
        <w:tc>
          <w:tcPr>
            <w:tcW w:w="395" w:type="pct"/>
            <w:tcBorders>
              <w:bottom w:val="single" w:sz="4" w:space="0" w:color="auto"/>
            </w:tcBorders>
            <w:shd w:val="clear" w:color="auto" w:fill="auto"/>
            <w:vAlign w:val="center"/>
          </w:tcPr>
          <w:p w14:paraId="11E06DBB" w14:textId="7FC0989A" w:rsidR="00022DE5" w:rsidRPr="00891317" w:rsidRDefault="002413C2" w:rsidP="00022DE5">
            <w:pPr>
              <w:contextualSpacing/>
              <w:jc w:val="center"/>
              <w:rPr>
                <w:rFonts w:asciiTheme="minorHAnsi" w:hAnsiTheme="minorHAnsi" w:cstheme="minorHAnsi"/>
                <w:sz w:val="12"/>
                <w:szCs w:val="14"/>
              </w:rPr>
            </w:pPr>
            <w:r>
              <w:rPr>
                <w:rFonts w:asciiTheme="minorHAnsi" w:hAnsiTheme="minorHAnsi" w:cstheme="minorHAnsi"/>
                <w:sz w:val="12"/>
                <w:szCs w:val="14"/>
              </w:rPr>
              <w:t>50</w:t>
            </w:r>
          </w:p>
        </w:tc>
        <w:tc>
          <w:tcPr>
            <w:tcW w:w="455" w:type="pct"/>
            <w:tcBorders>
              <w:bottom w:val="single" w:sz="4" w:space="0" w:color="auto"/>
            </w:tcBorders>
            <w:shd w:val="clear" w:color="auto" w:fill="auto"/>
            <w:tcMar>
              <w:top w:w="30" w:type="dxa"/>
              <w:left w:w="45" w:type="dxa"/>
              <w:bottom w:w="30" w:type="dxa"/>
              <w:right w:w="45" w:type="dxa"/>
            </w:tcMar>
            <w:vAlign w:val="center"/>
          </w:tcPr>
          <w:p w14:paraId="69DE48D1" w14:textId="71061CBB" w:rsidR="00022DE5" w:rsidRPr="00891317" w:rsidRDefault="002413C2" w:rsidP="00022DE5">
            <w:pPr>
              <w:contextualSpacing/>
              <w:jc w:val="center"/>
              <w:rPr>
                <w:rFonts w:asciiTheme="minorHAnsi" w:hAnsiTheme="minorHAnsi" w:cstheme="minorHAnsi"/>
                <w:sz w:val="12"/>
                <w:szCs w:val="12"/>
              </w:rPr>
            </w:pPr>
            <w:r>
              <w:rPr>
                <w:rFonts w:asciiTheme="minorHAnsi" w:hAnsiTheme="minorHAnsi" w:cstheme="minorHAnsi"/>
                <w:sz w:val="12"/>
                <w:szCs w:val="12"/>
              </w:rPr>
              <w:t>30/10/2023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0F9C6860" w14:textId="46F1FCBD" w:rsidR="00022DE5" w:rsidRPr="00891317" w:rsidRDefault="002413C2" w:rsidP="00022DE5">
            <w:pPr>
              <w:contextualSpacing/>
              <w:jc w:val="center"/>
              <w:rPr>
                <w:rFonts w:asciiTheme="minorHAnsi" w:hAnsiTheme="minorHAnsi" w:cstheme="minorHAnsi"/>
                <w:b/>
                <w:bCs/>
                <w:sz w:val="12"/>
                <w:szCs w:val="14"/>
              </w:rPr>
            </w:pPr>
            <w:r w:rsidRPr="00891317">
              <w:rPr>
                <w:rFonts w:asciiTheme="minorHAnsi" w:hAnsiTheme="minorHAnsi" w:cstheme="minorHAnsi"/>
                <w:sz w:val="12"/>
                <w:szCs w:val="14"/>
              </w:rPr>
              <w:t>Ninguna</w:t>
            </w:r>
          </w:p>
        </w:tc>
      </w:tr>
      <w:tr w:rsidR="002413C2" w:rsidRPr="00891317" w14:paraId="724CE8FD" w14:textId="77777777" w:rsidTr="00985653">
        <w:trPr>
          <w:cantSplit/>
          <w:trHeight w:val="223"/>
          <w:jc w:val="center"/>
        </w:trPr>
        <w:tc>
          <w:tcPr>
            <w:tcW w:w="134" w:type="pct"/>
            <w:tcBorders>
              <w:bottom w:val="single" w:sz="4" w:space="0" w:color="auto"/>
            </w:tcBorders>
            <w:shd w:val="clear" w:color="auto" w:fill="auto"/>
            <w:vAlign w:val="center"/>
          </w:tcPr>
          <w:p w14:paraId="10C2D4CE" w14:textId="77777777"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2</w:t>
            </w:r>
          </w:p>
          <w:p w14:paraId="2B0B4896" w14:textId="77777777" w:rsidR="002413C2" w:rsidRPr="00891317" w:rsidRDefault="002413C2" w:rsidP="002413C2">
            <w:pPr>
              <w:ind w:hanging="14"/>
              <w:jc w:val="center"/>
              <w:rPr>
                <w:rFonts w:asciiTheme="minorHAnsi" w:hAnsiTheme="minorHAnsi" w:cstheme="minorHAnsi"/>
                <w:bCs/>
                <w:sz w:val="12"/>
                <w:szCs w:val="12"/>
              </w:rPr>
            </w:pPr>
          </w:p>
        </w:tc>
        <w:tc>
          <w:tcPr>
            <w:tcW w:w="522" w:type="pct"/>
            <w:tcBorders>
              <w:bottom w:val="single" w:sz="4" w:space="0" w:color="auto"/>
            </w:tcBorders>
            <w:shd w:val="clear" w:color="auto" w:fill="auto"/>
            <w:tcMar>
              <w:top w:w="30" w:type="dxa"/>
              <w:left w:w="45" w:type="dxa"/>
              <w:bottom w:w="30" w:type="dxa"/>
              <w:right w:w="45" w:type="dxa"/>
            </w:tcMar>
            <w:vAlign w:val="center"/>
          </w:tcPr>
          <w:p w14:paraId="6AEC756F" w14:textId="4D465E3D" w:rsidR="002413C2" w:rsidRPr="00022DE5" w:rsidRDefault="002413C2" w:rsidP="002413C2">
            <w:pPr>
              <w:contextualSpacing/>
              <w:jc w:val="center"/>
              <w:rPr>
                <w:rFonts w:asciiTheme="minorHAnsi" w:hAnsiTheme="minorHAnsi" w:cstheme="minorHAnsi"/>
                <w:sz w:val="12"/>
                <w:szCs w:val="14"/>
              </w:rPr>
            </w:pPr>
            <w:r w:rsidRPr="00022DE5">
              <w:rPr>
                <w:rFonts w:asciiTheme="minorHAnsi" w:hAnsiTheme="minorHAnsi" w:cstheme="minorHAnsi"/>
                <w:sz w:val="12"/>
                <w:szCs w:val="14"/>
              </w:rPr>
              <w:t>Azuay</w:t>
            </w:r>
          </w:p>
        </w:tc>
        <w:tc>
          <w:tcPr>
            <w:tcW w:w="456" w:type="pct"/>
            <w:tcBorders>
              <w:bottom w:val="single" w:sz="4" w:space="0" w:color="auto"/>
            </w:tcBorders>
            <w:shd w:val="clear" w:color="auto" w:fill="auto"/>
            <w:tcMar>
              <w:top w:w="30" w:type="dxa"/>
              <w:left w:w="45" w:type="dxa"/>
              <w:bottom w:w="30" w:type="dxa"/>
              <w:right w:w="45" w:type="dxa"/>
            </w:tcMar>
            <w:vAlign w:val="center"/>
          </w:tcPr>
          <w:p w14:paraId="0C622674" w14:textId="1F9A1D08" w:rsidR="002413C2" w:rsidRPr="00022DE5" w:rsidRDefault="002413C2" w:rsidP="002413C2">
            <w:pPr>
              <w:contextualSpacing/>
              <w:jc w:val="center"/>
              <w:rPr>
                <w:rFonts w:asciiTheme="minorHAnsi" w:hAnsiTheme="minorHAnsi" w:cstheme="minorHAnsi"/>
                <w:sz w:val="12"/>
                <w:szCs w:val="14"/>
              </w:rPr>
            </w:pPr>
            <w:r w:rsidRPr="00022DE5">
              <w:rPr>
                <w:rFonts w:asciiTheme="minorHAnsi" w:hAnsiTheme="minorHAnsi" w:cstheme="minorHAnsi"/>
                <w:sz w:val="12"/>
                <w:szCs w:val="14"/>
              </w:rPr>
              <w:t>Pucará</w:t>
            </w:r>
          </w:p>
        </w:tc>
        <w:tc>
          <w:tcPr>
            <w:tcW w:w="718" w:type="pct"/>
            <w:tcBorders>
              <w:bottom w:val="single" w:sz="4" w:space="0" w:color="auto"/>
            </w:tcBorders>
            <w:shd w:val="clear" w:color="auto" w:fill="auto"/>
            <w:tcMar>
              <w:top w:w="30" w:type="dxa"/>
              <w:left w:w="45" w:type="dxa"/>
              <w:bottom w:w="30" w:type="dxa"/>
              <w:right w:w="45" w:type="dxa"/>
            </w:tcMar>
            <w:vAlign w:val="center"/>
          </w:tcPr>
          <w:p w14:paraId="2C69DED3" w14:textId="765891B2" w:rsidR="002413C2" w:rsidRPr="00022DE5" w:rsidRDefault="002413C2" w:rsidP="002413C2">
            <w:pPr>
              <w:contextualSpacing/>
              <w:jc w:val="center"/>
              <w:rPr>
                <w:rFonts w:asciiTheme="minorHAnsi" w:hAnsiTheme="minorHAnsi" w:cstheme="minorHAnsi"/>
                <w:sz w:val="12"/>
                <w:szCs w:val="14"/>
              </w:rPr>
            </w:pPr>
            <w:r w:rsidRPr="00022DE5">
              <w:rPr>
                <w:rFonts w:asciiTheme="minorHAnsi" w:hAnsiTheme="minorHAnsi" w:cstheme="minorHAnsi"/>
                <w:sz w:val="12"/>
                <w:szCs w:val="14"/>
              </w:rPr>
              <w:t>Pucará</w:t>
            </w:r>
          </w:p>
        </w:tc>
        <w:tc>
          <w:tcPr>
            <w:tcW w:w="1177" w:type="pct"/>
            <w:tcBorders>
              <w:bottom w:val="single" w:sz="4" w:space="0" w:color="auto"/>
            </w:tcBorders>
            <w:shd w:val="clear" w:color="auto" w:fill="auto"/>
            <w:tcMar>
              <w:top w:w="30" w:type="dxa"/>
              <w:left w:w="45" w:type="dxa"/>
              <w:bottom w:w="30" w:type="dxa"/>
              <w:right w:w="45" w:type="dxa"/>
            </w:tcMar>
            <w:vAlign w:val="center"/>
          </w:tcPr>
          <w:p w14:paraId="7495FE58" w14:textId="3EDA590B" w:rsidR="002413C2" w:rsidRPr="00022DE5" w:rsidRDefault="002413C2" w:rsidP="002413C2">
            <w:pPr>
              <w:contextualSpacing/>
              <w:jc w:val="center"/>
              <w:rPr>
                <w:rFonts w:asciiTheme="minorHAnsi" w:hAnsiTheme="minorHAnsi" w:cstheme="minorHAnsi"/>
                <w:sz w:val="12"/>
                <w:szCs w:val="14"/>
              </w:rPr>
            </w:pPr>
            <w:r w:rsidRPr="00022DE5">
              <w:rPr>
                <w:rFonts w:asciiTheme="minorHAnsi" w:hAnsiTheme="minorHAnsi" w:cstheme="minorHAnsi"/>
                <w:sz w:val="12"/>
                <w:szCs w:val="14"/>
              </w:rPr>
              <w:t>km 105, vía Cuenca-Girón -Pasaje [E-59]</w:t>
            </w:r>
          </w:p>
        </w:tc>
        <w:tc>
          <w:tcPr>
            <w:tcW w:w="649" w:type="pct"/>
            <w:tcBorders>
              <w:bottom w:val="single" w:sz="4" w:space="0" w:color="auto"/>
            </w:tcBorders>
            <w:shd w:val="clear" w:color="auto" w:fill="auto"/>
            <w:tcMar>
              <w:top w:w="30" w:type="dxa"/>
              <w:left w:w="45" w:type="dxa"/>
              <w:bottom w:w="30" w:type="dxa"/>
              <w:right w:w="45" w:type="dxa"/>
            </w:tcMar>
            <w:vAlign w:val="center"/>
          </w:tcPr>
          <w:p w14:paraId="394B70ED" w14:textId="5996CCBE"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1E3810C9" w14:textId="09397563" w:rsidR="002413C2" w:rsidRDefault="002413C2" w:rsidP="002413C2">
            <w:pPr>
              <w:contextualSpacing/>
              <w:jc w:val="center"/>
              <w:rPr>
                <w:rFonts w:asciiTheme="minorHAnsi" w:hAnsiTheme="minorHAnsi" w:cstheme="minorHAnsi"/>
                <w:sz w:val="12"/>
                <w:szCs w:val="14"/>
              </w:rPr>
            </w:pPr>
            <w:r>
              <w:rPr>
                <w:rFonts w:asciiTheme="minorHAnsi" w:hAnsiTheme="minorHAnsi" w:cstheme="minorHAnsi"/>
                <w:sz w:val="12"/>
                <w:szCs w:val="14"/>
              </w:rPr>
              <w:t>20</w:t>
            </w:r>
          </w:p>
        </w:tc>
        <w:tc>
          <w:tcPr>
            <w:tcW w:w="455" w:type="pct"/>
            <w:tcBorders>
              <w:bottom w:val="single" w:sz="4" w:space="0" w:color="auto"/>
            </w:tcBorders>
            <w:shd w:val="clear" w:color="auto" w:fill="auto"/>
            <w:tcMar>
              <w:top w:w="30" w:type="dxa"/>
              <w:left w:w="45" w:type="dxa"/>
              <w:bottom w:w="30" w:type="dxa"/>
              <w:right w:w="45" w:type="dxa"/>
            </w:tcMar>
            <w:vAlign w:val="center"/>
          </w:tcPr>
          <w:p w14:paraId="67E8BCF1" w14:textId="7C58FAB4" w:rsidR="002413C2" w:rsidRDefault="002413C2" w:rsidP="002413C2">
            <w:pPr>
              <w:contextualSpacing/>
              <w:jc w:val="center"/>
              <w:rPr>
                <w:rFonts w:asciiTheme="minorHAnsi" w:hAnsiTheme="minorHAnsi" w:cstheme="minorHAnsi"/>
                <w:sz w:val="12"/>
                <w:szCs w:val="14"/>
              </w:rPr>
            </w:pPr>
            <w:r>
              <w:rPr>
                <w:rFonts w:asciiTheme="minorHAnsi" w:hAnsiTheme="minorHAnsi" w:cstheme="minorHAnsi"/>
                <w:sz w:val="12"/>
                <w:szCs w:val="14"/>
              </w:rPr>
              <w:t>30</w:t>
            </w:r>
            <w:r w:rsidRPr="00891317">
              <w:rPr>
                <w:rFonts w:asciiTheme="minorHAnsi" w:hAnsiTheme="minorHAnsi" w:cstheme="minorHAnsi"/>
                <w:sz w:val="12"/>
                <w:szCs w:val="14"/>
              </w:rPr>
              <w:t>/</w:t>
            </w:r>
            <w:r>
              <w:rPr>
                <w:rFonts w:asciiTheme="minorHAnsi" w:hAnsiTheme="minorHAnsi" w:cstheme="minorHAnsi"/>
                <w:sz w:val="12"/>
                <w:szCs w:val="14"/>
              </w:rPr>
              <w:t>10</w:t>
            </w:r>
            <w:r w:rsidRPr="00891317">
              <w:rPr>
                <w:rFonts w:asciiTheme="minorHAnsi" w:hAnsiTheme="minorHAnsi" w:cstheme="minorHAnsi"/>
                <w:sz w:val="12"/>
                <w:szCs w:val="14"/>
              </w:rPr>
              <w:t>/2023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66A56628" w14:textId="7C96BDE1"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6768FAB0" w14:textId="77777777" w:rsidTr="00985653">
        <w:trPr>
          <w:cantSplit/>
          <w:trHeight w:val="223"/>
          <w:jc w:val="center"/>
        </w:trPr>
        <w:tc>
          <w:tcPr>
            <w:tcW w:w="134" w:type="pct"/>
            <w:tcBorders>
              <w:bottom w:val="single" w:sz="4" w:space="0" w:color="auto"/>
            </w:tcBorders>
            <w:shd w:val="clear" w:color="auto" w:fill="auto"/>
            <w:vAlign w:val="center"/>
          </w:tcPr>
          <w:p w14:paraId="43300EC2" w14:textId="1D6AA73F"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3</w:t>
            </w:r>
          </w:p>
        </w:tc>
        <w:tc>
          <w:tcPr>
            <w:tcW w:w="522" w:type="pct"/>
            <w:tcBorders>
              <w:bottom w:val="single" w:sz="4" w:space="0" w:color="auto"/>
            </w:tcBorders>
            <w:shd w:val="clear" w:color="auto" w:fill="auto"/>
            <w:tcMar>
              <w:top w:w="30" w:type="dxa"/>
              <w:left w:w="45" w:type="dxa"/>
              <w:bottom w:w="30" w:type="dxa"/>
              <w:right w:w="45" w:type="dxa"/>
            </w:tcMar>
            <w:vAlign w:val="center"/>
          </w:tcPr>
          <w:p w14:paraId="25B309E3" w14:textId="01E4A6C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Tungurahua</w:t>
            </w:r>
          </w:p>
        </w:tc>
        <w:tc>
          <w:tcPr>
            <w:tcW w:w="456" w:type="pct"/>
            <w:tcBorders>
              <w:bottom w:val="single" w:sz="4" w:space="0" w:color="auto"/>
            </w:tcBorders>
            <w:shd w:val="clear" w:color="auto" w:fill="auto"/>
            <w:tcMar>
              <w:top w:w="30" w:type="dxa"/>
              <w:left w:w="45" w:type="dxa"/>
              <w:bottom w:w="30" w:type="dxa"/>
              <w:right w:w="45" w:type="dxa"/>
            </w:tcMar>
            <w:vAlign w:val="center"/>
          </w:tcPr>
          <w:p w14:paraId="608F0209" w14:textId="3BDF8C05"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Baños de Agua Santa</w:t>
            </w:r>
          </w:p>
        </w:tc>
        <w:tc>
          <w:tcPr>
            <w:tcW w:w="718" w:type="pct"/>
            <w:tcBorders>
              <w:bottom w:val="single" w:sz="4" w:space="0" w:color="auto"/>
            </w:tcBorders>
            <w:shd w:val="clear" w:color="auto" w:fill="auto"/>
            <w:tcMar>
              <w:top w:w="30" w:type="dxa"/>
              <w:left w:w="45" w:type="dxa"/>
              <w:bottom w:w="30" w:type="dxa"/>
              <w:right w:w="45" w:type="dxa"/>
            </w:tcMar>
            <w:vAlign w:val="center"/>
          </w:tcPr>
          <w:p w14:paraId="694DF26D" w14:textId="0A0B603B"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Río Verde</w:t>
            </w:r>
          </w:p>
        </w:tc>
        <w:tc>
          <w:tcPr>
            <w:tcW w:w="1177" w:type="pct"/>
            <w:tcBorders>
              <w:bottom w:val="single" w:sz="4" w:space="0" w:color="auto"/>
            </w:tcBorders>
            <w:shd w:val="clear" w:color="auto" w:fill="auto"/>
            <w:tcMar>
              <w:top w:w="30" w:type="dxa"/>
              <w:left w:w="45" w:type="dxa"/>
              <w:bottom w:w="30" w:type="dxa"/>
              <w:right w:w="45" w:type="dxa"/>
            </w:tcMar>
            <w:vAlign w:val="center"/>
          </w:tcPr>
          <w:p w14:paraId="6E5A33A9" w14:textId="71777BB1"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San Jorge, vía Baños – Puyo [E30]</w:t>
            </w:r>
          </w:p>
        </w:tc>
        <w:tc>
          <w:tcPr>
            <w:tcW w:w="649" w:type="pct"/>
            <w:tcBorders>
              <w:bottom w:val="single" w:sz="4" w:space="0" w:color="auto"/>
            </w:tcBorders>
            <w:shd w:val="clear" w:color="auto" w:fill="auto"/>
            <w:tcMar>
              <w:top w:w="30" w:type="dxa"/>
              <w:left w:w="45" w:type="dxa"/>
              <w:bottom w:w="30" w:type="dxa"/>
              <w:right w:w="45" w:type="dxa"/>
            </w:tcMar>
            <w:vAlign w:val="center"/>
          </w:tcPr>
          <w:p w14:paraId="157CC219" w14:textId="0FD1215A"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6E2EFB8A" w14:textId="64F92A7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100</w:t>
            </w:r>
          </w:p>
        </w:tc>
        <w:tc>
          <w:tcPr>
            <w:tcW w:w="455" w:type="pct"/>
            <w:tcBorders>
              <w:bottom w:val="single" w:sz="4" w:space="0" w:color="auto"/>
            </w:tcBorders>
            <w:shd w:val="clear" w:color="auto" w:fill="auto"/>
            <w:tcMar>
              <w:top w:w="30" w:type="dxa"/>
              <w:left w:w="45" w:type="dxa"/>
              <w:bottom w:w="30" w:type="dxa"/>
              <w:right w:w="45" w:type="dxa"/>
            </w:tcMar>
            <w:vAlign w:val="center"/>
          </w:tcPr>
          <w:p w14:paraId="1B74E1C2" w14:textId="45DF4750"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2"/>
              </w:rPr>
              <w:t>16/07/2023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6E05966E" w14:textId="21BF9C5C"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2"/>
              </w:rPr>
              <w:t>Ninguna</w:t>
            </w:r>
          </w:p>
        </w:tc>
      </w:tr>
      <w:tr w:rsidR="002413C2" w:rsidRPr="00891317" w14:paraId="373EF081" w14:textId="77777777" w:rsidTr="00985653">
        <w:trPr>
          <w:cantSplit/>
          <w:trHeight w:val="223"/>
          <w:jc w:val="center"/>
        </w:trPr>
        <w:tc>
          <w:tcPr>
            <w:tcW w:w="134" w:type="pct"/>
            <w:tcBorders>
              <w:bottom w:val="single" w:sz="4" w:space="0" w:color="auto"/>
            </w:tcBorders>
            <w:shd w:val="clear" w:color="auto" w:fill="auto"/>
            <w:vAlign w:val="center"/>
          </w:tcPr>
          <w:p w14:paraId="00798F24" w14:textId="1F9EEF82"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4</w:t>
            </w:r>
          </w:p>
        </w:tc>
        <w:tc>
          <w:tcPr>
            <w:tcW w:w="522" w:type="pct"/>
            <w:tcBorders>
              <w:bottom w:val="single" w:sz="4" w:space="0" w:color="auto"/>
            </w:tcBorders>
            <w:shd w:val="clear" w:color="auto" w:fill="auto"/>
            <w:tcMar>
              <w:top w:w="30" w:type="dxa"/>
              <w:left w:w="45" w:type="dxa"/>
              <w:bottom w:w="30" w:type="dxa"/>
              <w:right w:w="45" w:type="dxa"/>
            </w:tcMar>
            <w:vAlign w:val="center"/>
          </w:tcPr>
          <w:p w14:paraId="5274F599" w14:textId="3F6FAC9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Napo</w:t>
            </w:r>
          </w:p>
        </w:tc>
        <w:tc>
          <w:tcPr>
            <w:tcW w:w="456" w:type="pct"/>
            <w:tcBorders>
              <w:bottom w:val="single" w:sz="4" w:space="0" w:color="auto"/>
            </w:tcBorders>
            <w:shd w:val="clear" w:color="auto" w:fill="auto"/>
            <w:tcMar>
              <w:top w:w="30" w:type="dxa"/>
              <w:left w:w="45" w:type="dxa"/>
              <w:bottom w:w="30" w:type="dxa"/>
              <w:right w:w="45" w:type="dxa"/>
            </w:tcMar>
            <w:vAlign w:val="center"/>
          </w:tcPr>
          <w:p w14:paraId="6BFEDE26" w14:textId="32882D9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Archidona</w:t>
            </w:r>
          </w:p>
        </w:tc>
        <w:tc>
          <w:tcPr>
            <w:tcW w:w="718" w:type="pct"/>
            <w:tcBorders>
              <w:bottom w:val="single" w:sz="4" w:space="0" w:color="auto"/>
            </w:tcBorders>
            <w:shd w:val="clear" w:color="auto" w:fill="auto"/>
            <w:tcMar>
              <w:top w:w="30" w:type="dxa"/>
              <w:left w:w="45" w:type="dxa"/>
              <w:bottom w:w="30" w:type="dxa"/>
              <w:right w:w="45" w:type="dxa"/>
            </w:tcMar>
            <w:vAlign w:val="center"/>
          </w:tcPr>
          <w:p w14:paraId="2B9D4EDE" w14:textId="2D5E0C43"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Cotundo</w:t>
            </w:r>
          </w:p>
        </w:tc>
        <w:tc>
          <w:tcPr>
            <w:tcW w:w="1177" w:type="pct"/>
            <w:tcBorders>
              <w:bottom w:val="single" w:sz="4" w:space="0" w:color="auto"/>
            </w:tcBorders>
            <w:shd w:val="clear" w:color="auto" w:fill="auto"/>
            <w:tcMar>
              <w:top w:w="30" w:type="dxa"/>
              <w:left w:w="45" w:type="dxa"/>
              <w:bottom w:w="30" w:type="dxa"/>
              <w:right w:w="45" w:type="dxa"/>
            </w:tcMar>
            <w:vAlign w:val="center"/>
          </w:tcPr>
          <w:p w14:paraId="4CE76640" w14:textId="5A2973C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Puente de </w:t>
            </w:r>
            <w:proofErr w:type="spellStart"/>
            <w:r w:rsidRPr="00891317">
              <w:rPr>
                <w:rFonts w:asciiTheme="minorHAnsi" w:hAnsiTheme="minorHAnsi" w:cstheme="minorHAnsi"/>
                <w:sz w:val="12"/>
                <w:szCs w:val="14"/>
              </w:rPr>
              <w:t>Jondachi</w:t>
            </w:r>
            <w:proofErr w:type="spellEnd"/>
            <w:r w:rsidRPr="00891317">
              <w:rPr>
                <w:rFonts w:asciiTheme="minorHAnsi" w:hAnsiTheme="minorHAnsi" w:cstheme="minorHAnsi"/>
                <w:sz w:val="12"/>
                <w:szCs w:val="14"/>
              </w:rPr>
              <w:t xml:space="preserve">, vía Y de </w:t>
            </w:r>
            <w:proofErr w:type="spellStart"/>
            <w:r w:rsidRPr="00891317">
              <w:rPr>
                <w:rFonts w:asciiTheme="minorHAnsi" w:hAnsiTheme="minorHAnsi" w:cstheme="minorHAnsi"/>
                <w:sz w:val="12"/>
                <w:szCs w:val="14"/>
              </w:rPr>
              <w:t>Narupa</w:t>
            </w:r>
            <w:proofErr w:type="spellEnd"/>
            <w:r w:rsidRPr="00891317">
              <w:rPr>
                <w:rFonts w:asciiTheme="minorHAnsi" w:hAnsiTheme="minorHAnsi" w:cstheme="minorHAnsi"/>
                <w:sz w:val="12"/>
                <w:szCs w:val="14"/>
              </w:rPr>
              <w:t xml:space="preserve"> - Tena[E45]</w:t>
            </w:r>
          </w:p>
        </w:tc>
        <w:tc>
          <w:tcPr>
            <w:tcW w:w="649" w:type="pct"/>
            <w:tcBorders>
              <w:bottom w:val="single" w:sz="4" w:space="0" w:color="auto"/>
            </w:tcBorders>
            <w:shd w:val="clear" w:color="auto" w:fill="auto"/>
            <w:tcMar>
              <w:top w:w="30" w:type="dxa"/>
              <w:left w:w="45" w:type="dxa"/>
              <w:bottom w:w="30" w:type="dxa"/>
              <w:right w:w="45" w:type="dxa"/>
            </w:tcMar>
            <w:vAlign w:val="center"/>
          </w:tcPr>
          <w:p w14:paraId="644A89A7" w14:textId="1C5FB08E"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2"/>
              </w:rPr>
              <w:t>COLAPSO ESTRUCTURAL</w:t>
            </w:r>
          </w:p>
        </w:tc>
        <w:tc>
          <w:tcPr>
            <w:tcW w:w="395" w:type="pct"/>
            <w:tcBorders>
              <w:bottom w:val="single" w:sz="4" w:space="0" w:color="auto"/>
            </w:tcBorders>
            <w:shd w:val="clear" w:color="auto" w:fill="auto"/>
            <w:vAlign w:val="center"/>
          </w:tcPr>
          <w:p w14:paraId="1A8FB4CC" w14:textId="424F78B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2</w:t>
            </w:r>
          </w:p>
        </w:tc>
        <w:tc>
          <w:tcPr>
            <w:tcW w:w="455" w:type="pct"/>
            <w:tcBorders>
              <w:bottom w:val="single" w:sz="4" w:space="0" w:color="auto"/>
            </w:tcBorders>
            <w:shd w:val="clear" w:color="auto" w:fill="auto"/>
            <w:tcMar>
              <w:top w:w="30" w:type="dxa"/>
              <w:left w:w="45" w:type="dxa"/>
              <w:bottom w:w="30" w:type="dxa"/>
              <w:right w:w="45" w:type="dxa"/>
            </w:tcMar>
            <w:vAlign w:val="center"/>
          </w:tcPr>
          <w:p w14:paraId="1617A385" w14:textId="422B2213"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02/06/2023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23E8DBA4" w14:textId="6F491ACB"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2413C2" w:rsidRPr="00891317" w14:paraId="04528F25" w14:textId="77777777" w:rsidTr="00985653">
        <w:trPr>
          <w:cantSplit/>
          <w:trHeight w:val="223"/>
          <w:jc w:val="center"/>
        </w:trPr>
        <w:tc>
          <w:tcPr>
            <w:tcW w:w="134" w:type="pct"/>
            <w:tcBorders>
              <w:bottom w:val="single" w:sz="4" w:space="0" w:color="auto"/>
            </w:tcBorders>
            <w:shd w:val="clear" w:color="auto" w:fill="auto"/>
            <w:vAlign w:val="center"/>
          </w:tcPr>
          <w:p w14:paraId="45A77E85" w14:textId="2F571CFA"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5</w:t>
            </w:r>
          </w:p>
        </w:tc>
        <w:tc>
          <w:tcPr>
            <w:tcW w:w="522" w:type="pct"/>
            <w:tcBorders>
              <w:bottom w:val="single" w:sz="4" w:space="0" w:color="auto"/>
            </w:tcBorders>
            <w:shd w:val="clear" w:color="auto" w:fill="auto"/>
            <w:tcMar>
              <w:top w:w="30" w:type="dxa"/>
              <w:left w:w="45" w:type="dxa"/>
              <w:bottom w:w="30" w:type="dxa"/>
              <w:right w:w="45" w:type="dxa"/>
            </w:tcMar>
            <w:vAlign w:val="center"/>
          </w:tcPr>
          <w:p w14:paraId="45AD9679" w14:textId="24D373D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Azuay</w:t>
            </w:r>
          </w:p>
        </w:tc>
        <w:tc>
          <w:tcPr>
            <w:tcW w:w="456" w:type="pct"/>
            <w:tcBorders>
              <w:bottom w:val="single" w:sz="4" w:space="0" w:color="auto"/>
            </w:tcBorders>
            <w:shd w:val="clear" w:color="auto" w:fill="auto"/>
            <w:tcMar>
              <w:top w:w="30" w:type="dxa"/>
              <w:left w:w="45" w:type="dxa"/>
              <w:bottom w:w="30" w:type="dxa"/>
              <w:right w:w="45" w:type="dxa"/>
            </w:tcMar>
            <w:vAlign w:val="center"/>
          </w:tcPr>
          <w:p w14:paraId="2F7277D9" w14:textId="2081004D"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Cuenca</w:t>
            </w:r>
          </w:p>
        </w:tc>
        <w:tc>
          <w:tcPr>
            <w:tcW w:w="718" w:type="pct"/>
            <w:tcBorders>
              <w:bottom w:val="single" w:sz="4" w:space="0" w:color="auto"/>
            </w:tcBorders>
            <w:shd w:val="clear" w:color="auto" w:fill="auto"/>
            <w:tcMar>
              <w:top w:w="30" w:type="dxa"/>
              <w:left w:w="45" w:type="dxa"/>
              <w:bottom w:w="30" w:type="dxa"/>
              <w:right w:w="45" w:type="dxa"/>
            </w:tcMar>
            <w:vAlign w:val="center"/>
          </w:tcPr>
          <w:p w14:paraId="556C9C25" w14:textId="4E31F739" w:rsidR="002413C2" w:rsidRPr="00891317" w:rsidRDefault="002413C2" w:rsidP="002413C2">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Molleturo</w:t>
            </w:r>
            <w:proofErr w:type="spellEnd"/>
          </w:p>
        </w:tc>
        <w:tc>
          <w:tcPr>
            <w:tcW w:w="1177" w:type="pct"/>
            <w:tcBorders>
              <w:bottom w:val="single" w:sz="4" w:space="0" w:color="auto"/>
            </w:tcBorders>
            <w:shd w:val="clear" w:color="auto" w:fill="auto"/>
            <w:tcMar>
              <w:top w:w="30" w:type="dxa"/>
              <w:left w:w="45" w:type="dxa"/>
              <w:bottom w:w="30" w:type="dxa"/>
              <w:right w:w="45" w:type="dxa"/>
            </w:tcMar>
            <w:vAlign w:val="center"/>
          </w:tcPr>
          <w:p w14:paraId="42AF08E3" w14:textId="33F865A1"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km 90, vía Cuenca-</w:t>
            </w:r>
            <w:proofErr w:type="spellStart"/>
            <w:r w:rsidRPr="00891317">
              <w:rPr>
                <w:rFonts w:asciiTheme="minorHAnsi" w:hAnsiTheme="minorHAnsi" w:cstheme="minorHAnsi"/>
                <w:sz w:val="12"/>
                <w:szCs w:val="14"/>
              </w:rPr>
              <w:t>Molleturo</w:t>
            </w:r>
            <w:proofErr w:type="spellEnd"/>
            <w:r w:rsidRPr="00891317">
              <w:rPr>
                <w:rFonts w:asciiTheme="minorHAnsi" w:hAnsiTheme="minorHAnsi" w:cstheme="minorHAnsi"/>
                <w:sz w:val="12"/>
                <w:szCs w:val="14"/>
              </w:rPr>
              <w:t>-Naranjal [E-582]</w:t>
            </w:r>
          </w:p>
        </w:tc>
        <w:tc>
          <w:tcPr>
            <w:tcW w:w="649" w:type="pct"/>
            <w:tcBorders>
              <w:bottom w:val="single" w:sz="4" w:space="0" w:color="auto"/>
            </w:tcBorders>
            <w:shd w:val="clear" w:color="auto" w:fill="auto"/>
            <w:tcMar>
              <w:top w:w="30" w:type="dxa"/>
              <w:left w:w="45" w:type="dxa"/>
              <w:bottom w:w="30" w:type="dxa"/>
              <w:right w:w="45" w:type="dxa"/>
            </w:tcMar>
            <w:vAlign w:val="center"/>
          </w:tcPr>
          <w:p w14:paraId="4FF4D750" w14:textId="2181EC2D"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7EF4F2A6" w14:textId="22B6A406"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40</w:t>
            </w:r>
          </w:p>
        </w:tc>
        <w:tc>
          <w:tcPr>
            <w:tcW w:w="455" w:type="pct"/>
            <w:tcBorders>
              <w:bottom w:val="single" w:sz="4" w:space="0" w:color="auto"/>
            </w:tcBorders>
            <w:shd w:val="clear" w:color="auto" w:fill="auto"/>
            <w:tcMar>
              <w:top w:w="30" w:type="dxa"/>
              <w:left w:w="45" w:type="dxa"/>
              <w:bottom w:w="30" w:type="dxa"/>
              <w:right w:w="45" w:type="dxa"/>
            </w:tcMar>
            <w:vAlign w:val="center"/>
          </w:tcPr>
          <w:p w14:paraId="160DBB4D" w14:textId="6BA2D108"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27/04/2023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27D72927" w14:textId="302E0C83"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2413C2" w:rsidRPr="00891317" w14:paraId="5D465591" w14:textId="77777777" w:rsidTr="00985653">
        <w:trPr>
          <w:cantSplit/>
          <w:trHeight w:val="223"/>
          <w:jc w:val="center"/>
        </w:trPr>
        <w:tc>
          <w:tcPr>
            <w:tcW w:w="134" w:type="pct"/>
            <w:tcBorders>
              <w:bottom w:val="single" w:sz="4" w:space="0" w:color="auto"/>
            </w:tcBorders>
            <w:shd w:val="clear" w:color="auto" w:fill="auto"/>
            <w:vAlign w:val="center"/>
          </w:tcPr>
          <w:p w14:paraId="123E68F0" w14:textId="3BFF78FD"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6</w:t>
            </w:r>
          </w:p>
        </w:tc>
        <w:tc>
          <w:tcPr>
            <w:tcW w:w="522" w:type="pct"/>
            <w:tcBorders>
              <w:bottom w:val="single" w:sz="4" w:space="0" w:color="auto"/>
            </w:tcBorders>
            <w:shd w:val="clear" w:color="auto" w:fill="auto"/>
            <w:tcMar>
              <w:top w:w="30" w:type="dxa"/>
              <w:left w:w="45" w:type="dxa"/>
              <w:bottom w:w="30" w:type="dxa"/>
              <w:right w:w="45" w:type="dxa"/>
            </w:tcMar>
            <w:vAlign w:val="center"/>
          </w:tcPr>
          <w:p w14:paraId="7F4C7881" w14:textId="08391428"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Esmeraldas</w:t>
            </w:r>
          </w:p>
        </w:tc>
        <w:tc>
          <w:tcPr>
            <w:tcW w:w="456" w:type="pct"/>
            <w:tcBorders>
              <w:bottom w:val="single" w:sz="4" w:space="0" w:color="auto"/>
            </w:tcBorders>
            <w:shd w:val="clear" w:color="auto" w:fill="auto"/>
            <w:tcMar>
              <w:top w:w="30" w:type="dxa"/>
              <w:left w:w="45" w:type="dxa"/>
              <w:bottom w:w="30" w:type="dxa"/>
              <w:right w:w="45" w:type="dxa"/>
            </w:tcMar>
            <w:vAlign w:val="center"/>
          </w:tcPr>
          <w:p w14:paraId="33B7EB58" w14:textId="3E3FA0B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Quinindé</w:t>
            </w:r>
          </w:p>
        </w:tc>
        <w:tc>
          <w:tcPr>
            <w:tcW w:w="718" w:type="pct"/>
            <w:tcBorders>
              <w:bottom w:val="single" w:sz="4" w:space="0" w:color="auto"/>
            </w:tcBorders>
            <w:shd w:val="clear" w:color="auto" w:fill="auto"/>
            <w:tcMar>
              <w:top w:w="30" w:type="dxa"/>
              <w:left w:w="45" w:type="dxa"/>
              <w:bottom w:w="30" w:type="dxa"/>
              <w:right w:w="45" w:type="dxa"/>
            </w:tcMar>
            <w:vAlign w:val="center"/>
          </w:tcPr>
          <w:p w14:paraId="31CC59D3" w14:textId="37B2A508"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Malimpia</w:t>
            </w:r>
          </w:p>
        </w:tc>
        <w:tc>
          <w:tcPr>
            <w:tcW w:w="1177" w:type="pct"/>
            <w:tcBorders>
              <w:bottom w:val="single" w:sz="4" w:space="0" w:color="auto"/>
            </w:tcBorders>
            <w:shd w:val="clear" w:color="auto" w:fill="auto"/>
            <w:tcMar>
              <w:top w:w="30" w:type="dxa"/>
              <w:left w:w="45" w:type="dxa"/>
              <w:bottom w:w="30" w:type="dxa"/>
              <w:right w:w="45" w:type="dxa"/>
            </w:tcMar>
            <w:vAlign w:val="center"/>
          </w:tcPr>
          <w:p w14:paraId="079EB8BD" w14:textId="3F0F1AD6"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Malimpia, E20 pasando el basurero a mano derecha</w:t>
            </w:r>
          </w:p>
        </w:tc>
        <w:tc>
          <w:tcPr>
            <w:tcW w:w="649" w:type="pct"/>
            <w:tcBorders>
              <w:bottom w:val="single" w:sz="4" w:space="0" w:color="auto"/>
            </w:tcBorders>
            <w:shd w:val="clear" w:color="auto" w:fill="auto"/>
            <w:tcMar>
              <w:top w:w="30" w:type="dxa"/>
              <w:left w:w="45" w:type="dxa"/>
              <w:bottom w:w="30" w:type="dxa"/>
              <w:right w:w="45" w:type="dxa"/>
            </w:tcMar>
            <w:vAlign w:val="center"/>
          </w:tcPr>
          <w:p w14:paraId="6F21F044" w14:textId="3247871D" w:rsidR="002413C2" w:rsidRPr="00891317" w:rsidRDefault="002413C2" w:rsidP="002413C2">
            <w:pPr>
              <w:ind w:left="708" w:hanging="708"/>
              <w:contextualSpacing/>
              <w:jc w:val="center"/>
              <w:rPr>
                <w:rFonts w:asciiTheme="minorHAnsi" w:hAnsiTheme="minorHAnsi" w:cstheme="minorHAnsi"/>
                <w:sz w:val="12"/>
                <w:szCs w:val="12"/>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040B5718" w14:textId="00A89165"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30</w:t>
            </w:r>
          </w:p>
        </w:tc>
        <w:tc>
          <w:tcPr>
            <w:tcW w:w="455" w:type="pct"/>
            <w:tcBorders>
              <w:bottom w:val="single" w:sz="4" w:space="0" w:color="auto"/>
            </w:tcBorders>
            <w:shd w:val="clear" w:color="auto" w:fill="auto"/>
            <w:tcMar>
              <w:top w:w="30" w:type="dxa"/>
              <w:left w:w="45" w:type="dxa"/>
              <w:bottom w:w="30" w:type="dxa"/>
              <w:right w:w="45" w:type="dxa"/>
            </w:tcMar>
            <w:vAlign w:val="center"/>
          </w:tcPr>
          <w:p w14:paraId="4218E6E5" w14:textId="3BB9E189"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03/04/2023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505EBB5A" w14:textId="6B76A44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76991E03" w14:textId="77777777" w:rsidTr="00985653">
        <w:trPr>
          <w:cantSplit/>
          <w:trHeight w:val="223"/>
          <w:jc w:val="center"/>
        </w:trPr>
        <w:tc>
          <w:tcPr>
            <w:tcW w:w="134" w:type="pct"/>
            <w:tcBorders>
              <w:bottom w:val="single" w:sz="4" w:space="0" w:color="auto"/>
            </w:tcBorders>
            <w:shd w:val="clear" w:color="auto" w:fill="auto"/>
            <w:vAlign w:val="center"/>
          </w:tcPr>
          <w:p w14:paraId="6411BAFF" w14:textId="52D15767"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7</w:t>
            </w:r>
          </w:p>
        </w:tc>
        <w:tc>
          <w:tcPr>
            <w:tcW w:w="522" w:type="pct"/>
            <w:tcBorders>
              <w:bottom w:val="single" w:sz="4" w:space="0" w:color="auto"/>
            </w:tcBorders>
            <w:shd w:val="clear" w:color="auto" w:fill="auto"/>
            <w:tcMar>
              <w:top w:w="30" w:type="dxa"/>
              <w:left w:w="45" w:type="dxa"/>
              <w:bottom w:w="30" w:type="dxa"/>
              <w:right w:w="45" w:type="dxa"/>
            </w:tcMar>
            <w:vAlign w:val="center"/>
          </w:tcPr>
          <w:p w14:paraId="173FB0A4" w14:textId="61264413"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Los Ríos</w:t>
            </w:r>
          </w:p>
        </w:tc>
        <w:tc>
          <w:tcPr>
            <w:tcW w:w="456" w:type="pct"/>
            <w:tcBorders>
              <w:bottom w:val="single" w:sz="4" w:space="0" w:color="auto"/>
            </w:tcBorders>
            <w:shd w:val="clear" w:color="auto" w:fill="auto"/>
            <w:tcMar>
              <w:top w:w="30" w:type="dxa"/>
              <w:left w:w="45" w:type="dxa"/>
              <w:bottom w:w="30" w:type="dxa"/>
              <w:right w:w="45" w:type="dxa"/>
            </w:tcMar>
            <w:vAlign w:val="center"/>
          </w:tcPr>
          <w:p w14:paraId="01683B8E" w14:textId="09DB5DE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Montalvo</w:t>
            </w:r>
          </w:p>
        </w:tc>
        <w:tc>
          <w:tcPr>
            <w:tcW w:w="718" w:type="pct"/>
            <w:tcBorders>
              <w:bottom w:val="single" w:sz="4" w:space="0" w:color="auto"/>
            </w:tcBorders>
            <w:shd w:val="clear" w:color="auto" w:fill="auto"/>
            <w:tcMar>
              <w:top w:w="30" w:type="dxa"/>
              <w:left w:w="45" w:type="dxa"/>
              <w:bottom w:w="30" w:type="dxa"/>
              <w:right w:w="45" w:type="dxa"/>
            </w:tcMar>
            <w:vAlign w:val="center"/>
          </w:tcPr>
          <w:p w14:paraId="16C15E00" w14:textId="3C08874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Montalvo</w:t>
            </w:r>
          </w:p>
        </w:tc>
        <w:tc>
          <w:tcPr>
            <w:tcW w:w="1177" w:type="pct"/>
            <w:tcBorders>
              <w:bottom w:val="single" w:sz="4" w:space="0" w:color="auto"/>
            </w:tcBorders>
            <w:shd w:val="clear" w:color="auto" w:fill="auto"/>
            <w:tcMar>
              <w:top w:w="30" w:type="dxa"/>
              <w:left w:w="45" w:type="dxa"/>
              <w:bottom w:w="30" w:type="dxa"/>
              <w:right w:w="45" w:type="dxa"/>
            </w:tcMar>
            <w:vAlign w:val="center"/>
          </w:tcPr>
          <w:p w14:paraId="133FEE4F" w14:textId="1FF8B48A"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Santa Marianita - Vía A </w:t>
            </w:r>
            <w:proofErr w:type="spellStart"/>
            <w:r w:rsidRPr="00891317">
              <w:rPr>
                <w:rFonts w:asciiTheme="minorHAnsi" w:hAnsiTheme="minorHAnsi" w:cstheme="minorHAnsi"/>
                <w:sz w:val="12"/>
                <w:szCs w:val="14"/>
              </w:rPr>
              <w:t>Balzapamba</w:t>
            </w:r>
            <w:proofErr w:type="spellEnd"/>
          </w:p>
        </w:tc>
        <w:tc>
          <w:tcPr>
            <w:tcW w:w="649" w:type="pct"/>
            <w:tcBorders>
              <w:bottom w:val="single" w:sz="4" w:space="0" w:color="auto"/>
            </w:tcBorders>
            <w:shd w:val="clear" w:color="auto" w:fill="auto"/>
            <w:tcMar>
              <w:top w:w="30" w:type="dxa"/>
              <w:left w:w="45" w:type="dxa"/>
              <w:bottom w:w="30" w:type="dxa"/>
              <w:right w:w="45" w:type="dxa"/>
            </w:tcMar>
          </w:tcPr>
          <w:p w14:paraId="16A6168B" w14:textId="6F801012" w:rsidR="002413C2" w:rsidRPr="00891317" w:rsidRDefault="002413C2" w:rsidP="002413C2">
            <w:pPr>
              <w:ind w:left="708" w:hanging="708"/>
              <w:contextualSpacing/>
              <w:jc w:val="center"/>
              <w:rPr>
                <w:rFonts w:asciiTheme="minorHAnsi" w:hAnsiTheme="minorHAnsi" w:cstheme="minorHAnsi"/>
                <w:sz w:val="12"/>
                <w:szCs w:val="14"/>
              </w:rPr>
            </w:pPr>
            <w:r w:rsidRPr="00B158F6">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7CBB996A" w14:textId="4B8BA60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45</w:t>
            </w:r>
          </w:p>
        </w:tc>
        <w:tc>
          <w:tcPr>
            <w:tcW w:w="455" w:type="pct"/>
            <w:tcBorders>
              <w:bottom w:val="single" w:sz="4" w:space="0" w:color="auto"/>
            </w:tcBorders>
            <w:shd w:val="clear" w:color="auto" w:fill="auto"/>
            <w:tcMar>
              <w:top w:w="30" w:type="dxa"/>
              <w:left w:w="45" w:type="dxa"/>
              <w:bottom w:w="30" w:type="dxa"/>
              <w:right w:w="45" w:type="dxa"/>
            </w:tcMar>
            <w:vAlign w:val="center"/>
          </w:tcPr>
          <w:p w14:paraId="43F96192" w14:textId="28953B45"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08/03/2023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5120E90B" w14:textId="6F76DB7B" w:rsidR="002413C2" w:rsidRPr="00891317" w:rsidRDefault="002413C2" w:rsidP="002413C2">
            <w:pPr>
              <w:contextualSpacing/>
              <w:jc w:val="center"/>
              <w:rPr>
                <w:rFonts w:asciiTheme="minorHAnsi" w:hAnsiTheme="minorHAnsi" w:cstheme="minorHAnsi"/>
                <w:b/>
                <w:bCs/>
                <w:sz w:val="12"/>
                <w:szCs w:val="14"/>
              </w:rPr>
            </w:pPr>
            <w:r w:rsidRPr="00891317">
              <w:rPr>
                <w:rFonts w:asciiTheme="minorHAnsi" w:hAnsiTheme="minorHAnsi" w:cstheme="minorHAnsi"/>
                <w:sz w:val="12"/>
                <w:szCs w:val="14"/>
              </w:rPr>
              <w:t>Ninguna</w:t>
            </w:r>
          </w:p>
        </w:tc>
      </w:tr>
      <w:tr w:rsidR="002413C2" w:rsidRPr="00891317" w14:paraId="676F4B38" w14:textId="77777777" w:rsidTr="00985653">
        <w:trPr>
          <w:cantSplit/>
          <w:trHeight w:val="223"/>
          <w:jc w:val="center"/>
        </w:trPr>
        <w:tc>
          <w:tcPr>
            <w:tcW w:w="134" w:type="pct"/>
            <w:tcBorders>
              <w:bottom w:val="single" w:sz="4" w:space="0" w:color="auto"/>
            </w:tcBorders>
            <w:shd w:val="clear" w:color="auto" w:fill="auto"/>
            <w:vAlign w:val="center"/>
          </w:tcPr>
          <w:p w14:paraId="2A9A1D61" w14:textId="4412EDEC"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8</w:t>
            </w:r>
          </w:p>
        </w:tc>
        <w:tc>
          <w:tcPr>
            <w:tcW w:w="522" w:type="pct"/>
            <w:tcBorders>
              <w:bottom w:val="single" w:sz="4" w:space="0" w:color="auto"/>
            </w:tcBorders>
            <w:shd w:val="clear" w:color="auto" w:fill="auto"/>
            <w:tcMar>
              <w:top w:w="30" w:type="dxa"/>
              <w:left w:w="45" w:type="dxa"/>
              <w:bottom w:w="30" w:type="dxa"/>
              <w:right w:w="45" w:type="dxa"/>
            </w:tcMar>
            <w:vAlign w:val="center"/>
          </w:tcPr>
          <w:p w14:paraId="7565DED0" w14:textId="470902C8"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6021C3D4" w14:textId="3CE5B2A6"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Limón Indanza</w:t>
            </w:r>
          </w:p>
        </w:tc>
        <w:tc>
          <w:tcPr>
            <w:tcW w:w="718" w:type="pct"/>
            <w:tcBorders>
              <w:bottom w:val="single" w:sz="4" w:space="0" w:color="auto"/>
            </w:tcBorders>
            <w:shd w:val="clear" w:color="auto" w:fill="auto"/>
            <w:tcMar>
              <w:top w:w="30" w:type="dxa"/>
              <w:left w:w="45" w:type="dxa"/>
              <w:bottom w:w="30" w:type="dxa"/>
              <w:right w:w="45" w:type="dxa"/>
            </w:tcMar>
            <w:vAlign w:val="center"/>
          </w:tcPr>
          <w:p w14:paraId="0A627602" w14:textId="43D254DD" w:rsidR="002413C2" w:rsidRPr="00891317" w:rsidRDefault="002413C2" w:rsidP="002413C2">
            <w:pPr>
              <w:contextualSpacing/>
              <w:jc w:val="center"/>
              <w:rPr>
                <w:rFonts w:asciiTheme="minorHAnsi" w:hAnsiTheme="minorHAnsi" w:cstheme="minorHAnsi"/>
                <w:sz w:val="12"/>
                <w:szCs w:val="12"/>
              </w:rPr>
            </w:pPr>
            <w:proofErr w:type="spellStart"/>
            <w:r w:rsidRPr="00891317">
              <w:rPr>
                <w:rFonts w:asciiTheme="minorHAnsi" w:hAnsiTheme="minorHAnsi" w:cstheme="minorHAnsi"/>
                <w:sz w:val="12"/>
                <w:szCs w:val="14"/>
              </w:rPr>
              <w:t>Yunganza</w:t>
            </w:r>
            <w:proofErr w:type="spellEnd"/>
            <w:r w:rsidRPr="00891317">
              <w:rPr>
                <w:rFonts w:asciiTheme="minorHAnsi" w:hAnsiTheme="minorHAnsi" w:cstheme="minorHAnsi"/>
                <w:sz w:val="12"/>
                <w:szCs w:val="14"/>
              </w:rPr>
              <w:t xml:space="preserve"> (Cab. en el rosario)</w:t>
            </w:r>
          </w:p>
        </w:tc>
        <w:tc>
          <w:tcPr>
            <w:tcW w:w="1177" w:type="pct"/>
            <w:tcBorders>
              <w:bottom w:val="single" w:sz="4" w:space="0" w:color="auto"/>
            </w:tcBorders>
            <w:shd w:val="clear" w:color="auto" w:fill="auto"/>
            <w:tcMar>
              <w:top w:w="30" w:type="dxa"/>
              <w:left w:w="45" w:type="dxa"/>
              <w:bottom w:w="30" w:type="dxa"/>
              <w:right w:w="45" w:type="dxa"/>
            </w:tcMar>
            <w:vAlign w:val="center"/>
          </w:tcPr>
          <w:p w14:paraId="7E55E3F8" w14:textId="02550272"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Km 35, El Rosario, vía Bella Unión - Limón [E45]</w:t>
            </w:r>
          </w:p>
        </w:tc>
        <w:tc>
          <w:tcPr>
            <w:tcW w:w="649" w:type="pct"/>
            <w:tcBorders>
              <w:bottom w:val="single" w:sz="4" w:space="0" w:color="auto"/>
            </w:tcBorders>
            <w:shd w:val="clear" w:color="auto" w:fill="auto"/>
            <w:tcMar>
              <w:top w:w="30" w:type="dxa"/>
              <w:left w:w="45" w:type="dxa"/>
              <w:bottom w:w="30" w:type="dxa"/>
              <w:right w:w="45" w:type="dxa"/>
            </w:tcMar>
          </w:tcPr>
          <w:p w14:paraId="4017989B" w14:textId="779E22D7" w:rsidR="002413C2" w:rsidRPr="00891317" w:rsidRDefault="002413C2" w:rsidP="002413C2">
            <w:pPr>
              <w:ind w:left="708" w:hanging="708"/>
              <w:contextualSpacing/>
              <w:jc w:val="center"/>
              <w:rPr>
                <w:rFonts w:asciiTheme="minorHAnsi" w:hAnsiTheme="minorHAnsi" w:cstheme="minorHAnsi"/>
                <w:sz w:val="12"/>
                <w:szCs w:val="12"/>
              </w:rPr>
            </w:pPr>
            <w:r w:rsidRPr="00B158F6">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6446415B" w14:textId="3A97012C"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30</w:t>
            </w:r>
          </w:p>
        </w:tc>
        <w:tc>
          <w:tcPr>
            <w:tcW w:w="455" w:type="pct"/>
            <w:tcBorders>
              <w:bottom w:val="single" w:sz="4" w:space="0" w:color="auto"/>
            </w:tcBorders>
            <w:shd w:val="clear" w:color="auto" w:fill="auto"/>
            <w:tcMar>
              <w:top w:w="30" w:type="dxa"/>
              <w:left w:w="45" w:type="dxa"/>
              <w:bottom w:w="30" w:type="dxa"/>
              <w:right w:w="45" w:type="dxa"/>
            </w:tcMar>
            <w:vAlign w:val="center"/>
          </w:tcPr>
          <w:p w14:paraId="76463219" w14:textId="0D977A1D"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04/03/2023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7DFCD473" w14:textId="01772EB4"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7AF80DB6" w14:textId="77777777" w:rsidTr="00985653">
        <w:trPr>
          <w:cantSplit/>
          <w:trHeight w:val="223"/>
          <w:jc w:val="center"/>
        </w:trPr>
        <w:tc>
          <w:tcPr>
            <w:tcW w:w="134" w:type="pct"/>
            <w:tcBorders>
              <w:bottom w:val="single" w:sz="4" w:space="0" w:color="auto"/>
            </w:tcBorders>
            <w:shd w:val="clear" w:color="auto" w:fill="auto"/>
            <w:vAlign w:val="center"/>
          </w:tcPr>
          <w:p w14:paraId="253E58F8" w14:textId="77777777"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9</w:t>
            </w:r>
          </w:p>
          <w:p w14:paraId="7A5D0740" w14:textId="24E38BC6" w:rsidR="002413C2" w:rsidRPr="00891317" w:rsidRDefault="002413C2" w:rsidP="002413C2">
            <w:pPr>
              <w:ind w:hanging="14"/>
              <w:jc w:val="center"/>
              <w:rPr>
                <w:rFonts w:asciiTheme="minorHAnsi" w:hAnsiTheme="minorHAnsi" w:cstheme="minorHAnsi"/>
                <w:bCs/>
                <w:sz w:val="12"/>
                <w:szCs w:val="12"/>
              </w:rPr>
            </w:pPr>
          </w:p>
        </w:tc>
        <w:tc>
          <w:tcPr>
            <w:tcW w:w="522" w:type="pct"/>
            <w:tcBorders>
              <w:bottom w:val="single" w:sz="4" w:space="0" w:color="auto"/>
            </w:tcBorders>
            <w:shd w:val="clear" w:color="auto" w:fill="auto"/>
            <w:tcMar>
              <w:top w:w="30" w:type="dxa"/>
              <w:left w:w="45" w:type="dxa"/>
              <w:bottom w:w="30" w:type="dxa"/>
              <w:right w:w="45" w:type="dxa"/>
            </w:tcMar>
            <w:vAlign w:val="center"/>
          </w:tcPr>
          <w:p w14:paraId="5DEC1CE8" w14:textId="4FCE65A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Manabí</w:t>
            </w:r>
          </w:p>
        </w:tc>
        <w:tc>
          <w:tcPr>
            <w:tcW w:w="456" w:type="pct"/>
            <w:tcBorders>
              <w:bottom w:val="single" w:sz="4" w:space="0" w:color="auto"/>
            </w:tcBorders>
            <w:shd w:val="clear" w:color="auto" w:fill="auto"/>
            <w:tcMar>
              <w:top w:w="30" w:type="dxa"/>
              <w:left w:w="45" w:type="dxa"/>
              <w:bottom w:w="30" w:type="dxa"/>
              <w:right w:w="45" w:type="dxa"/>
            </w:tcMar>
            <w:vAlign w:val="center"/>
          </w:tcPr>
          <w:p w14:paraId="461DD775" w14:textId="0751B4B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Manta</w:t>
            </w:r>
          </w:p>
        </w:tc>
        <w:tc>
          <w:tcPr>
            <w:tcW w:w="718" w:type="pct"/>
            <w:tcBorders>
              <w:bottom w:val="single" w:sz="4" w:space="0" w:color="auto"/>
            </w:tcBorders>
            <w:shd w:val="clear" w:color="auto" w:fill="auto"/>
            <w:tcMar>
              <w:top w:w="30" w:type="dxa"/>
              <w:left w:w="45" w:type="dxa"/>
              <w:bottom w:w="30" w:type="dxa"/>
              <w:right w:w="45" w:type="dxa"/>
            </w:tcMar>
            <w:vAlign w:val="center"/>
          </w:tcPr>
          <w:p w14:paraId="01DF81EB" w14:textId="2FA453FD"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san Lorenzo</w:t>
            </w:r>
          </w:p>
        </w:tc>
        <w:tc>
          <w:tcPr>
            <w:tcW w:w="1177" w:type="pct"/>
            <w:tcBorders>
              <w:bottom w:val="single" w:sz="4" w:space="0" w:color="auto"/>
            </w:tcBorders>
            <w:shd w:val="clear" w:color="auto" w:fill="auto"/>
            <w:tcMar>
              <w:top w:w="30" w:type="dxa"/>
              <w:left w:w="45" w:type="dxa"/>
              <w:bottom w:w="30" w:type="dxa"/>
              <w:right w:w="45" w:type="dxa"/>
            </w:tcMar>
            <w:vAlign w:val="center"/>
          </w:tcPr>
          <w:p w14:paraId="7687C2C0" w14:textId="2C5153F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Ruta del </w:t>
            </w:r>
            <w:proofErr w:type="spellStart"/>
            <w:r w:rsidRPr="00891317">
              <w:rPr>
                <w:rFonts w:asciiTheme="minorHAnsi" w:hAnsiTheme="minorHAnsi" w:cstheme="minorHAnsi"/>
                <w:sz w:val="12"/>
                <w:szCs w:val="14"/>
              </w:rPr>
              <w:t>Spondylus</w:t>
            </w:r>
            <w:proofErr w:type="spellEnd"/>
            <w:r w:rsidRPr="00891317">
              <w:rPr>
                <w:rFonts w:asciiTheme="minorHAnsi" w:hAnsiTheme="minorHAnsi" w:cstheme="minorHAnsi"/>
                <w:sz w:val="12"/>
                <w:szCs w:val="14"/>
              </w:rPr>
              <w:t xml:space="preserve"> San Lorenzo - Santa Rosa [E15]</w:t>
            </w:r>
          </w:p>
        </w:tc>
        <w:tc>
          <w:tcPr>
            <w:tcW w:w="649" w:type="pct"/>
            <w:tcBorders>
              <w:bottom w:val="single" w:sz="4" w:space="0" w:color="auto"/>
            </w:tcBorders>
            <w:shd w:val="clear" w:color="auto" w:fill="auto"/>
            <w:tcMar>
              <w:top w:w="30" w:type="dxa"/>
              <w:left w:w="45" w:type="dxa"/>
              <w:bottom w:w="30" w:type="dxa"/>
              <w:right w:w="45" w:type="dxa"/>
            </w:tcMar>
            <w:vAlign w:val="center"/>
          </w:tcPr>
          <w:p w14:paraId="51472A4D" w14:textId="4B6AF9DE" w:rsidR="002413C2" w:rsidRPr="00891317" w:rsidRDefault="002413C2" w:rsidP="002413C2">
            <w:pPr>
              <w:ind w:left="708" w:hanging="708"/>
              <w:contextualSpacing/>
              <w:jc w:val="center"/>
              <w:rPr>
                <w:rFonts w:asciiTheme="minorHAnsi" w:hAnsiTheme="minorHAnsi" w:cstheme="minorHAnsi"/>
                <w:sz w:val="12"/>
                <w:szCs w:val="12"/>
              </w:rPr>
            </w:pPr>
            <w:r w:rsidRPr="00891317">
              <w:rPr>
                <w:rFonts w:asciiTheme="minorHAnsi" w:hAnsiTheme="minorHAnsi" w:cstheme="minorHAnsi"/>
                <w:sz w:val="12"/>
                <w:szCs w:val="14"/>
              </w:rPr>
              <w:t>OLEAJE</w:t>
            </w:r>
          </w:p>
        </w:tc>
        <w:tc>
          <w:tcPr>
            <w:tcW w:w="395" w:type="pct"/>
            <w:tcBorders>
              <w:bottom w:val="single" w:sz="4" w:space="0" w:color="auto"/>
            </w:tcBorders>
            <w:shd w:val="clear" w:color="auto" w:fill="auto"/>
            <w:vAlign w:val="center"/>
          </w:tcPr>
          <w:p w14:paraId="322EA1C4" w14:textId="49DF42D3"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1200</w:t>
            </w:r>
          </w:p>
        </w:tc>
        <w:tc>
          <w:tcPr>
            <w:tcW w:w="455" w:type="pct"/>
            <w:tcBorders>
              <w:bottom w:val="single" w:sz="4" w:space="0" w:color="auto"/>
            </w:tcBorders>
            <w:shd w:val="clear" w:color="auto" w:fill="auto"/>
            <w:tcMar>
              <w:top w:w="30" w:type="dxa"/>
              <w:left w:w="45" w:type="dxa"/>
              <w:bottom w:w="30" w:type="dxa"/>
              <w:right w:w="45" w:type="dxa"/>
            </w:tcMar>
            <w:vAlign w:val="center"/>
          </w:tcPr>
          <w:p w14:paraId="4200B538" w14:textId="27750DEE"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24/01/2023</w:t>
            </w:r>
          </w:p>
        </w:tc>
        <w:tc>
          <w:tcPr>
            <w:tcW w:w="493" w:type="pct"/>
            <w:tcBorders>
              <w:bottom w:val="single" w:sz="4" w:space="0" w:color="auto"/>
            </w:tcBorders>
            <w:shd w:val="clear" w:color="auto" w:fill="auto"/>
            <w:tcMar>
              <w:top w:w="30" w:type="dxa"/>
              <w:left w:w="45" w:type="dxa"/>
              <w:bottom w:w="30" w:type="dxa"/>
              <w:right w:w="45" w:type="dxa"/>
            </w:tcMar>
            <w:vAlign w:val="center"/>
          </w:tcPr>
          <w:p w14:paraId="3034F718" w14:textId="42A08065"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0E86D89C" w14:textId="77777777" w:rsidTr="00985653">
        <w:trPr>
          <w:cantSplit/>
          <w:trHeight w:val="223"/>
          <w:jc w:val="center"/>
        </w:trPr>
        <w:tc>
          <w:tcPr>
            <w:tcW w:w="134" w:type="pct"/>
            <w:tcBorders>
              <w:bottom w:val="single" w:sz="4" w:space="0" w:color="auto"/>
            </w:tcBorders>
            <w:shd w:val="clear" w:color="auto" w:fill="auto"/>
            <w:vAlign w:val="center"/>
          </w:tcPr>
          <w:p w14:paraId="53A91900" w14:textId="63E7DA96"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10</w:t>
            </w:r>
          </w:p>
        </w:tc>
        <w:tc>
          <w:tcPr>
            <w:tcW w:w="522" w:type="pct"/>
            <w:tcBorders>
              <w:bottom w:val="single" w:sz="4" w:space="0" w:color="auto"/>
            </w:tcBorders>
            <w:shd w:val="clear" w:color="auto" w:fill="auto"/>
            <w:tcMar>
              <w:top w:w="30" w:type="dxa"/>
              <w:left w:w="45" w:type="dxa"/>
              <w:bottom w:w="30" w:type="dxa"/>
              <w:right w:w="45" w:type="dxa"/>
            </w:tcMar>
            <w:vAlign w:val="center"/>
          </w:tcPr>
          <w:p w14:paraId="1930EFF7" w14:textId="477EA5DA"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Azuay</w:t>
            </w:r>
          </w:p>
        </w:tc>
        <w:tc>
          <w:tcPr>
            <w:tcW w:w="456" w:type="pct"/>
            <w:tcBorders>
              <w:bottom w:val="single" w:sz="4" w:space="0" w:color="auto"/>
            </w:tcBorders>
            <w:shd w:val="clear" w:color="auto" w:fill="auto"/>
            <w:tcMar>
              <w:top w:w="30" w:type="dxa"/>
              <w:left w:w="45" w:type="dxa"/>
              <w:bottom w:w="30" w:type="dxa"/>
              <w:right w:w="45" w:type="dxa"/>
            </w:tcMar>
            <w:vAlign w:val="center"/>
          </w:tcPr>
          <w:p w14:paraId="05729DD7" w14:textId="7C4AC9C5"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Sevilla de Oro</w:t>
            </w:r>
          </w:p>
        </w:tc>
        <w:tc>
          <w:tcPr>
            <w:tcW w:w="718" w:type="pct"/>
            <w:tcBorders>
              <w:bottom w:val="single" w:sz="4" w:space="0" w:color="auto"/>
            </w:tcBorders>
            <w:shd w:val="clear" w:color="auto" w:fill="auto"/>
            <w:tcMar>
              <w:top w:w="30" w:type="dxa"/>
              <w:left w:w="45" w:type="dxa"/>
              <w:bottom w:w="30" w:type="dxa"/>
              <w:right w:w="45" w:type="dxa"/>
            </w:tcMar>
            <w:vAlign w:val="center"/>
          </w:tcPr>
          <w:p w14:paraId="191E030C" w14:textId="0E0A12C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palmas</w:t>
            </w:r>
          </w:p>
        </w:tc>
        <w:tc>
          <w:tcPr>
            <w:tcW w:w="1177" w:type="pct"/>
            <w:tcBorders>
              <w:bottom w:val="single" w:sz="4" w:space="0" w:color="auto"/>
            </w:tcBorders>
            <w:shd w:val="clear" w:color="auto" w:fill="auto"/>
            <w:tcMar>
              <w:top w:w="30" w:type="dxa"/>
              <w:left w:w="45" w:type="dxa"/>
              <w:bottom w:w="30" w:type="dxa"/>
              <w:right w:w="45" w:type="dxa"/>
            </w:tcMar>
            <w:vAlign w:val="center"/>
          </w:tcPr>
          <w:p w14:paraId="2F6790D8" w14:textId="4890A79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km 76, Vía Paute Guarumales Méndez [E-40]</w:t>
            </w:r>
          </w:p>
        </w:tc>
        <w:tc>
          <w:tcPr>
            <w:tcW w:w="649" w:type="pct"/>
            <w:tcBorders>
              <w:bottom w:val="single" w:sz="4" w:space="0" w:color="auto"/>
            </w:tcBorders>
            <w:shd w:val="clear" w:color="auto" w:fill="auto"/>
            <w:tcMar>
              <w:top w:w="30" w:type="dxa"/>
              <w:left w:w="45" w:type="dxa"/>
              <w:bottom w:w="30" w:type="dxa"/>
              <w:right w:w="45" w:type="dxa"/>
            </w:tcMar>
            <w:vAlign w:val="center"/>
          </w:tcPr>
          <w:p w14:paraId="332C6BC3" w14:textId="7C1B1C59" w:rsidR="002413C2" w:rsidRPr="00891317" w:rsidRDefault="002413C2" w:rsidP="002413C2">
            <w:pPr>
              <w:ind w:left="708" w:hanging="708"/>
              <w:contextualSpacing/>
              <w:jc w:val="center"/>
              <w:rPr>
                <w:rFonts w:asciiTheme="minorHAnsi" w:hAnsiTheme="minorHAnsi" w:cstheme="minorHAnsi"/>
                <w:sz w:val="12"/>
                <w:szCs w:val="12"/>
              </w:rPr>
            </w:pPr>
            <w:r w:rsidRPr="00891317">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4A2EE1A5" w14:textId="33212DE6"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25</w:t>
            </w:r>
          </w:p>
        </w:tc>
        <w:tc>
          <w:tcPr>
            <w:tcW w:w="455" w:type="pct"/>
            <w:tcBorders>
              <w:bottom w:val="single" w:sz="4" w:space="0" w:color="auto"/>
            </w:tcBorders>
            <w:shd w:val="clear" w:color="auto" w:fill="auto"/>
            <w:tcMar>
              <w:top w:w="30" w:type="dxa"/>
              <w:left w:w="45" w:type="dxa"/>
              <w:bottom w:w="30" w:type="dxa"/>
              <w:right w:w="45" w:type="dxa"/>
            </w:tcMar>
            <w:vAlign w:val="center"/>
          </w:tcPr>
          <w:p w14:paraId="03934D90" w14:textId="381350CE"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05/09/2022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45133FE4" w14:textId="6CF1F04A"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2852E19B" w14:textId="77777777" w:rsidTr="00985653">
        <w:trPr>
          <w:cantSplit/>
          <w:trHeight w:val="223"/>
          <w:jc w:val="center"/>
        </w:trPr>
        <w:tc>
          <w:tcPr>
            <w:tcW w:w="134" w:type="pct"/>
            <w:tcBorders>
              <w:bottom w:val="single" w:sz="4" w:space="0" w:color="auto"/>
            </w:tcBorders>
            <w:shd w:val="clear" w:color="auto" w:fill="auto"/>
            <w:vAlign w:val="center"/>
          </w:tcPr>
          <w:p w14:paraId="04258731" w14:textId="7439D187"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11</w:t>
            </w:r>
          </w:p>
        </w:tc>
        <w:tc>
          <w:tcPr>
            <w:tcW w:w="522" w:type="pct"/>
            <w:tcBorders>
              <w:bottom w:val="single" w:sz="4" w:space="0" w:color="auto"/>
            </w:tcBorders>
            <w:shd w:val="clear" w:color="auto" w:fill="auto"/>
            <w:tcMar>
              <w:top w:w="30" w:type="dxa"/>
              <w:left w:w="45" w:type="dxa"/>
              <w:bottom w:w="30" w:type="dxa"/>
              <w:right w:w="45" w:type="dxa"/>
            </w:tcMar>
            <w:vAlign w:val="center"/>
          </w:tcPr>
          <w:p w14:paraId="2EC0074B" w14:textId="3C911DA3"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Azuay</w:t>
            </w:r>
          </w:p>
        </w:tc>
        <w:tc>
          <w:tcPr>
            <w:tcW w:w="456" w:type="pct"/>
            <w:tcBorders>
              <w:bottom w:val="single" w:sz="4" w:space="0" w:color="auto"/>
            </w:tcBorders>
            <w:shd w:val="clear" w:color="auto" w:fill="auto"/>
            <w:tcMar>
              <w:top w:w="30" w:type="dxa"/>
              <w:left w:w="45" w:type="dxa"/>
              <w:bottom w:w="30" w:type="dxa"/>
              <w:right w:w="45" w:type="dxa"/>
            </w:tcMar>
            <w:vAlign w:val="center"/>
          </w:tcPr>
          <w:p w14:paraId="17E48D55" w14:textId="5174322A"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Sevilla de Oro</w:t>
            </w:r>
          </w:p>
        </w:tc>
        <w:tc>
          <w:tcPr>
            <w:tcW w:w="718" w:type="pct"/>
            <w:tcBorders>
              <w:bottom w:val="single" w:sz="4" w:space="0" w:color="auto"/>
            </w:tcBorders>
            <w:shd w:val="clear" w:color="auto" w:fill="auto"/>
            <w:tcMar>
              <w:top w:w="30" w:type="dxa"/>
              <w:left w:w="45" w:type="dxa"/>
              <w:bottom w:w="30" w:type="dxa"/>
              <w:right w:w="45" w:type="dxa"/>
            </w:tcMar>
            <w:vAlign w:val="center"/>
          </w:tcPr>
          <w:p w14:paraId="360EBB7D" w14:textId="5623872C"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palmas</w:t>
            </w:r>
          </w:p>
        </w:tc>
        <w:tc>
          <w:tcPr>
            <w:tcW w:w="1177" w:type="pct"/>
            <w:tcBorders>
              <w:bottom w:val="single" w:sz="4" w:space="0" w:color="auto"/>
            </w:tcBorders>
            <w:shd w:val="clear" w:color="auto" w:fill="auto"/>
            <w:tcMar>
              <w:top w:w="30" w:type="dxa"/>
              <w:left w:w="45" w:type="dxa"/>
              <w:bottom w:w="30" w:type="dxa"/>
              <w:right w:w="45" w:type="dxa"/>
            </w:tcMar>
            <w:vAlign w:val="center"/>
          </w:tcPr>
          <w:p w14:paraId="6E3B7A6E" w14:textId="6B026BC5"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km 61, Vía Paute Guarumales Méndez [E-40]</w:t>
            </w:r>
          </w:p>
        </w:tc>
        <w:tc>
          <w:tcPr>
            <w:tcW w:w="649" w:type="pct"/>
            <w:tcBorders>
              <w:bottom w:val="single" w:sz="4" w:space="0" w:color="auto"/>
            </w:tcBorders>
            <w:shd w:val="clear" w:color="auto" w:fill="auto"/>
            <w:tcMar>
              <w:top w:w="30" w:type="dxa"/>
              <w:left w:w="45" w:type="dxa"/>
              <w:bottom w:w="30" w:type="dxa"/>
              <w:right w:w="45" w:type="dxa"/>
            </w:tcMar>
            <w:vAlign w:val="center"/>
          </w:tcPr>
          <w:p w14:paraId="7AD4CDDC" w14:textId="67DE9DC0" w:rsidR="002413C2" w:rsidRPr="00891317" w:rsidRDefault="002413C2" w:rsidP="002413C2">
            <w:pPr>
              <w:ind w:left="708" w:hanging="708"/>
              <w:contextualSpacing/>
              <w:jc w:val="center"/>
              <w:rPr>
                <w:rFonts w:asciiTheme="minorHAnsi" w:hAnsiTheme="minorHAnsi" w:cstheme="minorHAnsi"/>
                <w:sz w:val="12"/>
                <w:szCs w:val="12"/>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50EA7385" w14:textId="31ED5643"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35</w:t>
            </w:r>
          </w:p>
        </w:tc>
        <w:tc>
          <w:tcPr>
            <w:tcW w:w="455" w:type="pct"/>
            <w:tcBorders>
              <w:bottom w:val="single" w:sz="4" w:space="0" w:color="auto"/>
            </w:tcBorders>
            <w:shd w:val="clear" w:color="auto" w:fill="auto"/>
            <w:tcMar>
              <w:top w:w="30" w:type="dxa"/>
              <w:left w:w="45" w:type="dxa"/>
              <w:bottom w:w="30" w:type="dxa"/>
              <w:right w:w="45" w:type="dxa"/>
            </w:tcMar>
            <w:vAlign w:val="center"/>
          </w:tcPr>
          <w:p w14:paraId="4D5EA63C" w14:textId="6ADFD53D"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30/08/2022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431C1B5F" w14:textId="4E386CA8"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24867E99" w14:textId="77777777" w:rsidTr="00985653">
        <w:trPr>
          <w:cantSplit/>
          <w:trHeight w:val="223"/>
          <w:jc w:val="center"/>
        </w:trPr>
        <w:tc>
          <w:tcPr>
            <w:tcW w:w="134" w:type="pct"/>
            <w:tcBorders>
              <w:bottom w:val="single" w:sz="4" w:space="0" w:color="auto"/>
            </w:tcBorders>
            <w:shd w:val="clear" w:color="auto" w:fill="auto"/>
            <w:vAlign w:val="center"/>
          </w:tcPr>
          <w:p w14:paraId="3D9A790E" w14:textId="69282EC3" w:rsidR="002413C2" w:rsidRPr="00891317" w:rsidRDefault="002413C2" w:rsidP="002413C2">
            <w:pPr>
              <w:ind w:hanging="14"/>
              <w:jc w:val="center"/>
              <w:rPr>
                <w:rFonts w:asciiTheme="minorHAnsi" w:hAnsiTheme="minorHAnsi" w:cstheme="minorHAnsi"/>
                <w:bCs/>
                <w:sz w:val="12"/>
                <w:szCs w:val="12"/>
              </w:rPr>
            </w:pPr>
            <w:r w:rsidRPr="00891317">
              <w:rPr>
                <w:rFonts w:asciiTheme="minorHAnsi" w:hAnsiTheme="minorHAnsi" w:cstheme="minorHAnsi"/>
                <w:bCs/>
                <w:sz w:val="12"/>
                <w:szCs w:val="12"/>
              </w:rPr>
              <w:t>12</w:t>
            </w:r>
          </w:p>
        </w:tc>
        <w:tc>
          <w:tcPr>
            <w:tcW w:w="522" w:type="pct"/>
            <w:tcBorders>
              <w:bottom w:val="single" w:sz="4" w:space="0" w:color="auto"/>
            </w:tcBorders>
            <w:shd w:val="clear" w:color="auto" w:fill="auto"/>
            <w:tcMar>
              <w:top w:w="30" w:type="dxa"/>
              <w:left w:w="45" w:type="dxa"/>
              <w:bottom w:w="30" w:type="dxa"/>
              <w:right w:w="45" w:type="dxa"/>
            </w:tcMar>
            <w:vAlign w:val="center"/>
          </w:tcPr>
          <w:p w14:paraId="6A22F183" w14:textId="422A9F5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Manabí</w:t>
            </w:r>
          </w:p>
        </w:tc>
        <w:tc>
          <w:tcPr>
            <w:tcW w:w="456" w:type="pct"/>
            <w:tcBorders>
              <w:bottom w:val="single" w:sz="4" w:space="0" w:color="auto"/>
            </w:tcBorders>
            <w:shd w:val="clear" w:color="auto" w:fill="auto"/>
            <w:tcMar>
              <w:top w:w="30" w:type="dxa"/>
              <w:left w:w="45" w:type="dxa"/>
              <w:bottom w:w="30" w:type="dxa"/>
              <w:right w:w="45" w:type="dxa"/>
            </w:tcMar>
            <w:vAlign w:val="center"/>
          </w:tcPr>
          <w:p w14:paraId="59983037" w14:textId="63A1C45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puerto López</w:t>
            </w:r>
          </w:p>
        </w:tc>
        <w:tc>
          <w:tcPr>
            <w:tcW w:w="718" w:type="pct"/>
            <w:tcBorders>
              <w:bottom w:val="single" w:sz="4" w:space="0" w:color="auto"/>
            </w:tcBorders>
            <w:shd w:val="clear" w:color="auto" w:fill="auto"/>
            <w:tcMar>
              <w:top w:w="30" w:type="dxa"/>
              <w:left w:w="45" w:type="dxa"/>
              <w:bottom w:w="30" w:type="dxa"/>
              <w:right w:w="45" w:type="dxa"/>
            </w:tcMar>
            <w:vAlign w:val="center"/>
          </w:tcPr>
          <w:p w14:paraId="3E7E90F6" w14:textId="5BAFFE97"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Salango</w:t>
            </w:r>
          </w:p>
        </w:tc>
        <w:tc>
          <w:tcPr>
            <w:tcW w:w="1177" w:type="pct"/>
            <w:tcBorders>
              <w:bottom w:val="single" w:sz="4" w:space="0" w:color="auto"/>
            </w:tcBorders>
            <w:shd w:val="clear" w:color="auto" w:fill="auto"/>
            <w:tcMar>
              <w:top w:w="30" w:type="dxa"/>
              <w:left w:w="45" w:type="dxa"/>
              <w:bottom w:w="30" w:type="dxa"/>
              <w:right w:w="45" w:type="dxa"/>
            </w:tcMar>
            <w:vAlign w:val="center"/>
          </w:tcPr>
          <w:p w14:paraId="188C0530" w14:textId="2D7B890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La Rinconada 5 Cerros, vía Puerto López - Santa Elena [E15].</w:t>
            </w:r>
          </w:p>
        </w:tc>
        <w:tc>
          <w:tcPr>
            <w:tcW w:w="649" w:type="pct"/>
            <w:tcBorders>
              <w:bottom w:val="single" w:sz="4" w:space="0" w:color="auto"/>
            </w:tcBorders>
            <w:shd w:val="clear" w:color="auto" w:fill="auto"/>
            <w:tcMar>
              <w:top w:w="30" w:type="dxa"/>
              <w:left w:w="45" w:type="dxa"/>
              <w:bottom w:w="30" w:type="dxa"/>
              <w:right w:w="45" w:type="dxa"/>
            </w:tcMar>
            <w:vAlign w:val="center"/>
          </w:tcPr>
          <w:p w14:paraId="4EAFB16B" w14:textId="4721229E"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HUNDIMIENTO</w:t>
            </w:r>
          </w:p>
        </w:tc>
        <w:tc>
          <w:tcPr>
            <w:tcW w:w="395" w:type="pct"/>
            <w:tcBorders>
              <w:bottom w:val="single" w:sz="4" w:space="0" w:color="auto"/>
            </w:tcBorders>
            <w:shd w:val="clear" w:color="auto" w:fill="auto"/>
            <w:vAlign w:val="center"/>
          </w:tcPr>
          <w:p w14:paraId="45362B70" w14:textId="0F6EBF4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4</w:t>
            </w:r>
          </w:p>
        </w:tc>
        <w:tc>
          <w:tcPr>
            <w:tcW w:w="455" w:type="pct"/>
            <w:tcBorders>
              <w:bottom w:val="single" w:sz="4" w:space="0" w:color="auto"/>
            </w:tcBorders>
            <w:shd w:val="clear" w:color="auto" w:fill="auto"/>
            <w:tcMar>
              <w:top w:w="30" w:type="dxa"/>
              <w:left w:w="45" w:type="dxa"/>
              <w:bottom w:w="30" w:type="dxa"/>
              <w:right w:w="45" w:type="dxa"/>
            </w:tcMar>
            <w:vAlign w:val="center"/>
          </w:tcPr>
          <w:p w14:paraId="4A2D5229" w14:textId="24EF3654"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28/08/2022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47B5CD01" w14:textId="1B772F76"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2413C2" w:rsidRPr="00891317" w14:paraId="30C9CCB6" w14:textId="77777777" w:rsidTr="00985653">
        <w:trPr>
          <w:cantSplit/>
          <w:trHeight w:val="223"/>
          <w:jc w:val="center"/>
        </w:trPr>
        <w:tc>
          <w:tcPr>
            <w:tcW w:w="134" w:type="pct"/>
            <w:tcBorders>
              <w:bottom w:val="single" w:sz="4" w:space="0" w:color="auto"/>
            </w:tcBorders>
            <w:shd w:val="clear" w:color="auto" w:fill="auto"/>
            <w:vAlign w:val="center"/>
          </w:tcPr>
          <w:p w14:paraId="414C2531" w14:textId="4596DF75"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13</w:t>
            </w:r>
          </w:p>
        </w:tc>
        <w:tc>
          <w:tcPr>
            <w:tcW w:w="522" w:type="pct"/>
            <w:tcBorders>
              <w:bottom w:val="single" w:sz="4" w:space="0" w:color="auto"/>
            </w:tcBorders>
            <w:shd w:val="clear" w:color="auto" w:fill="auto"/>
            <w:tcMar>
              <w:top w:w="30" w:type="dxa"/>
              <w:left w:w="45" w:type="dxa"/>
              <w:bottom w:w="30" w:type="dxa"/>
              <w:right w:w="45" w:type="dxa"/>
            </w:tcMar>
            <w:vAlign w:val="center"/>
          </w:tcPr>
          <w:p w14:paraId="213BA51D" w14:textId="19D0A1CB"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Manabí</w:t>
            </w:r>
          </w:p>
        </w:tc>
        <w:tc>
          <w:tcPr>
            <w:tcW w:w="456" w:type="pct"/>
            <w:tcBorders>
              <w:bottom w:val="single" w:sz="4" w:space="0" w:color="auto"/>
            </w:tcBorders>
            <w:shd w:val="clear" w:color="auto" w:fill="auto"/>
            <w:tcMar>
              <w:top w:w="30" w:type="dxa"/>
              <w:left w:w="45" w:type="dxa"/>
              <w:bottom w:w="30" w:type="dxa"/>
              <w:right w:w="45" w:type="dxa"/>
            </w:tcMar>
            <w:vAlign w:val="center"/>
          </w:tcPr>
          <w:p w14:paraId="083A1AFC" w14:textId="4F0FD9D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Sucre</w:t>
            </w:r>
          </w:p>
        </w:tc>
        <w:tc>
          <w:tcPr>
            <w:tcW w:w="718" w:type="pct"/>
            <w:tcBorders>
              <w:bottom w:val="single" w:sz="4" w:space="0" w:color="auto"/>
            </w:tcBorders>
            <w:shd w:val="clear" w:color="auto" w:fill="auto"/>
            <w:tcMar>
              <w:top w:w="30" w:type="dxa"/>
              <w:left w:w="45" w:type="dxa"/>
              <w:bottom w:w="30" w:type="dxa"/>
              <w:right w:w="45" w:type="dxa"/>
            </w:tcMar>
            <w:vAlign w:val="center"/>
          </w:tcPr>
          <w:p w14:paraId="3829FA08" w14:textId="3DD55973" w:rsidR="002413C2" w:rsidRPr="00891317" w:rsidRDefault="002413C2" w:rsidP="002413C2">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Leonidas</w:t>
            </w:r>
            <w:proofErr w:type="spellEnd"/>
            <w:r w:rsidRPr="00891317">
              <w:rPr>
                <w:rFonts w:asciiTheme="minorHAnsi" w:hAnsiTheme="minorHAnsi" w:cstheme="minorHAnsi"/>
                <w:sz w:val="12"/>
                <w:szCs w:val="14"/>
              </w:rPr>
              <w:t xml:space="preserve"> Plaza</w:t>
            </w:r>
          </w:p>
        </w:tc>
        <w:tc>
          <w:tcPr>
            <w:tcW w:w="1177" w:type="pct"/>
            <w:tcBorders>
              <w:bottom w:val="single" w:sz="4" w:space="0" w:color="auto"/>
            </w:tcBorders>
            <w:shd w:val="clear" w:color="auto" w:fill="auto"/>
            <w:tcMar>
              <w:top w:w="30" w:type="dxa"/>
              <w:left w:w="45" w:type="dxa"/>
              <w:bottom w:w="30" w:type="dxa"/>
              <w:right w:w="45" w:type="dxa"/>
            </w:tcMar>
            <w:vAlign w:val="center"/>
          </w:tcPr>
          <w:p w14:paraId="3D69DF7F" w14:textId="648A287F"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Km 19, San Agustín-Tosagua [E-383]</w:t>
            </w:r>
          </w:p>
        </w:tc>
        <w:tc>
          <w:tcPr>
            <w:tcW w:w="649" w:type="pct"/>
            <w:tcBorders>
              <w:bottom w:val="single" w:sz="4" w:space="0" w:color="auto"/>
            </w:tcBorders>
            <w:shd w:val="clear" w:color="auto" w:fill="auto"/>
            <w:tcMar>
              <w:top w:w="30" w:type="dxa"/>
              <w:left w:w="45" w:type="dxa"/>
              <w:bottom w:w="30" w:type="dxa"/>
              <w:right w:w="45" w:type="dxa"/>
            </w:tcMar>
            <w:vAlign w:val="center"/>
          </w:tcPr>
          <w:p w14:paraId="21AFD5C4" w14:textId="7C814735"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SUBSIDENCIA</w:t>
            </w:r>
          </w:p>
        </w:tc>
        <w:tc>
          <w:tcPr>
            <w:tcW w:w="395" w:type="pct"/>
            <w:tcBorders>
              <w:bottom w:val="single" w:sz="4" w:space="0" w:color="auto"/>
            </w:tcBorders>
            <w:shd w:val="clear" w:color="auto" w:fill="auto"/>
            <w:vAlign w:val="center"/>
          </w:tcPr>
          <w:p w14:paraId="71A896BE" w14:textId="3A855994"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150</w:t>
            </w:r>
          </w:p>
        </w:tc>
        <w:tc>
          <w:tcPr>
            <w:tcW w:w="455" w:type="pct"/>
            <w:tcBorders>
              <w:bottom w:val="single" w:sz="4" w:space="0" w:color="auto"/>
            </w:tcBorders>
            <w:shd w:val="clear" w:color="auto" w:fill="auto"/>
            <w:tcMar>
              <w:top w:w="30" w:type="dxa"/>
              <w:left w:w="45" w:type="dxa"/>
              <w:bottom w:w="30" w:type="dxa"/>
              <w:right w:w="45" w:type="dxa"/>
            </w:tcMar>
            <w:vAlign w:val="center"/>
          </w:tcPr>
          <w:p w14:paraId="6BABEF5B" w14:textId="74416FA5"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14/08/2022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3E0A6B79" w14:textId="76ADCDAB"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2413C2" w:rsidRPr="00891317" w14:paraId="31574232" w14:textId="77777777" w:rsidTr="00985653">
        <w:trPr>
          <w:cantSplit/>
          <w:trHeight w:val="223"/>
          <w:jc w:val="center"/>
        </w:trPr>
        <w:tc>
          <w:tcPr>
            <w:tcW w:w="134" w:type="pct"/>
            <w:tcBorders>
              <w:bottom w:val="single" w:sz="4" w:space="0" w:color="auto"/>
            </w:tcBorders>
            <w:shd w:val="clear" w:color="auto" w:fill="auto"/>
            <w:vAlign w:val="center"/>
          </w:tcPr>
          <w:p w14:paraId="25854F46" w14:textId="48076591"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14</w:t>
            </w:r>
          </w:p>
        </w:tc>
        <w:tc>
          <w:tcPr>
            <w:tcW w:w="522" w:type="pct"/>
            <w:tcBorders>
              <w:bottom w:val="single" w:sz="4" w:space="0" w:color="auto"/>
            </w:tcBorders>
            <w:shd w:val="clear" w:color="auto" w:fill="auto"/>
            <w:tcMar>
              <w:top w:w="30" w:type="dxa"/>
              <w:left w:w="45" w:type="dxa"/>
              <w:bottom w:w="30" w:type="dxa"/>
              <w:right w:w="45" w:type="dxa"/>
            </w:tcMar>
            <w:vAlign w:val="center"/>
          </w:tcPr>
          <w:p w14:paraId="063EEE79" w14:textId="2482848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374F5AB8" w14:textId="073780B7"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Sucúa</w:t>
            </w:r>
          </w:p>
        </w:tc>
        <w:tc>
          <w:tcPr>
            <w:tcW w:w="718" w:type="pct"/>
            <w:tcBorders>
              <w:bottom w:val="single" w:sz="4" w:space="0" w:color="auto"/>
            </w:tcBorders>
            <w:shd w:val="clear" w:color="auto" w:fill="auto"/>
            <w:tcMar>
              <w:top w:w="30" w:type="dxa"/>
              <w:left w:w="45" w:type="dxa"/>
              <w:bottom w:w="30" w:type="dxa"/>
              <w:right w:w="45" w:type="dxa"/>
            </w:tcMar>
            <w:vAlign w:val="center"/>
          </w:tcPr>
          <w:p w14:paraId="7A58189C" w14:textId="131E986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Asunción</w:t>
            </w:r>
          </w:p>
        </w:tc>
        <w:tc>
          <w:tcPr>
            <w:tcW w:w="1177" w:type="pct"/>
            <w:tcBorders>
              <w:bottom w:val="single" w:sz="4" w:space="0" w:color="auto"/>
            </w:tcBorders>
            <w:shd w:val="clear" w:color="auto" w:fill="auto"/>
            <w:tcMar>
              <w:top w:w="30" w:type="dxa"/>
              <w:left w:w="45" w:type="dxa"/>
              <w:bottom w:w="30" w:type="dxa"/>
              <w:right w:w="45" w:type="dxa"/>
            </w:tcMar>
            <w:vAlign w:val="center"/>
          </w:tcPr>
          <w:p w14:paraId="20B51BB9" w14:textId="2E195178"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Sector paso Carreño [E45]</w:t>
            </w:r>
          </w:p>
        </w:tc>
        <w:tc>
          <w:tcPr>
            <w:tcW w:w="649" w:type="pct"/>
            <w:tcBorders>
              <w:bottom w:val="single" w:sz="4" w:space="0" w:color="auto"/>
            </w:tcBorders>
            <w:shd w:val="clear" w:color="auto" w:fill="auto"/>
            <w:tcMar>
              <w:top w:w="30" w:type="dxa"/>
              <w:left w:w="45" w:type="dxa"/>
              <w:bottom w:w="30" w:type="dxa"/>
              <w:right w:w="45" w:type="dxa"/>
            </w:tcMar>
            <w:vAlign w:val="center"/>
          </w:tcPr>
          <w:p w14:paraId="5EF55635" w14:textId="59BC3815"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04F90C78" w14:textId="0404CFF5"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5</w:t>
            </w:r>
          </w:p>
        </w:tc>
        <w:tc>
          <w:tcPr>
            <w:tcW w:w="455" w:type="pct"/>
            <w:tcBorders>
              <w:bottom w:val="single" w:sz="4" w:space="0" w:color="auto"/>
            </w:tcBorders>
            <w:shd w:val="clear" w:color="auto" w:fill="auto"/>
            <w:tcMar>
              <w:top w:w="30" w:type="dxa"/>
              <w:left w:w="45" w:type="dxa"/>
              <w:bottom w:w="30" w:type="dxa"/>
              <w:right w:w="45" w:type="dxa"/>
            </w:tcMar>
            <w:vAlign w:val="center"/>
          </w:tcPr>
          <w:p w14:paraId="61600992" w14:textId="76379710"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18/05/2022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3C5C05CC" w14:textId="3A523196"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2413C2" w:rsidRPr="00891317" w14:paraId="7FB1A478" w14:textId="77777777" w:rsidTr="00985653">
        <w:trPr>
          <w:cantSplit/>
          <w:trHeight w:val="223"/>
          <w:jc w:val="center"/>
        </w:trPr>
        <w:tc>
          <w:tcPr>
            <w:tcW w:w="134" w:type="pct"/>
            <w:tcBorders>
              <w:bottom w:val="single" w:sz="4" w:space="0" w:color="auto"/>
            </w:tcBorders>
            <w:shd w:val="clear" w:color="auto" w:fill="auto"/>
            <w:vAlign w:val="center"/>
          </w:tcPr>
          <w:p w14:paraId="63B65E5E" w14:textId="5ED05240"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15</w:t>
            </w:r>
          </w:p>
        </w:tc>
        <w:tc>
          <w:tcPr>
            <w:tcW w:w="522" w:type="pct"/>
            <w:tcBorders>
              <w:bottom w:val="single" w:sz="4" w:space="0" w:color="auto"/>
            </w:tcBorders>
            <w:shd w:val="clear" w:color="auto" w:fill="auto"/>
            <w:tcMar>
              <w:top w:w="30" w:type="dxa"/>
              <w:left w:w="45" w:type="dxa"/>
              <w:bottom w:w="30" w:type="dxa"/>
              <w:right w:w="45" w:type="dxa"/>
            </w:tcMar>
            <w:vAlign w:val="center"/>
          </w:tcPr>
          <w:p w14:paraId="664F2CFD" w14:textId="3A7EC9AF"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Azuay</w:t>
            </w:r>
          </w:p>
        </w:tc>
        <w:tc>
          <w:tcPr>
            <w:tcW w:w="456" w:type="pct"/>
            <w:tcBorders>
              <w:bottom w:val="single" w:sz="4" w:space="0" w:color="auto"/>
            </w:tcBorders>
            <w:shd w:val="clear" w:color="auto" w:fill="auto"/>
            <w:tcMar>
              <w:top w:w="30" w:type="dxa"/>
              <w:left w:w="45" w:type="dxa"/>
              <w:bottom w:w="30" w:type="dxa"/>
              <w:right w:w="45" w:type="dxa"/>
            </w:tcMar>
            <w:vAlign w:val="center"/>
          </w:tcPr>
          <w:p w14:paraId="067DD4E2" w14:textId="442E2AE3"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Girón</w:t>
            </w:r>
          </w:p>
        </w:tc>
        <w:tc>
          <w:tcPr>
            <w:tcW w:w="718" w:type="pct"/>
            <w:tcBorders>
              <w:bottom w:val="single" w:sz="4" w:space="0" w:color="auto"/>
            </w:tcBorders>
            <w:shd w:val="clear" w:color="auto" w:fill="auto"/>
            <w:tcMar>
              <w:top w:w="30" w:type="dxa"/>
              <w:left w:w="45" w:type="dxa"/>
              <w:bottom w:w="30" w:type="dxa"/>
              <w:right w:w="45" w:type="dxa"/>
            </w:tcMar>
            <w:vAlign w:val="center"/>
          </w:tcPr>
          <w:p w14:paraId="245C95F4" w14:textId="62D5A7B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Girón</w:t>
            </w:r>
          </w:p>
        </w:tc>
        <w:tc>
          <w:tcPr>
            <w:tcW w:w="1177" w:type="pct"/>
            <w:tcBorders>
              <w:bottom w:val="single" w:sz="4" w:space="0" w:color="auto"/>
            </w:tcBorders>
            <w:shd w:val="clear" w:color="auto" w:fill="auto"/>
            <w:tcMar>
              <w:top w:w="30" w:type="dxa"/>
              <w:left w:w="45" w:type="dxa"/>
              <w:bottom w:w="30" w:type="dxa"/>
              <w:right w:w="45" w:type="dxa"/>
            </w:tcMar>
            <w:vAlign w:val="center"/>
          </w:tcPr>
          <w:p w14:paraId="0EF17FCB" w14:textId="49870434"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km 39+500, vía Cuenca-Girón-Pasaje [E-59]</w:t>
            </w:r>
          </w:p>
        </w:tc>
        <w:tc>
          <w:tcPr>
            <w:tcW w:w="649" w:type="pct"/>
            <w:tcBorders>
              <w:bottom w:val="single" w:sz="4" w:space="0" w:color="auto"/>
            </w:tcBorders>
            <w:shd w:val="clear" w:color="auto" w:fill="auto"/>
            <w:tcMar>
              <w:top w:w="30" w:type="dxa"/>
              <w:left w:w="45" w:type="dxa"/>
              <w:bottom w:w="30" w:type="dxa"/>
              <w:right w:w="45" w:type="dxa"/>
            </w:tcMar>
            <w:vAlign w:val="center"/>
          </w:tcPr>
          <w:p w14:paraId="61C05387" w14:textId="6513A555"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HUNDIMIENTO</w:t>
            </w:r>
          </w:p>
        </w:tc>
        <w:tc>
          <w:tcPr>
            <w:tcW w:w="395" w:type="pct"/>
            <w:tcBorders>
              <w:bottom w:val="single" w:sz="4" w:space="0" w:color="auto"/>
            </w:tcBorders>
            <w:shd w:val="clear" w:color="auto" w:fill="auto"/>
            <w:vAlign w:val="center"/>
          </w:tcPr>
          <w:p w14:paraId="2A515882" w14:textId="38292D30" w:rsidR="002413C2" w:rsidRPr="00891317" w:rsidRDefault="002413C2" w:rsidP="002413C2">
            <w:pPr>
              <w:contextualSpacing/>
              <w:jc w:val="center"/>
              <w:rPr>
                <w:rFonts w:asciiTheme="minorHAnsi" w:hAnsiTheme="minorHAnsi" w:cstheme="minorHAnsi"/>
                <w:b/>
                <w:bCs/>
                <w:sz w:val="12"/>
                <w:szCs w:val="14"/>
              </w:rPr>
            </w:pPr>
            <w:r w:rsidRPr="00891317">
              <w:rPr>
                <w:rFonts w:asciiTheme="minorHAnsi" w:hAnsiTheme="minorHAnsi" w:cstheme="minorHAnsi"/>
                <w:sz w:val="12"/>
                <w:szCs w:val="14"/>
              </w:rPr>
              <w:t>80</w:t>
            </w:r>
          </w:p>
        </w:tc>
        <w:tc>
          <w:tcPr>
            <w:tcW w:w="455" w:type="pct"/>
            <w:tcBorders>
              <w:bottom w:val="single" w:sz="4" w:space="0" w:color="auto"/>
            </w:tcBorders>
            <w:shd w:val="clear" w:color="auto" w:fill="auto"/>
            <w:tcMar>
              <w:top w:w="30" w:type="dxa"/>
              <w:left w:w="45" w:type="dxa"/>
              <w:bottom w:w="30" w:type="dxa"/>
              <w:right w:w="45" w:type="dxa"/>
            </w:tcMar>
            <w:vAlign w:val="center"/>
          </w:tcPr>
          <w:p w14:paraId="0DBD2D60" w14:textId="7CDF45D7"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04/03/2022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2D826D8E" w14:textId="0CF76EBE"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2413C2" w:rsidRPr="00891317" w14:paraId="06B80AC5" w14:textId="77777777" w:rsidTr="00985653">
        <w:trPr>
          <w:cantSplit/>
          <w:trHeight w:val="223"/>
          <w:jc w:val="center"/>
        </w:trPr>
        <w:tc>
          <w:tcPr>
            <w:tcW w:w="134" w:type="pct"/>
            <w:tcBorders>
              <w:bottom w:val="single" w:sz="4" w:space="0" w:color="auto"/>
            </w:tcBorders>
            <w:shd w:val="clear" w:color="auto" w:fill="auto"/>
            <w:vAlign w:val="center"/>
          </w:tcPr>
          <w:p w14:paraId="0747D72F" w14:textId="78F054A3"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16</w:t>
            </w:r>
          </w:p>
        </w:tc>
        <w:tc>
          <w:tcPr>
            <w:tcW w:w="522" w:type="pct"/>
            <w:tcBorders>
              <w:bottom w:val="single" w:sz="4" w:space="0" w:color="auto"/>
            </w:tcBorders>
            <w:shd w:val="clear" w:color="auto" w:fill="auto"/>
            <w:tcMar>
              <w:top w:w="30" w:type="dxa"/>
              <w:left w:w="45" w:type="dxa"/>
              <w:bottom w:w="30" w:type="dxa"/>
              <w:right w:w="45" w:type="dxa"/>
            </w:tcMar>
            <w:vAlign w:val="center"/>
          </w:tcPr>
          <w:p w14:paraId="6A16D068" w14:textId="037FAA03"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Loja</w:t>
            </w:r>
          </w:p>
        </w:tc>
        <w:tc>
          <w:tcPr>
            <w:tcW w:w="456" w:type="pct"/>
            <w:tcBorders>
              <w:bottom w:val="single" w:sz="4" w:space="0" w:color="auto"/>
            </w:tcBorders>
            <w:shd w:val="clear" w:color="auto" w:fill="auto"/>
            <w:tcMar>
              <w:top w:w="30" w:type="dxa"/>
              <w:left w:w="45" w:type="dxa"/>
              <w:bottom w:w="30" w:type="dxa"/>
              <w:right w:w="45" w:type="dxa"/>
            </w:tcMar>
            <w:vAlign w:val="center"/>
          </w:tcPr>
          <w:p w14:paraId="084617AD" w14:textId="35C51172"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Loja</w:t>
            </w:r>
          </w:p>
        </w:tc>
        <w:tc>
          <w:tcPr>
            <w:tcW w:w="718" w:type="pct"/>
            <w:tcBorders>
              <w:bottom w:val="single" w:sz="4" w:space="0" w:color="auto"/>
            </w:tcBorders>
            <w:shd w:val="clear" w:color="auto" w:fill="auto"/>
            <w:tcMar>
              <w:top w:w="30" w:type="dxa"/>
              <w:left w:w="45" w:type="dxa"/>
              <w:bottom w:w="30" w:type="dxa"/>
              <w:right w:w="45" w:type="dxa"/>
            </w:tcMar>
            <w:vAlign w:val="center"/>
          </w:tcPr>
          <w:p w14:paraId="0406FEED" w14:textId="4BA090CF"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Santiago</w:t>
            </w:r>
          </w:p>
        </w:tc>
        <w:tc>
          <w:tcPr>
            <w:tcW w:w="1177" w:type="pct"/>
            <w:tcBorders>
              <w:bottom w:val="single" w:sz="4" w:space="0" w:color="auto"/>
            </w:tcBorders>
            <w:shd w:val="clear" w:color="auto" w:fill="auto"/>
            <w:tcMar>
              <w:top w:w="30" w:type="dxa"/>
              <w:left w:w="45" w:type="dxa"/>
              <w:bottom w:w="30" w:type="dxa"/>
              <w:right w:w="45" w:type="dxa"/>
            </w:tcMar>
            <w:vAlign w:val="center"/>
          </w:tcPr>
          <w:p w14:paraId="1B6E6A9E" w14:textId="5A1FF14B"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Santiago, vía Loja a Saraguro [E35]</w:t>
            </w:r>
          </w:p>
        </w:tc>
        <w:tc>
          <w:tcPr>
            <w:tcW w:w="649" w:type="pct"/>
            <w:tcBorders>
              <w:bottom w:val="single" w:sz="4" w:space="0" w:color="auto"/>
            </w:tcBorders>
            <w:shd w:val="clear" w:color="auto" w:fill="auto"/>
            <w:tcMar>
              <w:top w:w="30" w:type="dxa"/>
              <w:left w:w="45" w:type="dxa"/>
              <w:bottom w:w="30" w:type="dxa"/>
              <w:right w:w="45" w:type="dxa"/>
            </w:tcMar>
            <w:vAlign w:val="center"/>
          </w:tcPr>
          <w:p w14:paraId="75FD02CA" w14:textId="2E5E049B"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066105F5" w14:textId="19F74483"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20</w:t>
            </w:r>
          </w:p>
        </w:tc>
        <w:tc>
          <w:tcPr>
            <w:tcW w:w="455" w:type="pct"/>
            <w:tcBorders>
              <w:bottom w:val="single" w:sz="4" w:space="0" w:color="auto"/>
            </w:tcBorders>
            <w:shd w:val="clear" w:color="auto" w:fill="auto"/>
            <w:tcMar>
              <w:top w:w="30" w:type="dxa"/>
              <w:left w:w="45" w:type="dxa"/>
              <w:bottom w:w="30" w:type="dxa"/>
              <w:right w:w="45" w:type="dxa"/>
            </w:tcMar>
            <w:vAlign w:val="center"/>
          </w:tcPr>
          <w:p w14:paraId="532E442C" w14:textId="70D86AEB"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26/02/2022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30FA205B" w14:textId="1AA7A699"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2413C2" w:rsidRPr="00891317" w14:paraId="0CDD75C1" w14:textId="77777777" w:rsidTr="00985653">
        <w:trPr>
          <w:cantSplit/>
          <w:trHeight w:val="223"/>
          <w:jc w:val="center"/>
        </w:trPr>
        <w:tc>
          <w:tcPr>
            <w:tcW w:w="134" w:type="pct"/>
            <w:tcBorders>
              <w:bottom w:val="single" w:sz="4" w:space="0" w:color="auto"/>
            </w:tcBorders>
            <w:shd w:val="clear" w:color="auto" w:fill="auto"/>
            <w:vAlign w:val="center"/>
          </w:tcPr>
          <w:p w14:paraId="4DE96EE9" w14:textId="36EBE6EE"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17</w:t>
            </w:r>
          </w:p>
        </w:tc>
        <w:tc>
          <w:tcPr>
            <w:tcW w:w="522" w:type="pct"/>
            <w:tcBorders>
              <w:bottom w:val="single" w:sz="4" w:space="0" w:color="auto"/>
            </w:tcBorders>
            <w:shd w:val="clear" w:color="auto" w:fill="auto"/>
            <w:tcMar>
              <w:top w:w="30" w:type="dxa"/>
              <w:left w:w="45" w:type="dxa"/>
              <w:bottom w:w="30" w:type="dxa"/>
              <w:right w:w="45" w:type="dxa"/>
            </w:tcMar>
            <w:vAlign w:val="center"/>
          </w:tcPr>
          <w:p w14:paraId="0F50C6B3" w14:textId="4E2A0337"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Pichincha</w:t>
            </w:r>
          </w:p>
        </w:tc>
        <w:tc>
          <w:tcPr>
            <w:tcW w:w="456" w:type="pct"/>
            <w:tcBorders>
              <w:bottom w:val="single" w:sz="4" w:space="0" w:color="auto"/>
            </w:tcBorders>
            <w:shd w:val="clear" w:color="auto" w:fill="auto"/>
            <w:tcMar>
              <w:top w:w="30" w:type="dxa"/>
              <w:left w:w="45" w:type="dxa"/>
              <w:bottom w:w="30" w:type="dxa"/>
              <w:right w:w="45" w:type="dxa"/>
            </w:tcMar>
            <w:vAlign w:val="center"/>
          </w:tcPr>
          <w:p w14:paraId="28E383A4" w14:textId="34CED050"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Mejía</w:t>
            </w:r>
          </w:p>
        </w:tc>
        <w:tc>
          <w:tcPr>
            <w:tcW w:w="718" w:type="pct"/>
            <w:tcBorders>
              <w:bottom w:val="single" w:sz="4" w:space="0" w:color="auto"/>
            </w:tcBorders>
            <w:shd w:val="clear" w:color="auto" w:fill="auto"/>
            <w:tcMar>
              <w:top w:w="30" w:type="dxa"/>
              <w:left w:w="45" w:type="dxa"/>
              <w:bottom w:w="30" w:type="dxa"/>
              <w:right w:w="45" w:type="dxa"/>
            </w:tcMar>
            <w:vAlign w:val="center"/>
          </w:tcPr>
          <w:p w14:paraId="3B3DF069" w14:textId="78DC1E3C"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Manuel Cornejo A.</w:t>
            </w:r>
          </w:p>
        </w:tc>
        <w:tc>
          <w:tcPr>
            <w:tcW w:w="1177" w:type="pct"/>
            <w:tcBorders>
              <w:bottom w:val="single" w:sz="4" w:space="0" w:color="auto"/>
            </w:tcBorders>
            <w:shd w:val="clear" w:color="auto" w:fill="auto"/>
            <w:tcMar>
              <w:top w:w="30" w:type="dxa"/>
              <w:left w:w="45" w:type="dxa"/>
              <w:bottom w:w="30" w:type="dxa"/>
              <w:right w:w="45" w:type="dxa"/>
            </w:tcMar>
            <w:vAlign w:val="center"/>
          </w:tcPr>
          <w:p w14:paraId="523CD112" w14:textId="7C00050A"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km 38 + 600, vía Alóag – Unión del Toachi [E20]</w:t>
            </w:r>
          </w:p>
        </w:tc>
        <w:tc>
          <w:tcPr>
            <w:tcW w:w="649" w:type="pct"/>
            <w:tcBorders>
              <w:bottom w:val="single" w:sz="4" w:space="0" w:color="auto"/>
            </w:tcBorders>
            <w:shd w:val="clear" w:color="auto" w:fill="auto"/>
            <w:tcMar>
              <w:top w:w="30" w:type="dxa"/>
              <w:left w:w="45" w:type="dxa"/>
              <w:bottom w:w="30" w:type="dxa"/>
              <w:right w:w="45" w:type="dxa"/>
            </w:tcMar>
            <w:vAlign w:val="center"/>
          </w:tcPr>
          <w:p w14:paraId="022D9315" w14:textId="31F4486C"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HUNDIMIENTO</w:t>
            </w:r>
          </w:p>
        </w:tc>
        <w:tc>
          <w:tcPr>
            <w:tcW w:w="395" w:type="pct"/>
            <w:tcBorders>
              <w:bottom w:val="single" w:sz="4" w:space="0" w:color="auto"/>
            </w:tcBorders>
            <w:shd w:val="clear" w:color="auto" w:fill="auto"/>
            <w:vAlign w:val="center"/>
          </w:tcPr>
          <w:p w14:paraId="2970438E" w14:textId="0D14A105"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15</w:t>
            </w:r>
          </w:p>
        </w:tc>
        <w:tc>
          <w:tcPr>
            <w:tcW w:w="455" w:type="pct"/>
            <w:tcBorders>
              <w:bottom w:val="single" w:sz="4" w:space="0" w:color="auto"/>
            </w:tcBorders>
            <w:shd w:val="clear" w:color="auto" w:fill="auto"/>
            <w:tcMar>
              <w:top w:w="30" w:type="dxa"/>
              <w:left w:w="45" w:type="dxa"/>
              <w:bottom w:w="30" w:type="dxa"/>
              <w:right w:w="45" w:type="dxa"/>
            </w:tcMar>
            <w:vAlign w:val="center"/>
          </w:tcPr>
          <w:p w14:paraId="52DC5788" w14:textId="0C222A2C"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25/02/2022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6A16EF0B" w14:textId="6606234B"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2413C2" w:rsidRPr="00891317" w14:paraId="3EA991C6" w14:textId="77777777" w:rsidTr="00985653">
        <w:trPr>
          <w:cantSplit/>
          <w:trHeight w:val="223"/>
          <w:jc w:val="center"/>
        </w:trPr>
        <w:tc>
          <w:tcPr>
            <w:tcW w:w="134" w:type="pct"/>
            <w:tcBorders>
              <w:bottom w:val="single" w:sz="4" w:space="0" w:color="auto"/>
            </w:tcBorders>
            <w:shd w:val="clear" w:color="auto" w:fill="auto"/>
            <w:vAlign w:val="center"/>
          </w:tcPr>
          <w:p w14:paraId="13521AAC" w14:textId="1306F9BA"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18</w:t>
            </w:r>
          </w:p>
        </w:tc>
        <w:tc>
          <w:tcPr>
            <w:tcW w:w="522" w:type="pct"/>
            <w:tcBorders>
              <w:bottom w:val="single" w:sz="4" w:space="0" w:color="auto"/>
            </w:tcBorders>
            <w:shd w:val="clear" w:color="auto" w:fill="auto"/>
            <w:tcMar>
              <w:top w:w="30" w:type="dxa"/>
              <w:left w:w="45" w:type="dxa"/>
              <w:bottom w:w="30" w:type="dxa"/>
              <w:right w:w="45" w:type="dxa"/>
            </w:tcMar>
            <w:vAlign w:val="center"/>
          </w:tcPr>
          <w:p w14:paraId="4FD5EA9C" w14:textId="48D411C8"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Esmeraldas</w:t>
            </w:r>
          </w:p>
        </w:tc>
        <w:tc>
          <w:tcPr>
            <w:tcW w:w="456" w:type="pct"/>
            <w:tcBorders>
              <w:bottom w:val="single" w:sz="4" w:space="0" w:color="auto"/>
            </w:tcBorders>
            <w:shd w:val="clear" w:color="auto" w:fill="auto"/>
            <w:tcMar>
              <w:top w:w="30" w:type="dxa"/>
              <w:left w:w="45" w:type="dxa"/>
              <w:bottom w:w="30" w:type="dxa"/>
              <w:right w:w="45" w:type="dxa"/>
            </w:tcMar>
            <w:vAlign w:val="center"/>
          </w:tcPr>
          <w:p w14:paraId="5C96505E" w14:textId="42028728"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Quinindé</w:t>
            </w:r>
          </w:p>
        </w:tc>
        <w:tc>
          <w:tcPr>
            <w:tcW w:w="718" w:type="pct"/>
            <w:tcBorders>
              <w:bottom w:val="single" w:sz="4" w:space="0" w:color="auto"/>
            </w:tcBorders>
            <w:shd w:val="clear" w:color="auto" w:fill="auto"/>
            <w:tcMar>
              <w:top w:w="30" w:type="dxa"/>
              <w:left w:w="45" w:type="dxa"/>
              <w:bottom w:w="30" w:type="dxa"/>
              <w:right w:w="45" w:type="dxa"/>
            </w:tcMar>
            <w:vAlign w:val="center"/>
          </w:tcPr>
          <w:p w14:paraId="0D95FCFE" w14:textId="254360D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Rosa Zarate (Quinindé)</w:t>
            </w:r>
          </w:p>
        </w:tc>
        <w:tc>
          <w:tcPr>
            <w:tcW w:w="1177" w:type="pct"/>
            <w:tcBorders>
              <w:bottom w:val="single" w:sz="4" w:space="0" w:color="auto"/>
            </w:tcBorders>
            <w:shd w:val="clear" w:color="auto" w:fill="auto"/>
            <w:tcMar>
              <w:top w:w="30" w:type="dxa"/>
              <w:left w:w="45" w:type="dxa"/>
              <w:bottom w:w="30" w:type="dxa"/>
              <w:right w:w="45" w:type="dxa"/>
            </w:tcMar>
            <w:vAlign w:val="center"/>
          </w:tcPr>
          <w:p w14:paraId="4E1763C1" w14:textId="6778D91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Km 68 Los Vergeles, vía Esmeraldas - Quinindé [E20]</w:t>
            </w:r>
          </w:p>
        </w:tc>
        <w:tc>
          <w:tcPr>
            <w:tcW w:w="649" w:type="pct"/>
            <w:tcBorders>
              <w:bottom w:val="single" w:sz="4" w:space="0" w:color="auto"/>
            </w:tcBorders>
            <w:shd w:val="clear" w:color="auto" w:fill="auto"/>
            <w:tcMar>
              <w:top w:w="30" w:type="dxa"/>
              <w:left w:w="45" w:type="dxa"/>
              <w:bottom w:w="30" w:type="dxa"/>
              <w:right w:w="45" w:type="dxa"/>
            </w:tcMar>
            <w:vAlign w:val="center"/>
          </w:tcPr>
          <w:p w14:paraId="725AC7E4" w14:textId="11B949FB"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HUNDIMIENTO</w:t>
            </w:r>
          </w:p>
        </w:tc>
        <w:tc>
          <w:tcPr>
            <w:tcW w:w="395" w:type="pct"/>
            <w:tcBorders>
              <w:bottom w:val="single" w:sz="4" w:space="0" w:color="auto"/>
            </w:tcBorders>
            <w:shd w:val="clear" w:color="auto" w:fill="auto"/>
            <w:vAlign w:val="center"/>
          </w:tcPr>
          <w:p w14:paraId="1FB35B6F" w14:textId="1F2597A8"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40</w:t>
            </w:r>
          </w:p>
        </w:tc>
        <w:tc>
          <w:tcPr>
            <w:tcW w:w="455" w:type="pct"/>
            <w:tcBorders>
              <w:bottom w:val="single" w:sz="4" w:space="0" w:color="auto"/>
            </w:tcBorders>
            <w:shd w:val="clear" w:color="auto" w:fill="auto"/>
            <w:tcMar>
              <w:top w:w="30" w:type="dxa"/>
              <w:left w:w="45" w:type="dxa"/>
              <w:bottom w:w="30" w:type="dxa"/>
              <w:right w:w="45" w:type="dxa"/>
            </w:tcMar>
            <w:vAlign w:val="center"/>
          </w:tcPr>
          <w:p w14:paraId="3EC7707D" w14:textId="7890D45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08/02/2022</w:t>
            </w:r>
          </w:p>
        </w:tc>
        <w:tc>
          <w:tcPr>
            <w:tcW w:w="493" w:type="pct"/>
            <w:tcBorders>
              <w:bottom w:val="single" w:sz="4" w:space="0" w:color="auto"/>
            </w:tcBorders>
            <w:shd w:val="clear" w:color="auto" w:fill="auto"/>
            <w:tcMar>
              <w:top w:w="30" w:type="dxa"/>
              <w:left w:w="45" w:type="dxa"/>
              <w:bottom w:w="30" w:type="dxa"/>
              <w:right w:w="45" w:type="dxa"/>
            </w:tcMar>
            <w:vAlign w:val="center"/>
          </w:tcPr>
          <w:p w14:paraId="043349F9" w14:textId="771F61A5"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20512160" w14:textId="77777777" w:rsidTr="00985653">
        <w:trPr>
          <w:cantSplit/>
          <w:trHeight w:val="223"/>
          <w:jc w:val="center"/>
        </w:trPr>
        <w:tc>
          <w:tcPr>
            <w:tcW w:w="134" w:type="pct"/>
            <w:tcBorders>
              <w:bottom w:val="single" w:sz="4" w:space="0" w:color="auto"/>
            </w:tcBorders>
            <w:shd w:val="clear" w:color="auto" w:fill="auto"/>
            <w:vAlign w:val="center"/>
          </w:tcPr>
          <w:p w14:paraId="6427CC18" w14:textId="0DA71011"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lastRenderedPageBreak/>
              <w:t>19</w:t>
            </w:r>
          </w:p>
        </w:tc>
        <w:tc>
          <w:tcPr>
            <w:tcW w:w="522" w:type="pct"/>
            <w:tcBorders>
              <w:bottom w:val="single" w:sz="4" w:space="0" w:color="auto"/>
            </w:tcBorders>
            <w:shd w:val="clear" w:color="auto" w:fill="auto"/>
            <w:tcMar>
              <w:top w:w="30" w:type="dxa"/>
              <w:left w:w="45" w:type="dxa"/>
              <w:bottom w:w="30" w:type="dxa"/>
              <w:right w:w="45" w:type="dxa"/>
            </w:tcMar>
            <w:vAlign w:val="center"/>
          </w:tcPr>
          <w:p w14:paraId="65CDA99B" w14:textId="2055D2C7"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Imbabura</w:t>
            </w:r>
          </w:p>
        </w:tc>
        <w:tc>
          <w:tcPr>
            <w:tcW w:w="456" w:type="pct"/>
            <w:tcBorders>
              <w:bottom w:val="single" w:sz="4" w:space="0" w:color="auto"/>
            </w:tcBorders>
            <w:shd w:val="clear" w:color="auto" w:fill="auto"/>
            <w:tcMar>
              <w:top w:w="30" w:type="dxa"/>
              <w:left w:w="45" w:type="dxa"/>
              <w:bottom w:w="30" w:type="dxa"/>
              <w:right w:w="45" w:type="dxa"/>
            </w:tcMar>
            <w:vAlign w:val="center"/>
          </w:tcPr>
          <w:p w14:paraId="1DF086F0" w14:textId="38EB918A"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Ibarra</w:t>
            </w:r>
          </w:p>
        </w:tc>
        <w:tc>
          <w:tcPr>
            <w:tcW w:w="718" w:type="pct"/>
            <w:tcBorders>
              <w:bottom w:val="single" w:sz="4" w:space="0" w:color="auto"/>
            </w:tcBorders>
            <w:shd w:val="clear" w:color="auto" w:fill="auto"/>
            <w:tcMar>
              <w:top w:w="30" w:type="dxa"/>
              <w:left w:w="45" w:type="dxa"/>
              <w:bottom w:w="30" w:type="dxa"/>
              <w:right w:w="45" w:type="dxa"/>
            </w:tcMar>
            <w:vAlign w:val="center"/>
          </w:tcPr>
          <w:p w14:paraId="2F7560AF" w14:textId="3761092D"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Carolina</w:t>
            </w:r>
          </w:p>
        </w:tc>
        <w:tc>
          <w:tcPr>
            <w:tcW w:w="1177" w:type="pct"/>
            <w:tcBorders>
              <w:bottom w:val="single" w:sz="4" w:space="0" w:color="auto"/>
            </w:tcBorders>
            <w:shd w:val="clear" w:color="auto" w:fill="auto"/>
            <w:tcMar>
              <w:top w:w="30" w:type="dxa"/>
              <w:left w:w="45" w:type="dxa"/>
              <w:bottom w:w="30" w:type="dxa"/>
              <w:right w:w="45" w:type="dxa"/>
            </w:tcMar>
            <w:vAlign w:val="center"/>
          </w:tcPr>
          <w:p w14:paraId="450AD598" w14:textId="3029E584"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San Jerónimo; vía Salinas - Lita [E 10]</w:t>
            </w:r>
          </w:p>
        </w:tc>
        <w:tc>
          <w:tcPr>
            <w:tcW w:w="649" w:type="pct"/>
            <w:tcBorders>
              <w:bottom w:val="single" w:sz="4" w:space="0" w:color="auto"/>
            </w:tcBorders>
            <w:shd w:val="clear" w:color="auto" w:fill="auto"/>
            <w:tcMar>
              <w:top w:w="30" w:type="dxa"/>
              <w:left w:w="45" w:type="dxa"/>
              <w:bottom w:w="30" w:type="dxa"/>
              <w:right w:w="45" w:type="dxa"/>
            </w:tcMar>
            <w:vAlign w:val="center"/>
          </w:tcPr>
          <w:p w14:paraId="4BB0EEA7" w14:textId="651007E0" w:rsidR="002413C2" w:rsidRPr="00891317" w:rsidRDefault="002413C2" w:rsidP="002413C2">
            <w:pPr>
              <w:ind w:left="708" w:hanging="708"/>
              <w:contextualSpacing/>
              <w:jc w:val="center"/>
              <w:rPr>
                <w:rFonts w:asciiTheme="minorHAnsi" w:hAnsiTheme="minorHAnsi" w:cstheme="minorHAnsi"/>
                <w:sz w:val="12"/>
                <w:szCs w:val="12"/>
              </w:rPr>
            </w:pPr>
            <w:r w:rsidRPr="00891317">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5DC04C9D" w14:textId="4C0C4EAC"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225</w:t>
            </w:r>
          </w:p>
        </w:tc>
        <w:tc>
          <w:tcPr>
            <w:tcW w:w="455" w:type="pct"/>
            <w:tcBorders>
              <w:bottom w:val="single" w:sz="4" w:space="0" w:color="auto"/>
            </w:tcBorders>
            <w:shd w:val="clear" w:color="auto" w:fill="auto"/>
            <w:tcMar>
              <w:top w:w="30" w:type="dxa"/>
              <w:left w:w="45" w:type="dxa"/>
              <w:bottom w:w="30" w:type="dxa"/>
              <w:right w:w="45" w:type="dxa"/>
            </w:tcMar>
            <w:vAlign w:val="center"/>
          </w:tcPr>
          <w:p w14:paraId="35481BF8" w14:textId="2F40956C" w:rsidR="002413C2" w:rsidRPr="00891317" w:rsidRDefault="002413C2" w:rsidP="002413C2">
            <w:pPr>
              <w:contextualSpacing/>
              <w:jc w:val="center"/>
              <w:rPr>
                <w:rFonts w:asciiTheme="minorHAnsi" w:hAnsiTheme="minorHAnsi" w:cstheme="minorHAnsi"/>
                <w:sz w:val="12"/>
                <w:szCs w:val="12"/>
              </w:rPr>
            </w:pPr>
            <w:r w:rsidRPr="00891317">
              <w:rPr>
                <w:rFonts w:asciiTheme="minorHAnsi" w:hAnsiTheme="minorHAnsi" w:cstheme="minorHAnsi"/>
                <w:sz w:val="12"/>
                <w:szCs w:val="14"/>
              </w:rPr>
              <w:t>22/12/2021</w:t>
            </w:r>
          </w:p>
        </w:tc>
        <w:tc>
          <w:tcPr>
            <w:tcW w:w="493" w:type="pct"/>
            <w:tcBorders>
              <w:bottom w:val="single" w:sz="4" w:space="0" w:color="auto"/>
            </w:tcBorders>
            <w:shd w:val="clear" w:color="auto" w:fill="auto"/>
            <w:tcMar>
              <w:top w:w="30" w:type="dxa"/>
              <w:left w:w="45" w:type="dxa"/>
              <w:bottom w:w="30" w:type="dxa"/>
              <w:right w:w="45" w:type="dxa"/>
            </w:tcMar>
            <w:vAlign w:val="center"/>
          </w:tcPr>
          <w:p w14:paraId="2A65D961" w14:textId="363D915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1.- Ruta desde la E10 </w:t>
            </w:r>
            <w:proofErr w:type="spellStart"/>
            <w:r w:rsidRPr="00891317">
              <w:rPr>
                <w:rFonts w:asciiTheme="minorHAnsi" w:hAnsiTheme="minorHAnsi" w:cstheme="minorHAnsi"/>
                <w:sz w:val="12"/>
                <w:szCs w:val="14"/>
              </w:rPr>
              <w:t>Guallupe</w:t>
            </w:r>
            <w:proofErr w:type="spellEnd"/>
            <w:r w:rsidRPr="00891317">
              <w:rPr>
                <w:rFonts w:asciiTheme="minorHAnsi" w:hAnsiTheme="minorHAnsi" w:cstheme="minorHAnsi"/>
                <w:sz w:val="12"/>
                <w:szCs w:val="14"/>
              </w:rPr>
              <w:t xml:space="preserve"> - San Juan de Lachas (Carchi) - por la E 182 </w:t>
            </w:r>
            <w:proofErr w:type="spellStart"/>
            <w:r w:rsidRPr="00891317">
              <w:rPr>
                <w:rFonts w:asciiTheme="minorHAnsi" w:hAnsiTheme="minorHAnsi" w:cstheme="minorHAnsi"/>
                <w:sz w:val="12"/>
                <w:szCs w:val="14"/>
              </w:rPr>
              <w:t>Gualchan</w:t>
            </w:r>
            <w:proofErr w:type="spellEnd"/>
            <w:r w:rsidRPr="00891317">
              <w:rPr>
                <w:rFonts w:asciiTheme="minorHAnsi" w:hAnsiTheme="minorHAnsi" w:cstheme="minorHAnsi"/>
                <w:sz w:val="12"/>
                <w:szCs w:val="14"/>
              </w:rPr>
              <w:t xml:space="preserve"> - Chical - Maldonado – Tulcán – Ibarra</w:t>
            </w:r>
            <w:r w:rsidRPr="00891317">
              <w:rPr>
                <w:rFonts w:asciiTheme="minorHAnsi" w:hAnsiTheme="minorHAnsi" w:cstheme="minorHAnsi"/>
                <w:sz w:val="12"/>
                <w:szCs w:val="14"/>
              </w:rPr>
              <w:br/>
              <w:t xml:space="preserve">2.- Para vehículos livianos, E10 desde San Jerónimo - Buenos Aires - </w:t>
            </w:r>
            <w:proofErr w:type="spellStart"/>
            <w:r w:rsidRPr="00891317">
              <w:rPr>
                <w:rFonts w:asciiTheme="minorHAnsi" w:hAnsiTheme="minorHAnsi" w:cstheme="minorHAnsi"/>
                <w:sz w:val="12"/>
                <w:szCs w:val="14"/>
              </w:rPr>
              <w:t>Cahuasqui</w:t>
            </w:r>
            <w:proofErr w:type="spellEnd"/>
            <w:r w:rsidRPr="00891317">
              <w:rPr>
                <w:rFonts w:asciiTheme="minorHAnsi" w:hAnsiTheme="minorHAnsi" w:cstheme="minorHAnsi"/>
                <w:sz w:val="12"/>
                <w:szCs w:val="14"/>
              </w:rPr>
              <w:t xml:space="preserve"> - Tumbabiro.</w:t>
            </w:r>
          </w:p>
        </w:tc>
      </w:tr>
      <w:tr w:rsidR="002413C2" w:rsidRPr="00891317" w14:paraId="7444F69A" w14:textId="77777777" w:rsidTr="00985653">
        <w:trPr>
          <w:cantSplit/>
          <w:trHeight w:val="223"/>
          <w:jc w:val="center"/>
        </w:trPr>
        <w:tc>
          <w:tcPr>
            <w:tcW w:w="134" w:type="pct"/>
            <w:tcBorders>
              <w:bottom w:val="single" w:sz="4" w:space="0" w:color="auto"/>
            </w:tcBorders>
            <w:shd w:val="clear" w:color="auto" w:fill="auto"/>
            <w:vAlign w:val="center"/>
          </w:tcPr>
          <w:p w14:paraId="7DA90337" w14:textId="5D201831"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20</w:t>
            </w:r>
          </w:p>
        </w:tc>
        <w:tc>
          <w:tcPr>
            <w:tcW w:w="522" w:type="pct"/>
            <w:tcBorders>
              <w:bottom w:val="single" w:sz="4" w:space="0" w:color="auto"/>
            </w:tcBorders>
            <w:shd w:val="clear" w:color="auto" w:fill="auto"/>
            <w:tcMar>
              <w:top w:w="30" w:type="dxa"/>
              <w:left w:w="45" w:type="dxa"/>
              <w:bottom w:w="30" w:type="dxa"/>
              <w:right w:w="45" w:type="dxa"/>
            </w:tcMar>
            <w:vAlign w:val="center"/>
          </w:tcPr>
          <w:p w14:paraId="57ED58A1" w14:textId="21234E79" w:rsidR="002413C2" w:rsidRPr="00891317" w:rsidRDefault="002413C2" w:rsidP="002413C2">
            <w:pPr>
              <w:contextualSpacing/>
              <w:jc w:val="center"/>
              <w:rPr>
                <w:rFonts w:asciiTheme="minorHAnsi" w:hAnsiTheme="minorHAnsi" w:cstheme="minorHAnsi"/>
                <w:b/>
                <w:bCs/>
                <w:sz w:val="12"/>
                <w:szCs w:val="14"/>
              </w:rPr>
            </w:pPr>
            <w:r w:rsidRPr="00891317">
              <w:rPr>
                <w:rFonts w:asciiTheme="minorHAnsi" w:hAnsiTheme="minorHAnsi" w:cstheme="minorHAnsi"/>
                <w:sz w:val="12"/>
                <w:szCs w:val="14"/>
              </w:rPr>
              <w:t>Cañar</w:t>
            </w:r>
          </w:p>
        </w:tc>
        <w:tc>
          <w:tcPr>
            <w:tcW w:w="456" w:type="pct"/>
            <w:tcBorders>
              <w:bottom w:val="single" w:sz="4" w:space="0" w:color="auto"/>
            </w:tcBorders>
            <w:shd w:val="clear" w:color="auto" w:fill="auto"/>
            <w:tcMar>
              <w:top w:w="30" w:type="dxa"/>
              <w:left w:w="45" w:type="dxa"/>
              <w:bottom w:w="30" w:type="dxa"/>
              <w:right w:w="45" w:type="dxa"/>
            </w:tcMar>
            <w:vAlign w:val="center"/>
          </w:tcPr>
          <w:p w14:paraId="476DF7DF" w14:textId="506B10ED" w:rsidR="002413C2" w:rsidRPr="00891317" w:rsidRDefault="002413C2" w:rsidP="002413C2">
            <w:pPr>
              <w:contextualSpacing/>
              <w:jc w:val="center"/>
              <w:rPr>
                <w:rFonts w:asciiTheme="minorHAnsi" w:hAnsiTheme="minorHAnsi" w:cstheme="minorHAnsi"/>
                <w:b/>
                <w:bCs/>
                <w:sz w:val="12"/>
                <w:szCs w:val="14"/>
              </w:rPr>
            </w:pPr>
            <w:r w:rsidRPr="00891317">
              <w:rPr>
                <w:rFonts w:asciiTheme="minorHAnsi" w:hAnsiTheme="minorHAnsi" w:cstheme="minorHAnsi"/>
                <w:sz w:val="12"/>
                <w:szCs w:val="14"/>
              </w:rPr>
              <w:t>Cañar</w:t>
            </w:r>
          </w:p>
        </w:tc>
        <w:tc>
          <w:tcPr>
            <w:tcW w:w="718" w:type="pct"/>
            <w:tcBorders>
              <w:bottom w:val="single" w:sz="4" w:space="0" w:color="auto"/>
            </w:tcBorders>
            <w:shd w:val="clear" w:color="auto" w:fill="auto"/>
            <w:tcMar>
              <w:top w:w="30" w:type="dxa"/>
              <w:left w:w="45" w:type="dxa"/>
              <w:bottom w:w="30" w:type="dxa"/>
              <w:right w:w="45" w:type="dxa"/>
            </w:tcMar>
            <w:vAlign w:val="center"/>
          </w:tcPr>
          <w:p w14:paraId="60CB089E" w14:textId="49FCD003" w:rsidR="002413C2" w:rsidRPr="00891317" w:rsidRDefault="002413C2" w:rsidP="002413C2">
            <w:pPr>
              <w:contextualSpacing/>
              <w:jc w:val="center"/>
              <w:rPr>
                <w:rFonts w:asciiTheme="minorHAnsi" w:hAnsiTheme="minorHAnsi" w:cstheme="minorHAnsi"/>
                <w:b/>
                <w:bCs/>
                <w:sz w:val="12"/>
                <w:szCs w:val="14"/>
              </w:rPr>
            </w:pPr>
            <w:r w:rsidRPr="00891317">
              <w:rPr>
                <w:rFonts w:asciiTheme="minorHAnsi" w:hAnsiTheme="minorHAnsi" w:cstheme="minorHAnsi"/>
                <w:sz w:val="12"/>
                <w:szCs w:val="14"/>
              </w:rPr>
              <w:t>Ingapirca</w:t>
            </w:r>
          </w:p>
        </w:tc>
        <w:tc>
          <w:tcPr>
            <w:tcW w:w="1177" w:type="pct"/>
            <w:tcBorders>
              <w:bottom w:val="single" w:sz="4" w:space="0" w:color="auto"/>
            </w:tcBorders>
            <w:shd w:val="clear" w:color="auto" w:fill="auto"/>
            <w:tcMar>
              <w:top w:w="30" w:type="dxa"/>
              <w:left w:w="45" w:type="dxa"/>
              <w:bottom w:w="30" w:type="dxa"/>
              <w:right w:w="45" w:type="dxa"/>
            </w:tcMar>
            <w:vAlign w:val="center"/>
          </w:tcPr>
          <w:p w14:paraId="681670BC" w14:textId="564DDD45" w:rsidR="002413C2" w:rsidRPr="00891317" w:rsidRDefault="002413C2" w:rsidP="002413C2">
            <w:pPr>
              <w:contextualSpacing/>
              <w:jc w:val="center"/>
              <w:rPr>
                <w:rFonts w:asciiTheme="minorHAnsi" w:hAnsiTheme="minorHAnsi" w:cstheme="minorHAnsi"/>
                <w:b/>
                <w:bCs/>
                <w:sz w:val="12"/>
                <w:szCs w:val="14"/>
              </w:rPr>
            </w:pPr>
            <w:r w:rsidRPr="00891317">
              <w:rPr>
                <w:rFonts w:asciiTheme="minorHAnsi" w:hAnsiTheme="minorHAnsi" w:cstheme="minorHAnsi"/>
                <w:sz w:val="12"/>
                <w:szCs w:val="14"/>
              </w:rPr>
              <w:t>Vía El tambo – Ingapirca – Honorato Vásquez km 8+100, km 15.</w:t>
            </w:r>
          </w:p>
        </w:tc>
        <w:tc>
          <w:tcPr>
            <w:tcW w:w="649" w:type="pct"/>
            <w:tcBorders>
              <w:bottom w:val="single" w:sz="4" w:space="0" w:color="auto"/>
            </w:tcBorders>
            <w:shd w:val="clear" w:color="auto" w:fill="auto"/>
            <w:tcMar>
              <w:top w:w="30" w:type="dxa"/>
              <w:left w:w="45" w:type="dxa"/>
              <w:bottom w:w="30" w:type="dxa"/>
              <w:right w:w="45" w:type="dxa"/>
            </w:tcMar>
            <w:vAlign w:val="center"/>
          </w:tcPr>
          <w:p w14:paraId="3FEFC63F" w14:textId="05D3E44A"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6C953294" w14:textId="179E35EB"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100</w:t>
            </w:r>
          </w:p>
        </w:tc>
        <w:tc>
          <w:tcPr>
            <w:tcW w:w="455" w:type="pct"/>
            <w:tcBorders>
              <w:bottom w:val="single" w:sz="4" w:space="0" w:color="auto"/>
            </w:tcBorders>
            <w:shd w:val="clear" w:color="auto" w:fill="auto"/>
            <w:tcMar>
              <w:top w:w="30" w:type="dxa"/>
              <w:left w:w="45" w:type="dxa"/>
              <w:bottom w:w="30" w:type="dxa"/>
              <w:right w:w="45" w:type="dxa"/>
            </w:tcMar>
            <w:vAlign w:val="center"/>
          </w:tcPr>
          <w:p w14:paraId="32C253D9" w14:textId="7D4AC2C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24/11/2021</w:t>
            </w:r>
          </w:p>
        </w:tc>
        <w:tc>
          <w:tcPr>
            <w:tcW w:w="493" w:type="pct"/>
            <w:tcBorders>
              <w:bottom w:val="single" w:sz="4" w:space="0" w:color="auto"/>
            </w:tcBorders>
            <w:shd w:val="clear" w:color="auto" w:fill="auto"/>
            <w:tcMar>
              <w:top w:w="30" w:type="dxa"/>
              <w:left w:w="45" w:type="dxa"/>
              <w:bottom w:w="30" w:type="dxa"/>
              <w:right w:w="45" w:type="dxa"/>
            </w:tcMar>
            <w:vAlign w:val="center"/>
          </w:tcPr>
          <w:p w14:paraId="64177DE0" w14:textId="78270C63"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331947E6" w14:textId="77777777" w:rsidTr="00985653">
        <w:trPr>
          <w:cantSplit/>
          <w:trHeight w:val="223"/>
          <w:jc w:val="center"/>
        </w:trPr>
        <w:tc>
          <w:tcPr>
            <w:tcW w:w="134" w:type="pct"/>
            <w:tcBorders>
              <w:bottom w:val="single" w:sz="4" w:space="0" w:color="auto"/>
            </w:tcBorders>
            <w:shd w:val="clear" w:color="auto" w:fill="auto"/>
            <w:vAlign w:val="center"/>
          </w:tcPr>
          <w:p w14:paraId="09473401" w14:textId="334CFC99"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21</w:t>
            </w:r>
          </w:p>
        </w:tc>
        <w:tc>
          <w:tcPr>
            <w:tcW w:w="522" w:type="pct"/>
            <w:tcBorders>
              <w:bottom w:val="single" w:sz="4" w:space="0" w:color="auto"/>
            </w:tcBorders>
            <w:shd w:val="clear" w:color="auto" w:fill="auto"/>
            <w:tcMar>
              <w:top w:w="30" w:type="dxa"/>
              <w:left w:w="45" w:type="dxa"/>
              <w:bottom w:w="30" w:type="dxa"/>
              <w:right w:w="45" w:type="dxa"/>
            </w:tcMar>
            <w:vAlign w:val="center"/>
          </w:tcPr>
          <w:p w14:paraId="0BA2B30E" w14:textId="32A9A244"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7BBBC566" w14:textId="3DBE3194"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w:t>
            </w:r>
          </w:p>
        </w:tc>
        <w:tc>
          <w:tcPr>
            <w:tcW w:w="718" w:type="pct"/>
            <w:tcBorders>
              <w:bottom w:val="single" w:sz="4" w:space="0" w:color="auto"/>
            </w:tcBorders>
            <w:shd w:val="clear" w:color="auto" w:fill="auto"/>
            <w:tcMar>
              <w:top w:w="30" w:type="dxa"/>
              <w:left w:w="45" w:type="dxa"/>
              <w:bottom w:w="30" w:type="dxa"/>
              <w:right w:w="45" w:type="dxa"/>
            </w:tcMar>
            <w:vAlign w:val="center"/>
          </w:tcPr>
          <w:p w14:paraId="6D90C56D" w14:textId="1A24959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Macas, cabecera cantonal y capital provincial</w:t>
            </w:r>
          </w:p>
        </w:tc>
        <w:tc>
          <w:tcPr>
            <w:tcW w:w="1177" w:type="pct"/>
            <w:tcBorders>
              <w:bottom w:val="single" w:sz="4" w:space="0" w:color="auto"/>
            </w:tcBorders>
            <w:shd w:val="clear" w:color="auto" w:fill="auto"/>
            <w:tcMar>
              <w:top w:w="30" w:type="dxa"/>
              <w:left w:w="45" w:type="dxa"/>
              <w:bottom w:w="30" w:type="dxa"/>
              <w:right w:w="45" w:type="dxa"/>
            </w:tcMar>
            <w:vAlign w:val="center"/>
          </w:tcPr>
          <w:p w14:paraId="65F2CBAD" w14:textId="12CC4FA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Vía Macas-Puyo [E45], tramo puente sobre el río </w:t>
            </w:r>
            <w:proofErr w:type="spellStart"/>
            <w:r w:rsidRPr="00891317">
              <w:rPr>
                <w:rFonts w:asciiTheme="minorHAnsi" w:hAnsiTheme="minorHAnsi" w:cstheme="minorHAnsi"/>
                <w:sz w:val="12"/>
                <w:szCs w:val="14"/>
              </w:rPr>
              <w:t>Copueno</w:t>
            </w:r>
            <w:proofErr w:type="spellEnd"/>
            <w:r w:rsidRPr="00891317">
              <w:rPr>
                <w:rFonts w:asciiTheme="minorHAnsi" w:hAnsiTheme="minorHAnsi" w:cstheme="minorHAnsi"/>
                <w:sz w:val="12"/>
                <w:szCs w:val="14"/>
              </w:rPr>
              <w:t>-puente sobre el río Upano</w:t>
            </w:r>
          </w:p>
        </w:tc>
        <w:tc>
          <w:tcPr>
            <w:tcW w:w="649" w:type="pct"/>
            <w:tcBorders>
              <w:bottom w:val="single" w:sz="4" w:space="0" w:color="auto"/>
            </w:tcBorders>
            <w:shd w:val="clear" w:color="auto" w:fill="auto"/>
            <w:tcMar>
              <w:top w:w="30" w:type="dxa"/>
              <w:left w:w="45" w:type="dxa"/>
              <w:bottom w:w="30" w:type="dxa"/>
              <w:right w:w="45" w:type="dxa"/>
            </w:tcMar>
            <w:vAlign w:val="center"/>
          </w:tcPr>
          <w:p w14:paraId="2E7C8709" w14:textId="74DE8EB9"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7A554047" w14:textId="07CBE2A7"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180</w:t>
            </w:r>
          </w:p>
        </w:tc>
        <w:tc>
          <w:tcPr>
            <w:tcW w:w="455" w:type="pct"/>
            <w:tcBorders>
              <w:bottom w:val="single" w:sz="4" w:space="0" w:color="auto"/>
            </w:tcBorders>
            <w:shd w:val="clear" w:color="auto" w:fill="auto"/>
            <w:tcMar>
              <w:top w:w="30" w:type="dxa"/>
              <w:left w:w="45" w:type="dxa"/>
              <w:bottom w:w="30" w:type="dxa"/>
              <w:right w:w="45" w:type="dxa"/>
            </w:tcMar>
            <w:vAlign w:val="center"/>
          </w:tcPr>
          <w:p w14:paraId="338FE618" w14:textId="52DE91C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16/05/2021</w:t>
            </w:r>
          </w:p>
        </w:tc>
        <w:tc>
          <w:tcPr>
            <w:tcW w:w="493" w:type="pct"/>
            <w:tcBorders>
              <w:bottom w:val="single" w:sz="4" w:space="0" w:color="auto"/>
            </w:tcBorders>
            <w:shd w:val="clear" w:color="auto" w:fill="auto"/>
            <w:tcMar>
              <w:top w:w="30" w:type="dxa"/>
              <w:left w:w="45" w:type="dxa"/>
              <w:bottom w:w="30" w:type="dxa"/>
              <w:right w:w="45" w:type="dxa"/>
            </w:tcMar>
            <w:vAlign w:val="center"/>
          </w:tcPr>
          <w:p w14:paraId="327AFBC3" w14:textId="7BC2DE2A"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0F1EEF1B" w14:textId="77777777" w:rsidTr="00985653">
        <w:trPr>
          <w:cantSplit/>
          <w:trHeight w:val="425"/>
          <w:jc w:val="center"/>
        </w:trPr>
        <w:tc>
          <w:tcPr>
            <w:tcW w:w="134" w:type="pct"/>
            <w:tcBorders>
              <w:bottom w:val="single" w:sz="4" w:space="0" w:color="auto"/>
            </w:tcBorders>
            <w:shd w:val="clear" w:color="auto" w:fill="auto"/>
            <w:vAlign w:val="center"/>
          </w:tcPr>
          <w:p w14:paraId="5E685E46" w14:textId="2B834988"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22</w:t>
            </w:r>
          </w:p>
        </w:tc>
        <w:tc>
          <w:tcPr>
            <w:tcW w:w="522" w:type="pct"/>
            <w:tcBorders>
              <w:bottom w:val="single" w:sz="4" w:space="0" w:color="auto"/>
            </w:tcBorders>
            <w:shd w:val="clear" w:color="auto" w:fill="auto"/>
            <w:tcMar>
              <w:top w:w="30" w:type="dxa"/>
              <w:left w:w="45" w:type="dxa"/>
              <w:bottom w:w="30" w:type="dxa"/>
              <w:right w:w="45" w:type="dxa"/>
            </w:tcMar>
            <w:vAlign w:val="center"/>
          </w:tcPr>
          <w:p w14:paraId="64F5885B" w14:textId="7723D07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3A7CFE99" w14:textId="418C9016"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Santiago</w:t>
            </w:r>
          </w:p>
        </w:tc>
        <w:tc>
          <w:tcPr>
            <w:tcW w:w="718" w:type="pct"/>
            <w:tcBorders>
              <w:bottom w:val="single" w:sz="4" w:space="0" w:color="auto"/>
            </w:tcBorders>
            <w:shd w:val="clear" w:color="auto" w:fill="auto"/>
            <w:tcMar>
              <w:top w:w="30" w:type="dxa"/>
              <w:left w:w="45" w:type="dxa"/>
              <w:bottom w:w="30" w:type="dxa"/>
              <w:right w:w="45" w:type="dxa"/>
            </w:tcMar>
            <w:vAlign w:val="center"/>
          </w:tcPr>
          <w:p w14:paraId="684010DE" w14:textId="059F424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Patuca</w:t>
            </w:r>
          </w:p>
        </w:tc>
        <w:tc>
          <w:tcPr>
            <w:tcW w:w="1177" w:type="pct"/>
            <w:tcBorders>
              <w:bottom w:val="single" w:sz="4" w:space="0" w:color="auto"/>
            </w:tcBorders>
            <w:shd w:val="clear" w:color="auto" w:fill="auto"/>
            <w:tcMar>
              <w:top w:w="30" w:type="dxa"/>
              <w:left w:w="45" w:type="dxa"/>
              <w:bottom w:w="30" w:type="dxa"/>
              <w:right w:w="45" w:type="dxa"/>
            </w:tcMar>
            <w:vAlign w:val="center"/>
          </w:tcPr>
          <w:p w14:paraId="7CD3F3F4" w14:textId="7C644C5A"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Loma Seca vía Patuca - Santiago [E40]</w:t>
            </w:r>
          </w:p>
        </w:tc>
        <w:tc>
          <w:tcPr>
            <w:tcW w:w="649" w:type="pct"/>
            <w:tcBorders>
              <w:bottom w:val="single" w:sz="4" w:space="0" w:color="auto"/>
            </w:tcBorders>
            <w:shd w:val="clear" w:color="auto" w:fill="auto"/>
            <w:tcMar>
              <w:top w:w="30" w:type="dxa"/>
              <w:left w:w="45" w:type="dxa"/>
              <w:bottom w:w="30" w:type="dxa"/>
              <w:right w:w="45" w:type="dxa"/>
            </w:tcMar>
            <w:vAlign w:val="center"/>
          </w:tcPr>
          <w:p w14:paraId="6A42D9A4" w14:textId="4C79A83B"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21A4481D" w14:textId="5F0DA12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15</w:t>
            </w:r>
          </w:p>
        </w:tc>
        <w:tc>
          <w:tcPr>
            <w:tcW w:w="455" w:type="pct"/>
            <w:tcBorders>
              <w:bottom w:val="single" w:sz="4" w:space="0" w:color="auto"/>
            </w:tcBorders>
            <w:shd w:val="clear" w:color="auto" w:fill="auto"/>
            <w:tcMar>
              <w:top w:w="30" w:type="dxa"/>
              <w:left w:w="45" w:type="dxa"/>
              <w:bottom w:w="30" w:type="dxa"/>
              <w:right w:w="45" w:type="dxa"/>
            </w:tcMar>
            <w:vAlign w:val="center"/>
          </w:tcPr>
          <w:p w14:paraId="366F4AB7" w14:textId="62929E8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15/01/2020</w:t>
            </w:r>
          </w:p>
        </w:tc>
        <w:tc>
          <w:tcPr>
            <w:tcW w:w="493" w:type="pct"/>
            <w:tcBorders>
              <w:bottom w:val="single" w:sz="4" w:space="0" w:color="auto"/>
            </w:tcBorders>
            <w:shd w:val="clear" w:color="auto" w:fill="auto"/>
            <w:tcMar>
              <w:top w:w="30" w:type="dxa"/>
              <w:left w:w="45" w:type="dxa"/>
              <w:bottom w:w="30" w:type="dxa"/>
              <w:right w:w="45" w:type="dxa"/>
            </w:tcMar>
            <w:vAlign w:val="center"/>
          </w:tcPr>
          <w:p w14:paraId="66922193" w14:textId="3F1235D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5FFCE027" w14:textId="77777777" w:rsidTr="00985653">
        <w:trPr>
          <w:cantSplit/>
          <w:trHeight w:val="425"/>
          <w:jc w:val="center"/>
        </w:trPr>
        <w:tc>
          <w:tcPr>
            <w:tcW w:w="134" w:type="pct"/>
            <w:tcBorders>
              <w:bottom w:val="single" w:sz="4" w:space="0" w:color="auto"/>
            </w:tcBorders>
            <w:shd w:val="clear" w:color="auto" w:fill="auto"/>
            <w:vAlign w:val="center"/>
          </w:tcPr>
          <w:p w14:paraId="308BFB96" w14:textId="66A8B8FA"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23</w:t>
            </w:r>
          </w:p>
        </w:tc>
        <w:tc>
          <w:tcPr>
            <w:tcW w:w="522" w:type="pct"/>
            <w:tcBorders>
              <w:bottom w:val="single" w:sz="4" w:space="0" w:color="auto"/>
            </w:tcBorders>
            <w:shd w:val="clear" w:color="auto" w:fill="auto"/>
            <w:tcMar>
              <w:top w:w="30" w:type="dxa"/>
              <w:left w:w="45" w:type="dxa"/>
              <w:bottom w:w="30" w:type="dxa"/>
              <w:right w:w="45" w:type="dxa"/>
            </w:tcMar>
            <w:vAlign w:val="center"/>
          </w:tcPr>
          <w:p w14:paraId="053F79F8" w14:textId="4A7DC64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6F36D5B7" w14:textId="0DA667B7" w:rsidR="002413C2" w:rsidRPr="00891317" w:rsidRDefault="002413C2" w:rsidP="002413C2">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Tiwintza</w:t>
            </w:r>
            <w:proofErr w:type="spellEnd"/>
          </w:p>
        </w:tc>
        <w:tc>
          <w:tcPr>
            <w:tcW w:w="718" w:type="pct"/>
            <w:tcBorders>
              <w:bottom w:val="single" w:sz="4" w:space="0" w:color="auto"/>
            </w:tcBorders>
            <w:shd w:val="clear" w:color="auto" w:fill="auto"/>
            <w:tcMar>
              <w:top w:w="30" w:type="dxa"/>
              <w:left w:w="45" w:type="dxa"/>
              <w:bottom w:w="30" w:type="dxa"/>
              <w:right w:w="45" w:type="dxa"/>
            </w:tcMar>
            <w:vAlign w:val="center"/>
          </w:tcPr>
          <w:p w14:paraId="25B1B748" w14:textId="5B24473D"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San José de Morona</w:t>
            </w:r>
          </w:p>
        </w:tc>
        <w:tc>
          <w:tcPr>
            <w:tcW w:w="1177" w:type="pct"/>
            <w:tcBorders>
              <w:bottom w:val="single" w:sz="4" w:space="0" w:color="auto"/>
            </w:tcBorders>
            <w:shd w:val="clear" w:color="auto" w:fill="auto"/>
            <w:tcMar>
              <w:top w:w="30" w:type="dxa"/>
              <w:left w:w="45" w:type="dxa"/>
              <w:bottom w:w="30" w:type="dxa"/>
              <w:right w:w="45" w:type="dxa"/>
            </w:tcMar>
            <w:vAlign w:val="center"/>
          </w:tcPr>
          <w:p w14:paraId="2DD10AEA" w14:textId="09D531F2" w:rsidR="002413C2" w:rsidRPr="00891317" w:rsidRDefault="002413C2" w:rsidP="002413C2">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Shaime</w:t>
            </w:r>
            <w:proofErr w:type="spellEnd"/>
            <w:r w:rsidRPr="00891317">
              <w:rPr>
                <w:rFonts w:asciiTheme="minorHAnsi" w:hAnsiTheme="minorHAnsi" w:cstheme="minorHAnsi"/>
                <w:sz w:val="12"/>
                <w:szCs w:val="14"/>
              </w:rPr>
              <w:t>, vía Santiago-San José de Morona [E40]</w:t>
            </w:r>
          </w:p>
        </w:tc>
        <w:tc>
          <w:tcPr>
            <w:tcW w:w="649" w:type="pct"/>
            <w:tcBorders>
              <w:bottom w:val="single" w:sz="4" w:space="0" w:color="auto"/>
            </w:tcBorders>
            <w:shd w:val="clear" w:color="auto" w:fill="auto"/>
            <w:tcMar>
              <w:top w:w="30" w:type="dxa"/>
              <w:left w:w="45" w:type="dxa"/>
              <w:bottom w:w="30" w:type="dxa"/>
              <w:right w:w="45" w:type="dxa"/>
            </w:tcMar>
            <w:vAlign w:val="center"/>
          </w:tcPr>
          <w:p w14:paraId="479C90F8" w14:textId="6FE3222F"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COLAPSO ESTRUCTURAL</w:t>
            </w:r>
          </w:p>
        </w:tc>
        <w:tc>
          <w:tcPr>
            <w:tcW w:w="395" w:type="pct"/>
            <w:tcBorders>
              <w:bottom w:val="single" w:sz="4" w:space="0" w:color="auto"/>
            </w:tcBorders>
            <w:shd w:val="clear" w:color="auto" w:fill="auto"/>
            <w:vAlign w:val="center"/>
          </w:tcPr>
          <w:p w14:paraId="5C724B64" w14:textId="4FED438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170</w:t>
            </w:r>
          </w:p>
        </w:tc>
        <w:tc>
          <w:tcPr>
            <w:tcW w:w="455" w:type="pct"/>
            <w:tcBorders>
              <w:bottom w:val="single" w:sz="4" w:space="0" w:color="auto"/>
            </w:tcBorders>
            <w:shd w:val="clear" w:color="auto" w:fill="auto"/>
            <w:tcMar>
              <w:top w:w="30" w:type="dxa"/>
              <w:left w:w="45" w:type="dxa"/>
              <w:bottom w:w="30" w:type="dxa"/>
              <w:right w:w="45" w:type="dxa"/>
            </w:tcMar>
            <w:vAlign w:val="center"/>
          </w:tcPr>
          <w:p w14:paraId="27C3183E" w14:textId="2C85CA54"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13/05/2020</w:t>
            </w:r>
          </w:p>
        </w:tc>
        <w:tc>
          <w:tcPr>
            <w:tcW w:w="493" w:type="pct"/>
            <w:tcBorders>
              <w:bottom w:val="single" w:sz="4" w:space="0" w:color="auto"/>
            </w:tcBorders>
            <w:shd w:val="clear" w:color="auto" w:fill="auto"/>
            <w:tcMar>
              <w:top w:w="30" w:type="dxa"/>
              <w:left w:w="45" w:type="dxa"/>
              <w:bottom w:w="30" w:type="dxa"/>
              <w:right w:w="45" w:type="dxa"/>
            </w:tcMar>
            <w:vAlign w:val="center"/>
          </w:tcPr>
          <w:p w14:paraId="0285BEFF" w14:textId="2BB57844"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5B4596AF" w14:textId="77777777" w:rsidTr="00985653">
        <w:trPr>
          <w:cantSplit/>
          <w:trHeight w:val="425"/>
          <w:jc w:val="center"/>
        </w:trPr>
        <w:tc>
          <w:tcPr>
            <w:tcW w:w="134" w:type="pct"/>
            <w:tcBorders>
              <w:bottom w:val="single" w:sz="4" w:space="0" w:color="auto"/>
            </w:tcBorders>
            <w:shd w:val="clear" w:color="auto" w:fill="auto"/>
            <w:vAlign w:val="center"/>
          </w:tcPr>
          <w:p w14:paraId="2E07D366" w14:textId="71CD2F1A"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24</w:t>
            </w:r>
          </w:p>
        </w:tc>
        <w:tc>
          <w:tcPr>
            <w:tcW w:w="522" w:type="pct"/>
            <w:tcBorders>
              <w:bottom w:val="single" w:sz="4" w:space="0" w:color="auto"/>
            </w:tcBorders>
            <w:shd w:val="clear" w:color="auto" w:fill="auto"/>
            <w:tcMar>
              <w:top w:w="30" w:type="dxa"/>
              <w:left w:w="45" w:type="dxa"/>
              <w:bottom w:w="30" w:type="dxa"/>
              <w:right w:w="45" w:type="dxa"/>
            </w:tcMar>
            <w:vAlign w:val="center"/>
          </w:tcPr>
          <w:p w14:paraId="7D45B057" w14:textId="2EDC1984"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758AF3F6" w14:textId="3E755851" w:rsidR="002413C2" w:rsidRPr="00891317" w:rsidRDefault="002413C2" w:rsidP="002413C2">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Tiwintza</w:t>
            </w:r>
            <w:proofErr w:type="spellEnd"/>
          </w:p>
        </w:tc>
        <w:tc>
          <w:tcPr>
            <w:tcW w:w="718" w:type="pct"/>
            <w:tcBorders>
              <w:bottom w:val="single" w:sz="4" w:space="0" w:color="auto"/>
            </w:tcBorders>
            <w:shd w:val="clear" w:color="auto" w:fill="auto"/>
            <w:tcMar>
              <w:top w:w="30" w:type="dxa"/>
              <w:left w:w="45" w:type="dxa"/>
              <w:bottom w:w="30" w:type="dxa"/>
              <w:right w:w="45" w:type="dxa"/>
            </w:tcMar>
            <w:vAlign w:val="center"/>
          </w:tcPr>
          <w:p w14:paraId="6EBE1608" w14:textId="796EEA6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Santiago, cabecera cantonal</w:t>
            </w:r>
          </w:p>
        </w:tc>
        <w:tc>
          <w:tcPr>
            <w:tcW w:w="1177" w:type="pct"/>
            <w:tcBorders>
              <w:bottom w:val="single" w:sz="4" w:space="0" w:color="auto"/>
            </w:tcBorders>
            <w:shd w:val="clear" w:color="auto" w:fill="auto"/>
            <w:tcMar>
              <w:top w:w="30" w:type="dxa"/>
              <w:left w:w="45" w:type="dxa"/>
              <w:bottom w:w="30" w:type="dxa"/>
              <w:right w:w="45" w:type="dxa"/>
            </w:tcMar>
            <w:vAlign w:val="center"/>
          </w:tcPr>
          <w:p w14:paraId="0D601FE1" w14:textId="22C188C5"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Km 75, </w:t>
            </w:r>
            <w:proofErr w:type="spellStart"/>
            <w:r w:rsidRPr="00891317">
              <w:rPr>
                <w:rFonts w:asciiTheme="minorHAnsi" w:hAnsiTheme="minorHAnsi" w:cstheme="minorHAnsi"/>
                <w:sz w:val="12"/>
                <w:szCs w:val="14"/>
              </w:rPr>
              <w:t>Yapapas</w:t>
            </w:r>
            <w:proofErr w:type="spellEnd"/>
            <w:r w:rsidRPr="00891317">
              <w:rPr>
                <w:rFonts w:asciiTheme="minorHAnsi" w:hAnsiTheme="minorHAnsi" w:cstheme="minorHAnsi"/>
                <w:sz w:val="12"/>
                <w:szCs w:val="14"/>
              </w:rPr>
              <w:t>, vía Entronque a Santiago de Méndez - Santiago [E40]</w:t>
            </w:r>
          </w:p>
        </w:tc>
        <w:tc>
          <w:tcPr>
            <w:tcW w:w="649" w:type="pct"/>
            <w:tcBorders>
              <w:bottom w:val="single" w:sz="4" w:space="0" w:color="auto"/>
            </w:tcBorders>
            <w:shd w:val="clear" w:color="auto" w:fill="auto"/>
            <w:tcMar>
              <w:top w:w="30" w:type="dxa"/>
              <w:left w:w="45" w:type="dxa"/>
              <w:bottom w:w="30" w:type="dxa"/>
              <w:right w:w="45" w:type="dxa"/>
            </w:tcMar>
            <w:vAlign w:val="center"/>
          </w:tcPr>
          <w:p w14:paraId="3BB3AEAA" w14:textId="644D711A" w:rsidR="002413C2" w:rsidRPr="00891317" w:rsidRDefault="002413C2" w:rsidP="002413C2">
            <w:pPr>
              <w:ind w:left="-50" w:firstLine="50"/>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395" w:type="pct"/>
            <w:tcBorders>
              <w:bottom w:val="single" w:sz="4" w:space="0" w:color="auto"/>
            </w:tcBorders>
            <w:shd w:val="clear" w:color="auto" w:fill="auto"/>
            <w:vAlign w:val="center"/>
          </w:tcPr>
          <w:p w14:paraId="774084E0" w14:textId="2B570073"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70</w:t>
            </w:r>
          </w:p>
        </w:tc>
        <w:tc>
          <w:tcPr>
            <w:tcW w:w="455" w:type="pct"/>
            <w:tcBorders>
              <w:bottom w:val="single" w:sz="4" w:space="0" w:color="auto"/>
            </w:tcBorders>
            <w:shd w:val="clear" w:color="auto" w:fill="auto"/>
            <w:tcMar>
              <w:top w:w="30" w:type="dxa"/>
              <w:left w:w="45" w:type="dxa"/>
              <w:bottom w:w="30" w:type="dxa"/>
              <w:right w:w="45" w:type="dxa"/>
            </w:tcMar>
            <w:vAlign w:val="center"/>
          </w:tcPr>
          <w:p w14:paraId="01366C68" w14:textId="2A5D4FAA"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16/05/2020</w:t>
            </w:r>
          </w:p>
        </w:tc>
        <w:tc>
          <w:tcPr>
            <w:tcW w:w="493" w:type="pct"/>
            <w:tcBorders>
              <w:bottom w:val="single" w:sz="4" w:space="0" w:color="auto"/>
            </w:tcBorders>
            <w:shd w:val="clear" w:color="auto" w:fill="auto"/>
            <w:tcMar>
              <w:top w:w="30" w:type="dxa"/>
              <w:left w:w="45" w:type="dxa"/>
              <w:bottom w:w="30" w:type="dxa"/>
              <w:right w:w="45" w:type="dxa"/>
            </w:tcMar>
            <w:vAlign w:val="center"/>
          </w:tcPr>
          <w:p w14:paraId="1FE97BF8" w14:textId="3D34CD1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4AE208DA" w14:textId="77777777" w:rsidTr="00985653">
        <w:trPr>
          <w:cantSplit/>
          <w:trHeight w:val="425"/>
          <w:jc w:val="center"/>
        </w:trPr>
        <w:tc>
          <w:tcPr>
            <w:tcW w:w="134" w:type="pct"/>
            <w:tcBorders>
              <w:bottom w:val="single" w:sz="4" w:space="0" w:color="auto"/>
            </w:tcBorders>
            <w:shd w:val="clear" w:color="auto" w:fill="auto"/>
            <w:vAlign w:val="center"/>
          </w:tcPr>
          <w:p w14:paraId="1D997746" w14:textId="6794E1F1"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25</w:t>
            </w:r>
          </w:p>
        </w:tc>
        <w:tc>
          <w:tcPr>
            <w:tcW w:w="522" w:type="pct"/>
            <w:tcBorders>
              <w:bottom w:val="single" w:sz="4" w:space="0" w:color="auto"/>
            </w:tcBorders>
            <w:shd w:val="clear" w:color="auto" w:fill="auto"/>
            <w:tcMar>
              <w:top w:w="30" w:type="dxa"/>
              <w:left w:w="45" w:type="dxa"/>
              <w:bottom w:w="30" w:type="dxa"/>
              <w:right w:w="45" w:type="dxa"/>
            </w:tcMar>
            <w:vAlign w:val="center"/>
          </w:tcPr>
          <w:p w14:paraId="23817B6B" w14:textId="37F8D2B5"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39687A2F" w14:textId="3C4221AA" w:rsidR="002413C2" w:rsidRPr="00891317" w:rsidRDefault="002413C2" w:rsidP="002413C2">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Tiwintza</w:t>
            </w:r>
            <w:proofErr w:type="spellEnd"/>
          </w:p>
        </w:tc>
        <w:tc>
          <w:tcPr>
            <w:tcW w:w="718" w:type="pct"/>
            <w:tcBorders>
              <w:bottom w:val="single" w:sz="4" w:space="0" w:color="auto"/>
            </w:tcBorders>
            <w:shd w:val="clear" w:color="auto" w:fill="auto"/>
            <w:tcMar>
              <w:top w:w="30" w:type="dxa"/>
              <w:left w:w="45" w:type="dxa"/>
              <w:bottom w:w="30" w:type="dxa"/>
              <w:right w:w="45" w:type="dxa"/>
            </w:tcMar>
            <w:vAlign w:val="center"/>
          </w:tcPr>
          <w:p w14:paraId="78242D65" w14:textId="6AA7C3DF"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Santiago, cabecera cantonal</w:t>
            </w:r>
          </w:p>
        </w:tc>
        <w:tc>
          <w:tcPr>
            <w:tcW w:w="1177" w:type="pct"/>
            <w:tcBorders>
              <w:bottom w:val="single" w:sz="4" w:space="0" w:color="auto"/>
            </w:tcBorders>
            <w:shd w:val="clear" w:color="auto" w:fill="auto"/>
            <w:tcMar>
              <w:top w:w="30" w:type="dxa"/>
              <w:left w:w="45" w:type="dxa"/>
              <w:bottom w:w="30" w:type="dxa"/>
              <w:right w:w="45" w:type="dxa"/>
            </w:tcMar>
            <w:vAlign w:val="center"/>
          </w:tcPr>
          <w:p w14:paraId="1EEE711B" w14:textId="71D6E86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Palomino km 68, vía Santiago-San José de Morona [E40]</w:t>
            </w:r>
          </w:p>
        </w:tc>
        <w:tc>
          <w:tcPr>
            <w:tcW w:w="649" w:type="pct"/>
            <w:tcBorders>
              <w:bottom w:val="single" w:sz="4" w:space="0" w:color="auto"/>
            </w:tcBorders>
            <w:shd w:val="clear" w:color="auto" w:fill="auto"/>
            <w:tcMar>
              <w:top w:w="30" w:type="dxa"/>
              <w:left w:w="45" w:type="dxa"/>
              <w:bottom w:w="30" w:type="dxa"/>
              <w:right w:w="45" w:type="dxa"/>
            </w:tcMar>
            <w:vAlign w:val="center"/>
          </w:tcPr>
          <w:p w14:paraId="3C75E490" w14:textId="75A5EE7D"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11CE344B" w14:textId="1B79DC3C"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70</w:t>
            </w:r>
          </w:p>
        </w:tc>
        <w:tc>
          <w:tcPr>
            <w:tcW w:w="455" w:type="pct"/>
            <w:tcBorders>
              <w:bottom w:val="single" w:sz="4" w:space="0" w:color="auto"/>
            </w:tcBorders>
            <w:shd w:val="clear" w:color="auto" w:fill="auto"/>
            <w:tcMar>
              <w:top w:w="30" w:type="dxa"/>
              <w:left w:w="45" w:type="dxa"/>
              <w:bottom w:w="30" w:type="dxa"/>
              <w:right w:w="45" w:type="dxa"/>
            </w:tcMar>
            <w:vAlign w:val="center"/>
          </w:tcPr>
          <w:p w14:paraId="2EB8DBC4" w14:textId="57FC5C3D"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16/05/2020</w:t>
            </w:r>
          </w:p>
        </w:tc>
        <w:tc>
          <w:tcPr>
            <w:tcW w:w="493" w:type="pct"/>
            <w:tcBorders>
              <w:bottom w:val="single" w:sz="4" w:space="0" w:color="auto"/>
            </w:tcBorders>
            <w:shd w:val="clear" w:color="auto" w:fill="auto"/>
            <w:tcMar>
              <w:top w:w="30" w:type="dxa"/>
              <w:left w:w="45" w:type="dxa"/>
              <w:bottom w:w="30" w:type="dxa"/>
              <w:right w:w="45" w:type="dxa"/>
            </w:tcMar>
            <w:vAlign w:val="center"/>
          </w:tcPr>
          <w:p w14:paraId="04D3C2BA" w14:textId="4140F77B"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290461A3" w14:textId="77777777" w:rsidTr="00985653">
        <w:trPr>
          <w:cantSplit/>
          <w:trHeight w:val="425"/>
          <w:jc w:val="center"/>
        </w:trPr>
        <w:tc>
          <w:tcPr>
            <w:tcW w:w="134" w:type="pct"/>
            <w:tcBorders>
              <w:bottom w:val="single" w:sz="4" w:space="0" w:color="auto"/>
            </w:tcBorders>
            <w:shd w:val="clear" w:color="auto" w:fill="auto"/>
            <w:vAlign w:val="center"/>
          </w:tcPr>
          <w:p w14:paraId="5B356ACF" w14:textId="55ACD129"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26</w:t>
            </w:r>
          </w:p>
        </w:tc>
        <w:tc>
          <w:tcPr>
            <w:tcW w:w="522" w:type="pct"/>
            <w:tcBorders>
              <w:bottom w:val="single" w:sz="4" w:space="0" w:color="auto"/>
            </w:tcBorders>
            <w:shd w:val="clear" w:color="auto" w:fill="auto"/>
            <w:tcMar>
              <w:top w:w="30" w:type="dxa"/>
              <w:left w:w="45" w:type="dxa"/>
              <w:bottom w:w="30" w:type="dxa"/>
              <w:right w:w="45" w:type="dxa"/>
            </w:tcMar>
            <w:vAlign w:val="center"/>
          </w:tcPr>
          <w:p w14:paraId="2B4F79CE" w14:textId="131299CE"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23009387" w14:textId="50BFD059"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w:t>
            </w:r>
          </w:p>
        </w:tc>
        <w:tc>
          <w:tcPr>
            <w:tcW w:w="718" w:type="pct"/>
            <w:tcBorders>
              <w:bottom w:val="single" w:sz="4" w:space="0" w:color="auto"/>
            </w:tcBorders>
            <w:shd w:val="clear" w:color="auto" w:fill="auto"/>
            <w:tcMar>
              <w:top w:w="30" w:type="dxa"/>
              <w:left w:w="45" w:type="dxa"/>
              <w:bottom w:w="30" w:type="dxa"/>
              <w:right w:w="45" w:type="dxa"/>
            </w:tcMar>
            <w:vAlign w:val="center"/>
          </w:tcPr>
          <w:p w14:paraId="682864A7" w14:textId="0D67C10D"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Macas, cabecera cantonal y capital provincial</w:t>
            </w:r>
          </w:p>
        </w:tc>
        <w:tc>
          <w:tcPr>
            <w:tcW w:w="1177" w:type="pct"/>
            <w:tcBorders>
              <w:bottom w:val="single" w:sz="4" w:space="0" w:color="auto"/>
            </w:tcBorders>
            <w:shd w:val="clear" w:color="auto" w:fill="auto"/>
            <w:tcMar>
              <w:top w:w="30" w:type="dxa"/>
              <w:left w:w="45" w:type="dxa"/>
              <w:bottom w:w="30" w:type="dxa"/>
              <w:right w:w="45" w:type="dxa"/>
            </w:tcMar>
            <w:vAlign w:val="center"/>
          </w:tcPr>
          <w:p w14:paraId="70AA46DD" w14:textId="3C79BC21"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Puente sobre el río Upano, vía Macas-Puyo-[E45]</w:t>
            </w:r>
          </w:p>
        </w:tc>
        <w:tc>
          <w:tcPr>
            <w:tcW w:w="649" w:type="pct"/>
            <w:tcBorders>
              <w:bottom w:val="single" w:sz="4" w:space="0" w:color="auto"/>
            </w:tcBorders>
            <w:shd w:val="clear" w:color="auto" w:fill="auto"/>
            <w:tcMar>
              <w:top w:w="30" w:type="dxa"/>
              <w:left w:w="45" w:type="dxa"/>
              <w:bottom w:w="30" w:type="dxa"/>
              <w:right w:w="45" w:type="dxa"/>
            </w:tcMar>
            <w:vAlign w:val="center"/>
          </w:tcPr>
          <w:p w14:paraId="4F6D7137" w14:textId="330C3E5D"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349D183C" w14:textId="4B4F9EDF"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57</w:t>
            </w:r>
          </w:p>
        </w:tc>
        <w:tc>
          <w:tcPr>
            <w:tcW w:w="455" w:type="pct"/>
            <w:tcBorders>
              <w:bottom w:val="single" w:sz="4" w:space="0" w:color="auto"/>
            </w:tcBorders>
            <w:shd w:val="clear" w:color="auto" w:fill="auto"/>
            <w:tcMar>
              <w:top w:w="30" w:type="dxa"/>
              <w:left w:w="45" w:type="dxa"/>
              <w:bottom w:w="30" w:type="dxa"/>
              <w:right w:w="45" w:type="dxa"/>
            </w:tcMar>
            <w:vAlign w:val="center"/>
          </w:tcPr>
          <w:p w14:paraId="09B773B1" w14:textId="2220D72F"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21/06/2020</w:t>
            </w:r>
          </w:p>
        </w:tc>
        <w:tc>
          <w:tcPr>
            <w:tcW w:w="493" w:type="pct"/>
            <w:tcBorders>
              <w:bottom w:val="single" w:sz="4" w:space="0" w:color="auto"/>
            </w:tcBorders>
            <w:shd w:val="clear" w:color="auto" w:fill="auto"/>
            <w:tcMar>
              <w:top w:w="30" w:type="dxa"/>
              <w:left w:w="45" w:type="dxa"/>
              <w:bottom w:w="30" w:type="dxa"/>
              <w:right w:w="45" w:type="dxa"/>
            </w:tcMar>
            <w:vAlign w:val="center"/>
          </w:tcPr>
          <w:p w14:paraId="5DDE0220" w14:textId="5413FBBD"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2413C2" w:rsidRPr="00891317" w14:paraId="7E917C88" w14:textId="77777777" w:rsidTr="00985653">
        <w:trPr>
          <w:cantSplit/>
          <w:trHeight w:val="425"/>
          <w:jc w:val="center"/>
        </w:trPr>
        <w:tc>
          <w:tcPr>
            <w:tcW w:w="134" w:type="pct"/>
            <w:tcBorders>
              <w:bottom w:val="single" w:sz="4" w:space="0" w:color="auto"/>
            </w:tcBorders>
            <w:shd w:val="clear" w:color="auto" w:fill="auto"/>
            <w:vAlign w:val="center"/>
          </w:tcPr>
          <w:p w14:paraId="2D83316F" w14:textId="0FD6D968" w:rsidR="002413C2" w:rsidRPr="00891317" w:rsidRDefault="002413C2" w:rsidP="002413C2">
            <w:pPr>
              <w:ind w:hanging="14"/>
              <w:jc w:val="center"/>
              <w:rPr>
                <w:rFonts w:asciiTheme="minorHAnsi" w:hAnsiTheme="minorHAnsi" w:cstheme="minorHAnsi"/>
                <w:bCs/>
                <w:sz w:val="12"/>
                <w:szCs w:val="12"/>
              </w:rPr>
            </w:pPr>
            <w:r>
              <w:rPr>
                <w:rFonts w:asciiTheme="minorHAnsi" w:hAnsiTheme="minorHAnsi" w:cstheme="minorHAnsi"/>
                <w:bCs/>
                <w:sz w:val="12"/>
                <w:szCs w:val="12"/>
              </w:rPr>
              <w:t>27</w:t>
            </w:r>
          </w:p>
        </w:tc>
        <w:tc>
          <w:tcPr>
            <w:tcW w:w="522" w:type="pct"/>
            <w:tcBorders>
              <w:bottom w:val="single" w:sz="4" w:space="0" w:color="auto"/>
            </w:tcBorders>
            <w:shd w:val="clear" w:color="auto" w:fill="auto"/>
            <w:tcMar>
              <w:top w:w="30" w:type="dxa"/>
              <w:left w:w="45" w:type="dxa"/>
              <w:bottom w:w="30" w:type="dxa"/>
              <w:right w:w="45" w:type="dxa"/>
            </w:tcMar>
            <w:vAlign w:val="center"/>
          </w:tcPr>
          <w:p w14:paraId="1D0C4292" w14:textId="1DFB166B"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56" w:type="pct"/>
            <w:tcBorders>
              <w:bottom w:val="single" w:sz="4" w:space="0" w:color="auto"/>
            </w:tcBorders>
            <w:shd w:val="clear" w:color="auto" w:fill="auto"/>
            <w:tcMar>
              <w:top w:w="30" w:type="dxa"/>
              <w:left w:w="45" w:type="dxa"/>
              <w:bottom w:w="30" w:type="dxa"/>
              <w:right w:w="45" w:type="dxa"/>
            </w:tcMar>
            <w:vAlign w:val="center"/>
          </w:tcPr>
          <w:p w14:paraId="7A62AD4F" w14:textId="0BDA79C0" w:rsidR="002413C2" w:rsidRPr="00891317" w:rsidRDefault="002413C2" w:rsidP="002413C2">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Tiwintza</w:t>
            </w:r>
            <w:proofErr w:type="spellEnd"/>
          </w:p>
        </w:tc>
        <w:tc>
          <w:tcPr>
            <w:tcW w:w="718" w:type="pct"/>
            <w:tcBorders>
              <w:bottom w:val="single" w:sz="4" w:space="0" w:color="auto"/>
            </w:tcBorders>
            <w:shd w:val="clear" w:color="auto" w:fill="auto"/>
            <w:tcMar>
              <w:top w:w="30" w:type="dxa"/>
              <w:left w:w="45" w:type="dxa"/>
              <w:bottom w:w="30" w:type="dxa"/>
              <w:right w:w="45" w:type="dxa"/>
            </w:tcMar>
            <w:vAlign w:val="center"/>
          </w:tcPr>
          <w:p w14:paraId="369F9A79" w14:textId="00AD07C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Santiago, cabecera cantonal</w:t>
            </w:r>
          </w:p>
        </w:tc>
        <w:tc>
          <w:tcPr>
            <w:tcW w:w="1177" w:type="pct"/>
            <w:tcBorders>
              <w:bottom w:val="single" w:sz="4" w:space="0" w:color="auto"/>
            </w:tcBorders>
            <w:shd w:val="clear" w:color="auto" w:fill="auto"/>
            <w:tcMar>
              <w:top w:w="30" w:type="dxa"/>
              <w:left w:w="45" w:type="dxa"/>
              <w:bottom w:w="30" w:type="dxa"/>
              <w:right w:w="45" w:type="dxa"/>
            </w:tcMar>
            <w:vAlign w:val="center"/>
          </w:tcPr>
          <w:p w14:paraId="23F5E7A7" w14:textId="1CF75B37" w:rsidR="002413C2" w:rsidRPr="00891317" w:rsidRDefault="002413C2" w:rsidP="002413C2">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Yapapas</w:t>
            </w:r>
            <w:proofErr w:type="spellEnd"/>
            <w:r w:rsidRPr="00891317">
              <w:rPr>
                <w:rFonts w:asciiTheme="minorHAnsi" w:hAnsiTheme="minorHAnsi" w:cstheme="minorHAnsi"/>
                <w:sz w:val="12"/>
                <w:szCs w:val="14"/>
              </w:rPr>
              <w:t>, vía Entronque a Santiago de Méndez - Santiago [E40]</w:t>
            </w:r>
          </w:p>
        </w:tc>
        <w:tc>
          <w:tcPr>
            <w:tcW w:w="649" w:type="pct"/>
            <w:tcBorders>
              <w:bottom w:val="single" w:sz="4" w:space="0" w:color="auto"/>
            </w:tcBorders>
            <w:shd w:val="clear" w:color="auto" w:fill="auto"/>
            <w:tcMar>
              <w:top w:w="30" w:type="dxa"/>
              <w:left w:w="45" w:type="dxa"/>
              <w:bottom w:w="30" w:type="dxa"/>
              <w:right w:w="45" w:type="dxa"/>
            </w:tcMar>
            <w:vAlign w:val="center"/>
          </w:tcPr>
          <w:p w14:paraId="2BC4C763" w14:textId="523C83B3" w:rsidR="002413C2" w:rsidRPr="00891317" w:rsidRDefault="002413C2" w:rsidP="002413C2">
            <w:pPr>
              <w:ind w:left="708" w:hanging="708"/>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395" w:type="pct"/>
            <w:tcBorders>
              <w:bottom w:val="single" w:sz="4" w:space="0" w:color="auto"/>
            </w:tcBorders>
            <w:shd w:val="clear" w:color="auto" w:fill="auto"/>
            <w:vAlign w:val="center"/>
          </w:tcPr>
          <w:p w14:paraId="3721F303" w14:textId="5A646A46"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50</w:t>
            </w:r>
          </w:p>
        </w:tc>
        <w:tc>
          <w:tcPr>
            <w:tcW w:w="455" w:type="pct"/>
            <w:tcBorders>
              <w:bottom w:val="single" w:sz="4" w:space="0" w:color="auto"/>
            </w:tcBorders>
            <w:shd w:val="clear" w:color="auto" w:fill="auto"/>
            <w:tcMar>
              <w:top w:w="30" w:type="dxa"/>
              <w:left w:w="45" w:type="dxa"/>
              <w:bottom w:w="30" w:type="dxa"/>
              <w:right w:w="45" w:type="dxa"/>
            </w:tcMar>
            <w:vAlign w:val="center"/>
          </w:tcPr>
          <w:p w14:paraId="2C748FF6" w14:textId="19E2C5C2"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21/08/2020</w:t>
            </w:r>
          </w:p>
        </w:tc>
        <w:tc>
          <w:tcPr>
            <w:tcW w:w="493" w:type="pct"/>
            <w:tcBorders>
              <w:bottom w:val="single" w:sz="4" w:space="0" w:color="auto"/>
            </w:tcBorders>
            <w:shd w:val="clear" w:color="auto" w:fill="auto"/>
            <w:tcMar>
              <w:top w:w="30" w:type="dxa"/>
              <w:left w:w="45" w:type="dxa"/>
              <w:bottom w:w="30" w:type="dxa"/>
              <w:right w:w="45" w:type="dxa"/>
            </w:tcMar>
            <w:vAlign w:val="center"/>
          </w:tcPr>
          <w:p w14:paraId="0EC389FE" w14:textId="69D3F560" w:rsidR="002413C2" w:rsidRPr="00891317" w:rsidRDefault="002413C2" w:rsidP="002413C2">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bl>
    <w:p w14:paraId="296AAE85" w14:textId="77777777" w:rsidR="002C2351" w:rsidRDefault="002C2351" w:rsidP="007C4505">
      <w:pPr>
        <w:rPr>
          <w:rFonts w:asciiTheme="minorHAnsi" w:hAnsiTheme="minorHAnsi" w:cstheme="minorHAnsi"/>
          <w:sz w:val="14"/>
          <w:szCs w:val="16"/>
          <w:u w:val="single"/>
        </w:rPr>
      </w:pPr>
    </w:p>
    <w:p w14:paraId="14EEE5D9" w14:textId="7DFDB898" w:rsidR="007C4505" w:rsidRPr="00891317" w:rsidRDefault="002177C3" w:rsidP="007C4505">
      <w:pPr>
        <w:rPr>
          <w:rFonts w:asciiTheme="minorHAnsi" w:hAnsiTheme="minorHAnsi" w:cstheme="minorHAnsi"/>
          <w:sz w:val="14"/>
          <w:szCs w:val="16"/>
          <w:u w:val="single"/>
        </w:rPr>
      </w:pPr>
      <w:r w:rsidRPr="00891317">
        <w:rPr>
          <w:rFonts w:asciiTheme="minorHAnsi" w:hAnsiTheme="minorHAnsi" w:cstheme="minorHAnsi"/>
          <w:sz w:val="14"/>
          <w:szCs w:val="16"/>
          <w:u w:val="single"/>
        </w:rPr>
        <w:t>VÍAS</w:t>
      </w:r>
      <w:r w:rsidR="007C4505" w:rsidRPr="00891317">
        <w:rPr>
          <w:rFonts w:asciiTheme="minorHAnsi" w:hAnsiTheme="minorHAnsi" w:cstheme="minorHAnsi"/>
          <w:sz w:val="14"/>
          <w:szCs w:val="16"/>
          <w:u w:val="single"/>
        </w:rPr>
        <w:t xml:space="preserve"> DE SEGUNDO ORDEN </w:t>
      </w:r>
    </w:p>
    <w:p w14:paraId="2BF4803D" w14:textId="77777777" w:rsidR="007C4505" w:rsidRPr="00891317" w:rsidRDefault="007C4505" w:rsidP="007C4505">
      <w:pPr>
        <w:rPr>
          <w:rFonts w:asciiTheme="minorHAnsi" w:hAnsiTheme="minorHAnsi" w:cstheme="minorHAnsi"/>
          <w:sz w:val="14"/>
          <w:szCs w:val="16"/>
          <w:u w:val="single"/>
        </w:rPr>
      </w:pPr>
    </w:p>
    <w:p w14:paraId="5DE865CC" w14:textId="6FD07A4F" w:rsidR="00625AE4" w:rsidRPr="00891317" w:rsidRDefault="00ED0487" w:rsidP="007C4505">
      <w:pPr>
        <w:shd w:val="clear" w:color="auto" w:fill="FF0000"/>
        <w:rPr>
          <w:rFonts w:asciiTheme="minorHAnsi" w:hAnsiTheme="minorHAnsi" w:cstheme="minorHAnsi"/>
          <w:b/>
          <w:color w:val="FFFFFF"/>
        </w:rPr>
      </w:pPr>
      <w:r w:rsidRPr="00891317">
        <w:rPr>
          <w:rFonts w:asciiTheme="minorHAnsi" w:hAnsiTheme="minorHAnsi" w:cstheme="minorHAnsi"/>
          <w:b/>
          <w:color w:val="FFFFFF"/>
        </w:rPr>
        <w:t>0</w:t>
      </w:r>
      <w:r w:rsidR="00AA2C74">
        <w:rPr>
          <w:rFonts w:asciiTheme="minorHAnsi" w:hAnsiTheme="minorHAnsi" w:cstheme="minorHAnsi"/>
          <w:b/>
          <w:color w:val="FFFFFF"/>
        </w:rPr>
        <w:t>7</w:t>
      </w:r>
      <w:r w:rsidR="002C414A" w:rsidRPr="00891317">
        <w:rPr>
          <w:rFonts w:asciiTheme="minorHAnsi" w:hAnsiTheme="minorHAnsi" w:cstheme="minorHAnsi"/>
          <w:b/>
          <w:color w:val="FFFFFF"/>
        </w:rPr>
        <w:t xml:space="preserve"> </w:t>
      </w:r>
      <w:r w:rsidR="007C4505" w:rsidRPr="00891317">
        <w:rPr>
          <w:rFonts w:asciiTheme="minorHAnsi" w:hAnsiTheme="minorHAnsi" w:cstheme="minorHAnsi"/>
          <w:b/>
          <w:color w:val="FFFFFF"/>
        </w:rPr>
        <w:t>vías de segundo orden cerradas</w:t>
      </w:r>
    </w:p>
    <w:p w14:paraId="3214334A" w14:textId="77777777" w:rsidR="008C3C9B" w:rsidRPr="00891317" w:rsidRDefault="008C3C9B" w:rsidP="00583B4A">
      <w:pPr>
        <w:rPr>
          <w:rFonts w:asciiTheme="minorHAnsi" w:hAnsiTheme="minorHAnsi" w:cstheme="minorHAnsi"/>
          <w:b/>
          <w:color w:val="FFFFFF"/>
        </w:rPr>
      </w:pPr>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171"/>
        <w:gridCol w:w="1144"/>
        <w:gridCol w:w="1401"/>
        <w:gridCol w:w="2803"/>
        <w:gridCol w:w="1363"/>
        <w:gridCol w:w="871"/>
        <w:gridCol w:w="1021"/>
        <w:gridCol w:w="985"/>
      </w:tblGrid>
      <w:tr w:rsidR="00D2148D" w:rsidRPr="00891317" w14:paraId="0167EA96" w14:textId="77777777" w:rsidTr="00F32E55">
        <w:trPr>
          <w:trHeight w:val="515"/>
          <w:tblHeader/>
          <w:jc w:val="center"/>
        </w:trPr>
        <w:tc>
          <w:tcPr>
            <w:tcW w:w="194" w:type="pct"/>
            <w:tcBorders>
              <w:bottom w:val="single" w:sz="4" w:space="0" w:color="auto"/>
            </w:tcBorders>
            <w:shd w:val="clear" w:color="auto" w:fill="F4B083"/>
            <w:vAlign w:val="center"/>
          </w:tcPr>
          <w:p w14:paraId="158DE031" w14:textId="1374C404" w:rsidR="00D2148D" w:rsidRPr="00891317" w:rsidRDefault="00AC15EA" w:rsidP="00B8513E">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No.</w:t>
            </w:r>
          </w:p>
        </w:tc>
        <w:tc>
          <w:tcPr>
            <w:tcW w:w="523" w:type="pct"/>
            <w:tcBorders>
              <w:bottom w:val="single" w:sz="4" w:space="0" w:color="auto"/>
            </w:tcBorders>
            <w:shd w:val="clear" w:color="auto" w:fill="F4B083"/>
            <w:tcMar>
              <w:top w:w="30" w:type="dxa"/>
              <w:left w:w="45" w:type="dxa"/>
              <w:bottom w:w="30" w:type="dxa"/>
              <w:right w:w="45" w:type="dxa"/>
            </w:tcMar>
            <w:vAlign w:val="center"/>
            <w:hideMark/>
          </w:tcPr>
          <w:p w14:paraId="7EDE801A" w14:textId="77777777" w:rsidR="00D2148D" w:rsidRPr="00891317" w:rsidRDefault="00D2148D" w:rsidP="00B56D9D">
            <w:pPr>
              <w:contextualSpacing/>
              <w:rPr>
                <w:rFonts w:asciiTheme="minorHAnsi" w:hAnsiTheme="minorHAnsi" w:cstheme="minorHAnsi"/>
                <w:b/>
                <w:bCs/>
                <w:sz w:val="12"/>
                <w:szCs w:val="14"/>
              </w:rPr>
            </w:pPr>
            <w:r w:rsidRPr="00891317">
              <w:rPr>
                <w:rFonts w:asciiTheme="minorHAnsi" w:hAnsiTheme="minorHAnsi" w:cstheme="minorHAnsi"/>
                <w:b/>
                <w:bCs/>
                <w:sz w:val="12"/>
                <w:szCs w:val="14"/>
              </w:rPr>
              <w:t>Provincia</w:t>
            </w:r>
          </w:p>
        </w:tc>
        <w:tc>
          <w:tcPr>
            <w:tcW w:w="511" w:type="pct"/>
            <w:tcBorders>
              <w:bottom w:val="single" w:sz="4" w:space="0" w:color="auto"/>
            </w:tcBorders>
            <w:shd w:val="clear" w:color="auto" w:fill="F4B083"/>
            <w:tcMar>
              <w:top w:w="30" w:type="dxa"/>
              <w:left w:w="45" w:type="dxa"/>
              <w:bottom w:w="30" w:type="dxa"/>
              <w:right w:w="45" w:type="dxa"/>
            </w:tcMar>
            <w:vAlign w:val="center"/>
            <w:hideMark/>
          </w:tcPr>
          <w:p w14:paraId="38E57083" w14:textId="77777777" w:rsidR="00D2148D" w:rsidRPr="00891317" w:rsidRDefault="00D2148D" w:rsidP="00F72B3C">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Cantón</w:t>
            </w:r>
          </w:p>
        </w:tc>
        <w:tc>
          <w:tcPr>
            <w:tcW w:w="626" w:type="pct"/>
            <w:tcBorders>
              <w:bottom w:val="single" w:sz="4" w:space="0" w:color="auto"/>
            </w:tcBorders>
            <w:shd w:val="clear" w:color="auto" w:fill="F4B083"/>
            <w:tcMar>
              <w:top w:w="30" w:type="dxa"/>
              <w:left w:w="45" w:type="dxa"/>
              <w:bottom w:w="30" w:type="dxa"/>
              <w:right w:w="45" w:type="dxa"/>
            </w:tcMar>
            <w:vAlign w:val="center"/>
            <w:hideMark/>
          </w:tcPr>
          <w:p w14:paraId="551A3039" w14:textId="77777777" w:rsidR="00D2148D" w:rsidRPr="00891317" w:rsidRDefault="00D2148D" w:rsidP="00F72B3C">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Parroquia</w:t>
            </w:r>
          </w:p>
        </w:tc>
        <w:tc>
          <w:tcPr>
            <w:tcW w:w="1252" w:type="pct"/>
            <w:tcBorders>
              <w:bottom w:val="single" w:sz="4" w:space="0" w:color="auto"/>
            </w:tcBorders>
            <w:shd w:val="clear" w:color="auto" w:fill="F4B083"/>
            <w:tcMar>
              <w:top w:w="30" w:type="dxa"/>
              <w:left w:w="45" w:type="dxa"/>
              <w:bottom w:w="30" w:type="dxa"/>
              <w:right w:w="45" w:type="dxa"/>
            </w:tcMar>
            <w:vAlign w:val="center"/>
            <w:hideMark/>
          </w:tcPr>
          <w:p w14:paraId="68B8E45B" w14:textId="77777777" w:rsidR="00D2148D" w:rsidRPr="00891317" w:rsidRDefault="00D2148D" w:rsidP="00F72B3C">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Sector/Vía</w:t>
            </w:r>
          </w:p>
        </w:tc>
        <w:tc>
          <w:tcPr>
            <w:tcW w:w="609" w:type="pct"/>
            <w:tcBorders>
              <w:bottom w:val="single" w:sz="4" w:space="0" w:color="auto"/>
            </w:tcBorders>
            <w:shd w:val="clear" w:color="auto" w:fill="F4B083"/>
            <w:tcMar>
              <w:top w:w="30" w:type="dxa"/>
              <w:left w:w="45" w:type="dxa"/>
              <w:bottom w:w="30" w:type="dxa"/>
              <w:right w:w="45" w:type="dxa"/>
            </w:tcMar>
            <w:vAlign w:val="center"/>
            <w:hideMark/>
          </w:tcPr>
          <w:p w14:paraId="181D553F" w14:textId="77777777" w:rsidR="00D2148D" w:rsidRPr="00891317" w:rsidRDefault="00D2148D" w:rsidP="00F72B3C">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Evento Peligroso</w:t>
            </w:r>
          </w:p>
        </w:tc>
        <w:tc>
          <w:tcPr>
            <w:tcW w:w="389" w:type="pct"/>
            <w:tcBorders>
              <w:bottom w:val="single" w:sz="4" w:space="0" w:color="auto"/>
            </w:tcBorders>
            <w:shd w:val="clear" w:color="auto" w:fill="F4B083"/>
          </w:tcPr>
          <w:p w14:paraId="385C11BA" w14:textId="77777777" w:rsidR="00D2148D" w:rsidRPr="00891317" w:rsidRDefault="00D2148D" w:rsidP="00F72B3C">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Afectación</w:t>
            </w:r>
          </w:p>
          <w:p w14:paraId="3F20DD1E" w14:textId="77777777" w:rsidR="00D2148D" w:rsidRPr="00891317" w:rsidRDefault="00D2148D" w:rsidP="00F72B3C">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(metros lineales)</w:t>
            </w:r>
          </w:p>
        </w:tc>
        <w:tc>
          <w:tcPr>
            <w:tcW w:w="456" w:type="pct"/>
            <w:tcBorders>
              <w:bottom w:val="single" w:sz="4" w:space="0" w:color="auto"/>
            </w:tcBorders>
            <w:shd w:val="clear" w:color="auto" w:fill="F4B083"/>
            <w:tcMar>
              <w:top w:w="30" w:type="dxa"/>
              <w:left w:w="45" w:type="dxa"/>
              <w:bottom w:w="30" w:type="dxa"/>
              <w:right w:w="45" w:type="dxa"/>
            </w:tcMar>
            <w:vAlign w:val="center"/>
            <w:hideMark/>
          </w:tcPr>
          <w:p w14:paraId="6ACFABDA" w14:textId="77777777" w:rsidR="00D2148D" w:rsidRPr="00891317" w:rsidRDefault="00D2148D" w:rsidP="00F72B3C">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Fecha del evento</w:t>
            </w:r>
          </w:p>
        </w:tc>
        <w:tc>
          <w:tcPr>
            <w:tcW w:w="440" w:type="pct"/>
            <w:tcBorders>
              <w:bottom w:val="single" w:sz="4" w:space="0" w:color="auto"/>
            </w:tcBorders>
            <w:shd w:val="clear" w:color="auto" w:fill="F4B083"/>
            <w:tcMar>
              <w:top w:w="30" w:type="dxa"/>
              <w:left w:w="45" w:type="dxa"/>
              <w:bottom w:w="30" w:type="dxa"/>
              <w:right w:w="45" w:type="dxa"/>
            </w:tcMar>
            <w:vAlign w:val="center"/>
            <w:hideMark/>
          </w:tcPr>
          <w:p w14:paraId="3C00AFE0" w14:textId="77777777" w:rsidR="00D2148D" w:rsidRPr="00891317" w:rsidRDefault="00D2148D" w:rsidP="00F72B3C">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Vías alternas</w:t>
            </w:r>
          </w:p>
        </w:tc>
      </w:tr>
      <w:tr w:rsidR="00AA2C74" w:rsidRPr="00891317" w14:paraId="3A8888D4" w14:textId="77777777" w:rsidTr="00F32E55">
        <w:trPr>
          <w:trHeight w:val="203"/>
          <w:jc w:val="center"/>
        </w:trPr>
        <w:tc>
          <w:tcPr>
            <w:tcW w:w="194" w:type="pct"/>
            <w:tcBorders>
              <w:bottom w:val="single" w:sz="4" w:space="0" w:color="auto"/>
            </w:tcBorders>
            <w:shd w:val="clear" w:color="auto" w:fill="auto"/>
            <w:vAlign w:val="center"/>
          </w:tcPr>
          <w:p w14:paraId="7246AE9A" w14:textId="3603302E" w:rsidR="00AA2C74" w:rsidRPr="00891317" w:rsidRDefault="00AA2C74" w:rsidP="00AA2C74">
            <w:pPr>
              <w:contextualSpacing/>
              <w:jc w:val="center"/>
              <w:rPr>
                <w:rFonts w:asciiTheme="minorHAnsi" w:hAnsiTheme="minorHAnsi" w:cstheme="minorHAnsi"/>
                <w:sz w:val="10"/>
                <w:szCs w:val="12"/>
              </w:rPr>
            </w:pPr>
            <w:r w:rsidRPr="00891317">
              <w:rPr>
                <w:rFonts w:asciiTheme="minorHAnsi" w:hAnsiTheme="minorHAnsi" w:cstheme="minorHAnsi"/>
                <w:sz w:val="10"/>
                <w:szCs w:val="12"/>
              </w:rPr>
              <w:t>1</w:t>
            </w:r>
          </w:p>
        </w:tc>
        <w:tc>
          <w:tcPr>
            <w:tcW w:w="523" w:type="pct"/>
            <w:shd w:val="clear" w:color="auto" w:fill="auto"/>
            <w:tcMar>
              <w:top w:w="30" w:type="dxa"/>
              <w:left w:w="45" w:type="dxa"/>
              <w:bottom w:w="30" w:type="dxa"/>
              <w:right w:w="45" w:type="dxa"/>
            </w:tcMar>
            <w:vAlign w:val="center"/>
          </w:tcPr>
          <w:p w14:paraId="1CA53C10" w14:textId="27A8340F"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Pichincha</w:t>
            </w:r>
          </w:p>
        </w:tc>
        <w:tc>
          <w:tcPr>
            <w:tcW w:w="511" w:type="pct"/>
            <w:shd w:val="clear" w:color="auto" w:fill="auto"/>
            <w:tcMar>
              <w:top w:w="30" w:type="dxa"/>
              <w:left w:w="45" w:type="dxa"/>
              <w:bottom w:w="30" w:type="dxa"/>
              <w:right w:w="45" w:type="dxa"/>
            </w:tcMar>
            <w:vAlign w:val="center"/>
          </w:tcPr>
          <w:p w14:paraId="09FDFDDE" w14:textId="7AE1F14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Quito</w:t>
            </w:r>
          </w:p>
        </w:tc>
        <w:tc>
          <w:tcPr>
            <w:tcW w:w="626" w:type="pct"/>
            <w:shd w:val="clear" w:color="auto" w:fill="auto"/>
            <w:tcMar>
              <w:top w:w="30" w:type="dxa"/>
              <w:left w:w="45" w:type="dxa"/>
              <w:bottom w:w="30" w:type="dxa"/>
              <w:right w:w="45" w:type="dxa"/>
            </w:tcMar>
            <w:vAlign w:val="center"/>
          </w:tcPr>
          <w:p w14:paraId="7000EF22" w14:textId="48F2E63F"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Itchimbía</w:t>
            </w:r>
          </w:p>
        </w:tc>
        <w:tc>
          <w:tcPr>
            <w:tcW w:w="1252" w:type="pct"/>
            <w:shd w:val="clear" w:color="auto" w:fill="auto"/>
            <w:tcMar>
              <w:top w:w="30" w:type="dxa"/>
              <w:left w:w="45" w:type="dxa"/>
              <w:bottom w:w="30" w:type="dxa"/>
              <w:right w:w="45" w:type="dxa"/>
            </w:tcMar>
            <w:vAlign w:val="center"/>
          </w:tcPr>
          <w:p w14:paraId="6EE2E21C" w14:textId="2977DF9F"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Av. De los Conquistadores, </w:t>
            </w:r>
            <w:proofErr w:type="spellStart"/>
            <w:r w:rsidRPr="00891317">
              <w:rPr>
                <w:rFonts w:asciiTheme="minorHAnsi" w:hAnsiTheme="minorHAnsi" w:cstheme="minorHAnsi"/>
                <w:sz w:val="12"/>
                <w:szCs w:val="12"/>
              </w:rPr>
              <w:t>ref</w:t>
            </w:r>
            <w:proofErr w:type="spellEnd"/>
            <w:r w:rsidRPr="00891317">
              <w:rPr>
                <w:rFonts w:asciiTheme="minorHAnsi" w:hAnsiTheme="minorHAnsi" w:cstheme="minorHAnsi"/>
                <w:sz w:val="12"/>
                <w:szCs w:val="12"/>
              </w:rPr>
              <w:t xml:space="preserve"> pasando la casa del Quinde</w:t>
            </w:r>
          </w:p>
        </w:tc>
        <w:tc>
          <w:tcPr>
            <w:tcW w:w="609" w:type="pct"/>
            <w:shd w:val="clear" w:color="auto" w:fill="auto"/>
            <w:tcMar>
              <w:top w:w="30" w:type="dxa"/>
              <w:left w:w="45" w:type="dxa"/>
              <w:bottom w:w="30" w:type="dxa"/>
              <w:right w:w="45" w:type="dxa"/>
            </w:tcMar>
            <w:vAlign w:val="center"/>
          </w:tcPr>
          <w:p w14:paraId="110948A2" w14:textId="76CA9D57"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89" w:type="pct"/>
            <w:vAlign w:val="center"/>
          </w:tcPr>
          <w:p w14:paraId="2C341717" w14:textId="560316DA" w:rsidR="00AA2C74" w:rsidRPr="00891317" w:rsidRDefault="00AA2C74" w:rsidP="00AA2C74">
            <w:pPr>
              <w:contextualSpacing/>
              <w:jc w:val="center"/>
              <w:rPr>
                <w:rFonts w:asciiTheme="minorHAnsi" w:hAnsiTheme="minorHAnsi" w:cstheme="minorHAnsi"/>
                <w:sz w:val="12"/>
                <w:szCs w:val="14"/>
              </w:rPr>
            </w:pPr>
            <w:r w:rsidRPr="00891317">
              <w:rPr>
                <w:rFonts w:asciiTheme="minorHAnsi" w:hAnsiTheme="minorHAnsi" w:cstheme="minorHAnsi"/>
                <w:sz w:val="12"/>
                <w:szCs w:val="12"/>
              </w:rPr>
              <w:t>60</w:t>
            </w:r>
          </w:p>
        </w:tc>
        <w:tc>
          <w:tcPr>
            <w:tcW w:w="456" w:type="pct"/>
            <w:shd w:val="clear" w:color="auto" w:fill="auto"/>
            <w:tcMar>
              <w:top w:w="30" w:type="dxa"/>
              <w:left w:w="45" w:type="dxa"/>
              <w:bottom w:w="30" w:type="dxa"/>
              <w:right w:w="45" w:type="dxa"/>
            </w:tcMar>
            <w:vAlign w:val="center"/>
          </w:tcPr>
          <w:p w14:paraId="65669596" w14:textId="4F9099F6"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17/06/2023</w:t>
            </w:r>
          </w:p>
        </w:tc>
        <w:tc>
          <w:tcPr>
            <w:tcW w:w="440" w:type="pct"/>
            <w:shd w:val="clear" w:color="auto" w:fill="auto"/>
            <w:tcMar>
              <w:top w:w="30" w:type="dxa"/>
              <w:left w:w="45" w:type="dxa"/>
              <w:bottom w:w="30" w:type="dxa"/>
              <w:right w:w="45" w:type="dxa"/>
            </w:tcMar>
            <w:vAlign w:val="center"/>
          </w:tcPr>
          <w:p w14:paraId="2B85793B" w14:textId="796F5A5D"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4"/>
              </w:rPr>
              <w:t>Ninguna</w:t>
            </w:r>
          </w:p>
        </w:tc>
      </w:tr>
      <w:tr w:rsidR="00AA2C74" w:rsidRPr="00891317" w14:paraId="034D4FBC" w14:textId="77777777" w:rsidTr="00F32E55">
        <w:trPr>
          <w:trHeight w:val="203"/>
          <w:jc w:val="center"/>
        </w:trPr>
        <w:tc>
          <w:tcPr>
            <w:tcW w:w="194" w:type="pct"/>
            <w:tcBorders>
              <w:bottom w:val="single" w:sz="4" w:space="0" w:color="auto"/>
            </w:tcBorders>
            <w:shd w:val="clear" w:color="auto" w:fill="auto"/>
            <w:vAlign w:val="center"/>
          </w:tcPr>
          <w:p w14:paraId="7C237A48" w14:textId="459BAAE3" w:rsidR="00AA2C74" w:rsidRPr="00891317" w:rsidRDefault="00AA2C74" w:rsidP="00AA2C74">
            <w:pPr>
              <w:contextualSpacing/>
              <w:jc w:val="center"/>
              <w:rPr>
                <w:rFonts w:asciiTheme="minorHAnsi" w:hAnsiTheme="minorHAnsi" w:cstheme="minorHAnsi"/>
                <w:sz w:val="10"/>
                <w:szCs w:val="12"/>
              </w:rPr>
            </w:pPr>
            <w:r w:rsidRPr="00891317">
              <w:rPr>
                <w:rFonts w:asciiTheme="minorHAnsi" w:hAnsiTheme="minorHAnsi" w:cstheme="minorHAnsi"/>
                <w:sz w:val="10"/>
                <w:szCs w:val="12"/>
              </w:rPr>
              <w:t>2</w:t>
            </w:r>
          </w:p>
        </w:tc>
        <w:tc>
          <w:tcPr>
            <w:tcW w:w="523" w:type="pct"/>
            <w:shd w:val="clear" w:color="auto" w:fill="auto"/>
            <w:tcMar>
              <w:top w:w="30" w:type="dxa"/>
              <w:left w:w="45" w:type="dxa"/>
              <w:bottom w:w="30" w:type="dxa"/>
              <w:right w:w="45" w:type="dxa"/>
            </w:tcMar>
            <w:vAlign w:val="center"/>
          </w:tcPr>
          <w:p w14:paraId="78170CFF" w14:textId="3FEAA67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Esmeraldas</w:t>
            </w:r>
          </w:p>
        </w:tc>
        <w:tc>
          <w:tcPr>
            <w:tcW w:w="511" w:type="pct"/>
            <w:shd w:val="clear" w:color="auto" w:fill="auto"/>
            <w:tcMar>
              <w:top w:w="30" w:type="dxa"/>
              <w:left w:w="45" w:type="dxa"/>
              <w:bottom w:w="30" w:type="dxa"/>
              <w:right w:w="45" w:type="dxa"/>
            </w:tcMar>
            <w:vAlign w:val="center"/>
          </w:tcPr>
          <w:p w14:paraId="275A81C2" w14:textId="2801B0E6"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Quinindé</w:t>
            </w:r>
          </w:p>
        </w:tc>
        <w:tc>
          <w:tcPr>
            <w:tcW w:w="626" w:type="pct"/>
            <w:shd w:val="clear" w:color="auto" w:fill="auto"/>
            <w:tcMar>
              <w:top w:w="30" w:type="dxa"/>
              <w:left w:w="45" w:type="dxa"/>
              <w:bottom w:w="30" w:type="dxa"/>
              <w:right w:w="45" w:type="dxa"/>
            </w:tcMar>
            <w:vAlign w:val="center"/>
          </w:tcPr>
          <w:p w14:paraId="5630B156" w14:textId="63EC36D4"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Cube</w:t>
            </w:r>
          </w:p>
        </w:tc>
        <w:tc>
          <w:tcPr>
            <w:tcW w:w="1252" w:type="pct"/>
            <w:shd w:val="clear" w:color="auto" w:fill="auto"/>
            <w:tcMar>
              <w:top w:w="30" w:type="dxa"/>
              <w:left w:w="45" w:type="dxa"/>
              <w:bottom w:w="30" w:type="dxa"/>
              <w:right w:w="45" w:type="dxa"/>
            </w:tcMar>
            <w:vAlign w:val="center"/>
          </w:tcPr>
          <w:p w14:paraId="2510237C" w14:textId="78004398"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Recinto Cube</w:t>
            </w:r>
          </w:p>
        </w:tc>
        <w:tc>
          <w:tcPr>
            <w:tcW w:w="609" w:type="pct"/>
            <w:shd w:val="clear" w:color="auto" w:fill="auto"/>
            <w:tcMar>
              <w:top w:w="30" w:type="dxa"/>
              <w:left w:w="45" w:type="dxa"/>
              <w:bottom w:w="30" w:type="dxa"/>
              <w:right w:w="45" w:type="dxa"/>
            </w:tcMar>
            <w:vAlign w:val="center"/>
          </w:tcPr>
          <w:p w14:paraId="772E0D75" w14:textId="3D2E2397"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89" w:type="pct"/>
            <w:vAlign w:val="center"/>
          </w:tcPr>
          <w:p w14:paraId="3CC7314C" w14:textId="2E183DF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4"/>
              </w:rPr>
              <w:t>--</w:t>
            </w:r>
          </w:p>
        </w:tc>
        <w:tc>
          <w:tcPr>
            <w:tcW w:w="456" w:type="pct"/>
            <w:shd w:val="clear" w:color="auto" w:fill="auto"/>
            <w:tcMar>
              <w:top w:w="30" w:type="dxa"/>
              <w:left w:w="45" w:type="dxa"/>
              <w:bottom w:w="30" w:type="dxa"/>
              <w:right w:w="45" w:type="dxa"/>
            </w:tcMar>
            <w:vAlign w:val="center"/>
          </w:tcPr>
          <w:p w14:paraId="40BB0AC0" w14:textId="730EB620"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25/05/2023</w:t>
            </w:r>
          </w:p>
        </w:tc>
        <w:tc>
          <w:tcPr>
            <w:tcW w:w="440" w:type="pct"/>
            <w:shd w:val="clear" w:color="auto" w:fill="auto"/>
            <w:tcMar>
              <w:top w:w="30" w:type="dxa"/>
              <w:left w:w="45" w:type="dxa"/>
              <w:bottom w:w="30" w:type="dxa"/>
              <w:right w:w="45" w:type="dxa"/>
            </w:tcMar>
            <w:vAlign w:val="center"/>
          </w:tcPr>
          <w:p w14:paraId="62982EEE" w14:textId="166DD1B4" w:rsidR="00AA2C74" w:rsidRPr="00891317" w:rsidRDefault="00AA2C74" w:rsidP="00AA2C74">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AA2C74" w:rsidRPr="00891317" w14:paraId="56F30E02" w14:textId="77777777" w:rsidTr="00F32E55">
        <w:trPr>
          <w:trHeight w:val="203"/>
          <w:jc w:val="center"/>
        </w:trPr>
        <w:tc>
          <w:tcPr>
            <w:tcW w:w="194" w:type="pct"/>
            <w:tcBorders>
              <w:bottom w:val="single" w:sz="4" w:space="0" w:color="auto"/>
            </w:tcBorders>
            <w:shd w:val="clear" w:color="auto" w:fill="auto"/>
            <w:vAlign w:val="center"/>
          </w:tcPr>
          <w:p w14:paraId="5BD60010" w14:textId="7FF7A698" w:rsidR="00AA2C74" w:rsidRPr="00891317" w:rsidRDefault="00AA2C74" w:rsidP="00AA2C74">
            <w:pPr>
              <w:contextualSpacing/>
              <w:jc w:val="center"/>
              <w:rPr>
                <w:rFonts w:asciiTheme="minorHAnsi" w:hAnsiTheme="minorHAnsi" w:cstheme="minorHAnsi"/>
                <w:sz w:val="10"/>
                <w:szCs w:val="12"/>
              </w:rPr>
            </w:pPr>
            <w:r w:rsidRPr="00891317">
              <w:rPr>
                <w:rFonts w:asciiTheme="minorHAnsi" w:hAnsiTheme="minorHAnsi" w:cstheme="minorHAnsi"/>
                <w:sz w:val="10"/>
                <w:szCs w:val="12"/>
              </w:rPr>
              <w:t>3</w:t>
            </w:r>
          </w:p>
        </w:tc>
        <w:tc>
          <w:tcPr>
            <w:tcW w:w="523" w:type="pct"/>
            <w:shd w:val="clear" w:color="auto" w:fill="auto"/>
            <w:tcMar>
              <w:top w:w="30" w:type="dxa"/>
              <w:left w:w="45" w:type="dxa"/>
              <w:bottom w:w="30" w:type="dxa"/>
              <w:right w:w="45" w:type="dxa"/>
            </w:tcMar>
            <w:vAlign w:val="center"/>
          </w:tcPr>
          <w:p w14:paraId="3BCD553B" w14:textId="0E12A569"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Loja</w:t>
            </w:r>
          </w:p>
        </w:tc>
        <w:tc>
          <w:tcPr>
            <w:tcW w:w="511" w:type="pct"/>
            <w:shd w:val="clear" w:color="auto" w:fill="auto"/>
            <w:tcMar>
              <w:top w:w="30" w:type="dxa"/>
              <w:left w:w="45" w:type="dxa"/>
              <w:bottom w:w="30" w:type="dxa"/>
              <w:right w:w="45" w:type="dxa"/>
            </w:tcMar>
            <w:vAlign w:val="center"/>
          </w:tcPr>
          <w:p w14:paraId="4F4B9618" w14:textId="7C605767"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Zapotillo</w:t>
            </w:r>
          </w:p>
        </w:tc>
        <w:tc>
          <w:tcPr>
            <w:tcW w:w="626" w:type="pct"/>
            <w:shd w:val="clear" w:color="auto" w:fill="auto"/>
            <w:tcMar>
              <w:top w:w="30" w:type="dxa"/>
              <w:left w:w="45" w:type="dxa"/>
              <w:bottom w:w="30" w:type="dxa"/>
              <w:right w:w="45" w:type="dxa"/>
            </w:tcMar>
            <w:vAlign w:val="center"/>
          </w:tcPr>
          <w:p w14:paraId="21C9F282" w14:textId="1705F558"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Mangahurco</w:t>
            </w:r>
          </w:p>
        </w:tc>
        <w:tc>
          <w:tcPr>
            <w:tcW w:w="1252" w:type="pct"/>
            <w:shd w:val="clear" w:color="auto" w:fill="auto"/>
            <w:tcMar>
              <w:top w:w="30" w:type="dxa"/>
              <w:left w:w="45" w:type="dxa"/>
              <w:bottom w:w="30" w:type="dxa"/>
              <w:right w:w="45" w:type="dxa"/>
            </w:tcMar>
            <w:vAlign w:val="center"/>
          </w:tcPr>
          <w:p w14:paraId="5B692C42" w14:textId="5AA1EC3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Mangahurco - varios sectores</w:t>
            </w:r>
          </w:p>
        </w:tc>
        <w:tc>
          <w:tcPr>
            <w:tcW w:w="609" w:type="pct"/>
            <w:shd w:val="clear" w:color="auto" w:fill="auto"/>
            <w:tcMar>
              <w:top w:w="30" w:type="dxa"/>
              <w:left w:w="45" w:type="dxa"/>
              <w:bottom w:w="30" w:type="dxa"/>
              <w:right w:w="45" w:type="dxa"/>
            </w:tcMar>
            <w:vAlign w:val="center"/>
          </w:tcPr>
          <w:p w14:paraId="6CD3C14E" w14:textId="10F0ADA4"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INUNDACIÓN</w:t>
            </w:r>
          </w:p>
        </w:tc>
        <w:tc>
          <w:tcPr>
            <w:tcW w:w="389" w:type="pct"/>
            <w:vAlign w:val="center"/>
          </w:tcPr>
          <w:p w14:paraId="12ABCBAB" w14:textId="7C421902" w:rsidR="00AA2C74" w:rsidRPr="00891317" w:rsidRDefault="00AA2C74" w:rsidP="00AA2C74">
            <w:pPr>
              <w:contextualSpacing/>
              <w:jc w:val="center"/>
              <w:rPr>
                <w:rFonts w:asciiTheme="minorHAnsi" w:hAnsiTheme="minorHAnsi" w:cstheme="minorHAnsi"/>
                <w:sz w:val="12"/>
                <w:szCs w:val="14"/>
              </w:rPr>
            </w:pPr>
            <w:r w:rsidRPr="00891317">
              <w:rPr>
                <w:rFonts w:asciiTheme="minorHAnsi" w:hAnsiTheme="minorHAnsi" w:cstheme="minorHAnsi"/>
                <w:sz w:val="12"/>
                <w:szCs w:val="14"/>
              </w:rPr>
              <w:t>--</w:t>
            </w:r>
          </w:p>
        </w:tc>
        <w:tc>
          <w:tcPr>
            <w:tcW w:w="456" w:type="pct"/>
            <w:shd w:val="clear" w:color="auto" w:fill="auto"/>
            <w:tcMar>
              <w:top w:w="30" w:type="dxa"/>
              <w:left w:w="45" w:type="dxa"/>
              <w:bottom w:w="30" w:type="dxa"/>
              <w:right w:w="45" w:type="dxa"/>
            </w:tcMar>
            <w:vAlign w:val="center"/>
          </w:tcPr>
          <w:p w14:paraId="63B11C30" w14:textId="0EC656EB"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18/04/2023</w:t>
            </w:r>
          </w:p>
        </w:tc>
        <w:tc>
          <w:tcPr>
            <w:tcW w:w="440" w:type="pct"/>
            <w:shd w:val="clear" w:color="auto" w:fill="auto"/>
            <w:tcMar>
              <w:top w:w="30" w:type="dxa"/>
              <w:left w:w="45" w:type="dxa"/>
              <w:bottom w:w="30" w:type="dxa"/>
              <w:right w:w="45" w:type="dxa"/>
            </w:tcMar>
            <w:vAlign w:val="center"/>
          </w:tcPr>
          <w:p w14:paraId="1C9338B4" w14:textId="6A012C24" w:rsidR="00AA2C74" w:rsidRPr="00891317" w:rsidRDefault="00AA2C74" w:rsidP="00AA2C74">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AA2C74" w:rsidRPr="00891317" w14:paraId="025438DB" w14:textId="77777777" w:rsidTr="00F32E55">
        <w:trPr>
          <w:trHeight w:val="203"/>
          <w:jc w:val="center"/>
        </w:trPr>
        <w:tc>
          <w:tcPr>
            <w:tcW w:w="194" w:type="pct"/>
            <w:tcBorders>
              <w:bottom w:val="single" w:sz="4" w:space="0" w:color="auto"/>
            </w:tcBorders>
            <w:shd w:val="clear" w:color="auto" w:fill="auto"/>
            <w:vAlign w:val="center"/>
          </w:tcPr>
          <w:p w14:paraId="3E790F17" w14:textId="5ABF1725" w:rsidR="00AA2C74" w:rsidRPr="00891317" w:rsidRDefault="00AA2C74" w:rsidP="00AA2C74">
            <w:pPr>
              <w:contextualSpacing/>
              <w:jc w:val="center"/>
              <w:rPr>
                <w:rFonts w:asciiTheme="minorHAnsi" w:hAnsiTheme="minorHAnsi" w:cstheme="minorHAnsi"/>
                <w:sz w:val="10"/>
                <w:szCs w:val="12"/>
              </w:rPr>
            </w:pPr>
            <w:r w:rsidRPr="00891317">
              <w:rPr>
                <w:rFonts w:asciiTheme="minorHAnsi" w:hAnsiTheme="minorHAnsi" w:cstheme="minorHAnsi"/>
                <w:sz w:val="10"/>
                <w:szCs w:val="12"/>
              </w:rPr>
              <w:t>4</w:t>
            </w:r>
          </w:p>
        </w:tc>
        <w:tc>
          <w:tcPr>
            <w:tcW w:w="523" w:type="pct"/>
            <w:shd w:val="clear" w:color="auto" w:fill="auto"/>
            <w:tcMar>
              <w:top w:w="30" w:type="dxa"/>
              <w:left w:w="45" w:type="dxa"/>
              <w:bottom w:w="30" w:type="dxa"/>
              <w:right w:w="45" w:type="dxa"/>
            </w:tcMar>
            <w:vAlign w:val="center"/>
          </w:tcPr>
          <w:p w14:paraId="4544CD95" w14:textId="4A0758D0"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Santa Elena</w:t>
            </w:r>
          </w:p>
        </w:tc>
        <w:tc>
          <w:tcPr>
            <w:tcW w:w="511" w:type="pct"/>
            <w:shd w:val="clear" w:color="auto" w:fill="auto"/>
            <w:tcMar>
              <w:top w:w="30" w:type="dxa"/>
              <w:left w:w="45" w:type="dxa"/>
              <w:bottom w:w="30" w:type="dxa"/>
              <w:right w:w="45" w:type="dxa"/>
            </w:tcMar>
            <w:vAlign w:val="center"/>
          </w:tcPr>
          <w:p w14:paraId="7B8F9A01" w14:textId="16E70772"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Salinas</w:t>
            </w:r>
          </w:p>
        </w:tc>
        <w:tc>
          <w:tcPr>
            <w:tcW w:w="626" w:type="pct"/>
            <w:shd w:val="clear" w:color="auto" w:fill="auto"/>
            <w:tcMar>
              <w:top w:w="30" w:type="dxa"/>
              <w:left w:w="45" w:type="dxa"/>
              <w:bottom w:w="30" w:type="dxa"/>
              <w:right w:w="45" w:type="dxa"/>
            </w:tcMar>
            <w:vAlign w:val="center"/>
          </w:tcPr>
          <w:p w14:paraId="4F140023" w14:textId="381558C3" w:rsidR="00AA2C74" w:rsidRPr="00891317" w:rsidRDefault="00AA2C74" w:rsidP="00AA2C74">
            <w:pPr>
              <w:contextualSpacing/>
              <w:jc w:val="center"/>
              <w:rPr>
                <w:rFonts w:asciiTheme="minorHAnsi" w:hAnsiTheme="minorHAnsi" w:cstheme="minorHAnsi"/>
                <w:sz w:val="12"/>
                <w:szCs w:val="12"/>
              </w:rPr>
            </w:pPr>
            <w:proofErr w:type="spellStart"/>
            <w:r w:rsidRPr="00891317">
              <w:rPr>
                <w:rFonts w:asciiTheme="minorHAnsi" w:hAnsiTheme="minorHAnsi" w:cstheme="minorHAnsi"/>
                <w:sz w:val="12"/>
                <w:szCs w:val="12"/>
              </w:rPr>
              <w:t>Anconcito</w:t>
            </w:r>
            <w:proofErr w:type="spellEnd"/>
          </w:p>
        </w:tc>
        <w:tc>
          <w:tcPr>
            <w:tcW w:w="1252" w:type="pct"/>
            <w:shd w:val="clear" w:color="auto" w:fill="auto"/>
            <w:tcMar>
              <w:top w:w="30" w:type="dxa"/>
              <w:left w:w="45" w:type="dxa"/>
              <w:bottom w:w="30" w:type="dxa"/>
              <w:right w:w="45" w:type="dxa"/>
            </w:tcMar>
            <w:vAlign w:val="center"/>
          </w:tcPr>
          <w:p w14:paraId="4D562E95" w14:textId="25FAFB18"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Vía al Puerto Pesquero</w:t>
            </w:r>
          </w:p>
        </w:tc>
        <w:tc>
          <w:tcPr>
            <w:tcW w:w="609" w:type="pct"/>
            <w:shd w:val="clear" w:color="auto" w:fill="auto"/>
            <w:tcMar>
              <w:top w:w="30" w:type="dxa"/>
              <w:left w:w="45" w:type="dxa"/>
              <w:bottom w:w="30" w:type="dxa"/>
              <w:right w:w="45" w:type="dxa"/>
            </w:tcMar>
            <w:vAlign w:val="center"/>
          </w:tcPr>
          <w:p w14:paraId="7E45EB3C" w14:textId="287FA1C9"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SOCAVAMIENTO</w:t>
            </w:r>
          </w:p>
        </w:tc>
        <w:tc>
          <w:tcPr>
            <w:tcW w:w="389" w:type="pct"/>
            <w:vAlign w:val="center"/>
          </w:tcPr>
          <w:p w14:paraId="5B5E4638" w14:textId="436E5C3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4"/>
              </w:rPr>
              <w:t>--</w:t>
            </w:r>
          </w:p>
        </w:tc>
        <w:tc>
          <w:tcPr>
            <w:tcW w:w="456" w:type="pct"/>
            <w:shd w:val="clear" w:color="auto" w:fill="auto"/>
            <w:tcMar>
              <w:top w:w="30" w:type="dxa"/>
              <w:left w:w="45" w:type="dxa"/>
              <w:bottom w:w="30" w:type="dxa"/>
              <w:right w:w="45" w:type="dxa"/>
            </w:tcMar>
            <w:vAlign w:val="center"/>
          </w:tcPr>
          <w:p w14:paraId="4AB8C210" w14:textId="7BD536D2"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14/03/2023</w:t>
            </w:r>
          </w:p>
        </w:tc>
        <w:tc>
          <w:tcPr>
            <w:tcW w:w="440" w:type="pct"/>
            <w:shd w:val="clear" w:color="auto" w:fill="auto"/>
            <w:tcMar>
              <w:top w:w="30" w:type="dxa"/>
              <w:left w:w="45" w:type="dxa"/>
              <w:bottom w:w="30" w:type="dxa"/>
              <w:right w:w="45" w:type="dxa"/>
            </w:tcMar>
            <w:vAlign w:val="center"/>
          </w:tcPr>
          <w:p w14:paraId="2CF9B2FC" w14:textId="3DA50C00" w:rsidR="00AA2C74" w:rsidRPr="00891317" w:rsidRDefault="00AA2C74" w:rsidP="00AA2C74">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AA2C74" w:rsidRPr="00891317" w14:paraId="0D9B7D24" w14:textId="77777777" w:rsidTr="00F32E55">
        <w:trPr>
          <w:trHeight w:val="203"/>
          <w:jc w:val="center"/>
        </w:trPr>
        <w:tc>
          <w:tcPr>
            <w:tcW w:w="194" w:type="pct"/>
            <w:tcBorders>
              <w:bottom w:val="single" w:sz="4" w:space="0" w:color="auto"/>
            </w:tcBorders>
            <w:shd w:val="clear" w:color="auto" w:fill="auto"/>
            <w:vAlign w:val="center"/>
          </w:tcPr>
          <w:p w14:paraId="408B2DC0" w14:textId="6FE7BF14" w:rsidR="00AA2C74" w:rsidRPr="00891317" w:rsidRDefault="00AA2C74" w:rsidP="00AA2C74">
            <w:pPr>
              <w:contextualSpacing/>
              <w:jc w:val="center"/>
              <w:rPr>
                <w:rFonts w:asciiTheme="minorHAnsi" w:hAnsiTheme="minorHAnsi" w:cstheme="minorHAnsi"/>
                <w:sz w:val="10"/>
                <w:szCs w:val="12"/>
              </w:rPr>
            </w:pPr>
            <w:r w:rsidRPr="00891317">
              <w:rPr>
                <w:rFonts w:asciiTheme="minorHAnsi" w:hAnsiTheme="minorHAnsi" w:cstheme="minorHAnsi"/>
                <w:sz w:val="10"/>
                <w:szCs w:val="12"/>
              </w:rPr>
              <w:t>5</w:t>
            </w:r>
          </w:p>
        </w:tc>
        <w:tc>
          <w:tcPr>
            <w:tcW w:w="523" w:type="pct"/>
            <w:shd w:val="clear" w:color="auto" w:fill="auto"/>
            <w:tcMar>
              <w:top w:w="30" w:type="dxa"/>
              <w:left w:w="45" w:type="dxa"/>
              <w:bottom w:w="30" w:type="dxa"/>
              <w:right w:w="45" w:type="dxa"/>
            </w:tcMar>
            <w:vAlign w:val="center"/>
          </w:tcPr>
          <w:p w14:paraId="3666EF00" w14:textId="7FCA439F"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Pichincha</w:t>
            </w:r>
          </w:p>
        </w:tc>
        <w:tc>
          <w:tcPr>
            <w:tcW w:w="511" w:type="pct"/>
            <w:shd w:val="clear" w:color="auto" w:fill="auto"/>
            <w:tcMar>
              <w:top w:w="30" w:type="dxa"/>
              <w:left w:w="45" w:type="dxa"/>
              <w:bottom w:w="30" w:type="dxa"/>
              <w:right w:w="45" w:type="dxa"/>
            </w:tcMar>
            <w:vAlign w:val="center"/>
          </w:tcPr>
          <w:p w14:paraId="25EB9B15" w14:textId="0D9132F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Quito</w:t>
            </w:r>
          </w:p>
        </w:tc>
        <w:tc>
          <w:tcPr>
            <w:tcW w:w="626" w:type="pct"/>
            <w:shd w:val="clear" w:color="auto" w:fill="auto"/>
            <w:tcMar>
              <w:top w:w="30" w:type="dxa"/>
              <w:left w:w="45" w:type="dxa"/>
              <w:bottom w:w="30" w:type="dxa"/>
              <w:right w:w="45" w:type="dxa"/>
            </w:tcMar>
            <w:vAlign w:val="center"/>
          </w:tcPr>
          <w:p w14:paraId="5AA9446D" w14:textId="165DA9B8"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Conocoto</w:t>
            </w:r>
          </w:p>
        </w:tc>
        <w:tc>
          <w:tcPr>
            <w:tcW w:w="1252" w:type="pct"/>
            <w:shd w:val="clear" w:color="auto" w:fill="auto"/>
            <w:tcMar>
              <w:top w:w="30" w:type="dxa"/>
              <w:left w:w="45" w:type="dxa"/>
              <w:bottom w:w="30" w:type="dxa"/>
              <w:right w:w="45" w:type="dxa"/>
            </w:tcMar>
            <w:vAlign w:val="center"/>
          </w:tcPr>
          <w:p w14:paraId="2AB2F499" w14:textId="2244A5DA"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Calles Hermano Miguel y Panzaleo, cruce de vías</w:t>
            </w:r>
          </w:p>
        </w:tc>
        <w:tc>
          <w:tcPr>
            <w:tcW w:w="609" w:type="pct"/>
            <w:shd w:val="clear" w:color="auto" w:fill="auto"/>
            <w:tcMar>
              <w:top w:w="30" w:type="dxa"/>
              <w:left w:w="45" w:type="dxa"/>
              <w:bottom w:w="30" w:type="dxa"/>
              <w:right w:w="45" w:type="dxa"/>
            </w:tcMar>
            <w:vAlign w:val="center"/>
          </w:tcPr>
          <w:p w14:paraId="2E5E53BF" w14:textId="3E9B63E7"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SOCAVAMIENTO</w:t>
            </w:r>
          </w:p>
        </w:tc>
        <w:tc>
          <w:tcPr>
            <w:tcW w:w="389" w:type="pct"/>
            <w:vAlign w:val="center"/>
          </w:tcPr>
          <w:p w14:paraId="73BF88C5" w14:textId="6A54683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4"/>
              </w:rPr>
              <w:t>30</w:t>
            </w:r>
          </w:p>
        </w:tc>
        <w:tc>
          <w:tcPr>
            <w:tcW w:w="456" w:type="pct"/>
            <w:shd w:val="clear" w:color="auto" w:fill="auto"/>
            <w:tcMar>
              <w:top w:w="30" w:type="dxa"/>
              <w:left w:w="45" w:type="dxa"/>
              <w:bottom w:w="30" w:type="dxa"/>
              <w:right w:w="45" w:type="dxa"/>
            </w:tcMar>
            <w:vAlign w:val="center"/>
          </w:tcPr>
          <w:p w14:paraId="15EEEB39" w14:textId="432FC566"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28/02/2022</w:t>
            </w:r>
          </w:p>
        </w:tc>
        <w:tc>
          <w:tcPr>
            <w:tcW w:w="440" w:type="pct"/>
            <w:shd w:val="clear" w:color="auto" w:fill="auto"/>
            <w:tcMar>
              <w:top w:w="30" w:type="dxa"/>
              <w:left w:w="45" w:type="dxa"/>
              <w:bottom w:w="30" w:type="dxa"/>
              <w:right w:w="45" w:type="dxa"/>
            </w:tcMar>
            <w:vAlign w:val="center"/>
          </w:tcPr>
          <w:p w14:paraId="09C2B4B7" w14:textId="1AB4C0B6" w:rsidR="00AA2C74" w:rsidRPr="00891317" w:rsidRDefault="00AA2C74" w:rsidP="00AA2C74">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AA2C74" w:rsidRPr="00891317" w14:paraId="22E792B9" w14:textId="77777777" w:rsidTr="00F32E55">
        <w:trPr>
          <w:trHeight w:val="203"/>
          <w:jc w:val="center"/>
        </w:trPr>
        <w:tc>
          <w:tcPr>
            <w:tcW w:w="194" w:type="pct"/>
            <w:tcBorders>
              <w:bottom w:val="single" w:sz="4" w:space="0" w:color="auto"/>
            </w:tcBorders>
            <w:shd w:val="clear" w:color="auto" w:fill="auto"/>
            <w:vAlign w:val="center"/>
          </w:tcPr>
          <w:p w14:paraId="22F5EFEE" w14:textId="289A5DE6" w:rsidR="00AA2C74" w:rsidRPr="00891317" w:rsidRDefault="00AA2C74" w:rsidP="00AA2C74">
            <w:pPr>
              <w:contextualSpacing/>
              <w:jc w:val="center"/>
              <w:rPr>
                <w:rFonts w:asciiTheme="minorHAnsi" w:hAnsiTheme="minorHAnsi" w:cstheme="minorHAnsi"/>
                <w:sz w:val="10"/>
                <w:szCs w:val="12"/>
              </w:rPr>
            </w:pPr>
            <w:r w:rsidRPr="00891317">
              <w:rPr>
                <w:rFonts w:asciiTheme="minorHAnsi" w:hAnsiTheme="minorHAnsi" w:cstheme="minorHAnsi"/>
                <w:sz w:val="10"/>
                <w:szCs w:val="12"/>
              </w:rPr>
              <w:t>6</w:t>
            </w:r>
          </w:p>
        </w:tc>
        <w:tc>
          <w:tcPr>
            <w:tcW w:w="523" w:type="pct"/>
            <w:shd w:val="clear" w:color="auto" w:fill="auto"/>
            <w:tcMar>
              <w:top w:w="30" w:type="dxa"/>
              <w:left w:w="45" w:type="dxa"/>
              <w:bottom w:w="30" w:type="dxa"/>
              <w:right w:w="45" w:type="dxa"/>
            </w:tcMar>
            <w:vAlign w:val="center"/>
          </w:tcPr>
          <w:p w14:paraId="500238CE" w14:textId="2351B3C0"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Imbabura</w:t>
            </w:r>
          </w:p>
        </w:tc>
        <w:tc>
          <w:tcPr>
            <w:tcW w:w="511" w:type="pct"/>
            <w:shd w:val="clear" w:color="auto" w:fill="auto"/>
            <w:tcMar>
              <w:top w:w="30" w:type="dxa"/>
              <w:left w:w="45" w:type="dxa"/>
              <w:bottom w:w="30" w:type="dxa"/>
              <w:right w:w="45" w:type="dxa"/>
            </w:tcMar>
            <w:vAlign w:val="center"/>
          </w:tcPr>
          <w:p w14:paraId="004A0B49" w14:textId="106997FB"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Pimampiro</w:t>
            </w:r>
          </w:p>
        </w:tc>
        <w:tc>
          <w:tcPr>
            <w:tcW w:w="626" w:type="pct"/>
            <w:shd w:val="clear" w:color="auto" w:fill="auto"/>
            <w:tcMar>
              <w:top w:w="30" w:type="dxa"/>
              <w:left w:w="45" w:type="dxa"/>
              <w:bottom w:w="30" w:type="dxa"/>
              <w:right w:w="45" w:type="dxa"/>
            </w:tcMar>
            <w:vAlign w:val="center"/>
          </w:tcPr>
          <w:p w14:paraId="339F97D5" w14:textId="3DF839BF"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Pimampiro, Cabecera Cantonal</w:t>
            </w:r>
          </w:p>
        </w:tc>
        <w:tc>
          <w:tcPr>
            <w:tcW w:w="1252" w:type="pct"/>
            <w:shd w:val="clear" w:color="auto" w:fill="auto"/>
            <w:tcMar>
              <w:top w:w="30" w:type="dxa"/>
              <w:left w:w="45" w:type="dxa"/>
              <w:bottom w:w="30" w:type="dxa"/>
              <w:right w:w="45" w:type="dxa"/>
            </w:tcMar>
            <w:vAlign w:val="center"/>
          </w:tcPr>
          <w:p w14:paraId="0C909595" w14:textId="76CC2BC0"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San José de Aloburo</w:t>
            </w:r>
          </w:p>
        </w:tc>
        <w:tc>
          <w:tcPr>
            <w:tcW w:w="609" w:type="pct"/>
            <w:shd w:val="clear" w:color="auto" w:fill="auto"/>
            <w:tcMar>
              <w:top w:w="30" w:type="dxa"/>
              <w:left w:w="45" w:type="dxa"/>
              <w:bottom w:w="30" w:type="dxa"/>
              <w:right w:w="45" w:type="dxa"/>
            </w:tcMar>
            <w:vAlign w:val="center"/>
          </w:tcPr>
          <w:p w14:paraId="21C736C5" w14:textId="11B75D03"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89" w:type="pct"/>
            <w:vAlign w:val="center"/>
          </w:tcPr>
          <w:p w14:paraId="728CDB89" w14:textId="42780419"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4"/>
              </w:rPr>
              <w:t>500</w:t>
            </w:r>
          </w:p>
        </w:tc>
        <w:tc>
          <w:tcPr>
            <w:tcW w:w="456" w:type="pct"/>
            <w:shd w:val="clear" w:color="auto" w:fill="auto"/>
            <w:tcMar>
              <w:top w:w="30" w:type="dxa"/>
              <w:left w:w="45" w:type="dxa"/>
              <w:bottom w:w="30" w:type="dxa"/>
              <w:right w:w="45" w:type="dxa"/>
            </w:tcMar>
            <w:vAlign w:val="center"/>
          </w:tcPr>
          <w:p w14:paraId="20CF0AE9" w14:textId="1141FBEA"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09/11/2021</w:t>
            </w:r>
          </w:p>
        </w:tc>
        <w:tc>
          <w:tcPr>
            <w:tcW w:w="440" w:type="pct"/>
            <w:shd w:val="clear" w:color="auto" w:fill="auto"/>
            <w:tcMar>
              <w:top w:w="30" w:type="dxa"/>
              <w:left w:w="45" w:type="dxa"/>
              <w:bottom w:w="30" w:type="dxa"/>
              <w:right w:w="45" w:type="dxa"/>
            </w:tcMar>
            <w:vAlign w:val="center"/>
          </w:tcPr>
          <w:p w14:paraId="41E2551A" w14:textId="2B6A08C4"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Vía </w:t>
            </w:r>
            <w:proofErr w:type="spellStart"/>
            <w:r w:rsidRPr="00891317">
              <w:rPr>
                <w:rFonts w:asciiTheme="minorHAnsi" w:hAnsiTheme="minorHAnsi" w:cstheme="minorHAnsi"/>
                <w:sz w:val="12"/>
                <w:szCs w:val="12"/>
              </w:rPr>
              <w:t>Narchimbuela</w:t>
            </w:r>
            <w:proofErr w:type="spellEnd"/>
            <w:r w:rsidRPr="00891317">
              <w:rPr>
                <w:rFonts w:asciiTheme="minorHAnsi" w:hAnsiTheme="minorHAnsi" w:cstheme="minorHAnsi"/>
                <w:sz w:val="12"/>
                <w:szCs w:val="12"/>
              </w:rPr>
              <w:t xml:space="preserve"> - Pimampiro</w:t>
            </w:r>
          </w:p>
        </w:tc>
      </w:tr>
      <w:tr w:rsidR="00AA2C74" w:rsidRPr="00891317" w14:paraId="2DD92569" w14:textId="77777777" w:rsidTr="00F32E55">
        <w:trPr>
          <w:trHeight w:val="203"/>
          <w:jc w:val="center"/>
        </w:trPr>
        <w:tc>
          <w:tcPr>
            <w:tcW w:w="194" w:type="pct"/>
            <w:shd w:val="clear" w:color="auto" w:fill="auto"/>
            <w:vAlign w:val="center"/>
          </w:tcPr>
          <w:p w14:paraId="28F4999A" w14:textId="45110F4E" w:rsidR="00AA2C74" w:rsidRPr="00891317" w:rsidRDefault="00AA2C74" w:rsidP="00AA2C74">
            <w:pPr>
              <w:contextualSpacing/>
              <w:jc w:val="center"/>
              <w:rPr>
                <w:rFonts w:asciiTheme="minorHAnsi" w:hAnsiTheme="minorHAnsi" w:cstheme="minorHAnsi"/>
                <w:sz w:val="10"/>
                <w:szCs w:val="12"/>
              </w:rPr>
            </w:pPr>
            <w:r w:rsidRPr="00891317">
              <w:rPr>
                <w:rFonts w:asciiTheme="minorHAnsi" w:hAnsiTheme="minorHAnsi" w:cstheme="minorHAnsi"/>
                <w:sz w:val="10"/>
                <w:szCs w:val="12"/>
              </w:rPr>
              <w:t>7</w:t>
            </w:r>
          </w:p>
        </w:tc>
        <w:tc>
          <w:tcPr>
            <w:tcW w:w="523" w:type="pct"/>
            <w:shd w:val="clear" w:color="auto" w:fill="auto"/>
            <w:tcMar>
              <w:top w:w="30" w:type="dxa"/>
              <w:left w:w="45" w:type="dxa"/>
              <w:bottom w:w="30" w:type="dxa"/>
              <w:right w:w="45" w:type="dxa"/>
            </w:tcMar>
            <w:vAlign w:val="center"/>
          </w:tcPr>
          <w:p w14:paraId="4AB56CFB" w14:textId="1DDF08FE"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Azuay</w:t>
            </w:r>
          </w:p>
        </w:tc>
        <w:tc>
          <w:tcPr>
            <w:tcW w:w="511" w:type="pct"/>
            <w:shd w:val="clear" w:color="auto" w:fill="auto"/>
            <w:tcMar>
              <w:top w:w="30" w:type="dxa"/>
              <w:left w:w="45" w:type="dxa"/>
              <w:bottom w:w="30" w:type="dxa"/>
              <w:right w:w="45" w:type="dxa"/>
            </w:tcMar>
            <w:vAlign w:val="center"/>
          </w:tcPr>
          <w:p w14:paraId="2D22B054" w14:textId="1068BE2F"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Nabón</w:t>
            </w:r>
          </w:p>
        </w:tc>
        <w:tc>
          <w:tcPr>
            <w:tcW w:w="626" w:type="pct"/>
            <w:shd w:val="clear" w:color="auto" w:fill="auto"/>
            <w:tcMar>
              <w:top w:w="30" w:type="dxa"/>
              <w:left w:w="45" w:type="dxa"/>
              <w:bottom w:w="30" w:type="dxa"/>
              <w:right w:w="45" w:type="dxa"/>
            </w:tcMar>
            <w:vAlign w:val="center"/>
          </w:tcPr>
          <w:p w14:paraId="26D34382" w14:textId="1D54D69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Nabón</w:t>
            </w:r>
          </w:p>
        </w:tc>
        <w:tc>
          <w:tcPr>
            <w:tcW w:w="1252" w:type="pct"/>
            <w:shd w:val="clear" w:color="auto" w:fill="auto"/>
            <w:tcMar>
              <w:top w:w="30" w:type="dxa"/>
              <w:left w:w="45" w:type="dxa"/>
              <w:bottom w:w="30" w:type="dxa"/>
              <w:right w:w="45" w:type="dxa"/>
            </w:tcMar>
            <w:vAlign w:val="center"/>
          </w:tcPr>
          <w:p w14:paraId="11D1A686" w14:textId="5AB9E7BA"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Rosas, Bellavista, </w:t>
            </w:r>
            <w:proofErr w:type="spellStart"/>
            <w:r w:rsidRPr="00891317">
              <w:rPr>
                <w:rFonts w:asciiTheme="minorHAnsi" w:hAnsiTheme="minorHAnsi" w:cstheme="minorHAnsi"/>
                <w:sz w:val="12"/>
                <w:szCs w:val="12"/>
              </w:rPr>
              <w:t>Tamboloma</w:t>
            </w:r>
            <w:proofErr w:type="spellEnd"/>
            <w:r w:rsidRPr="00891317">
              <w:rPr>
                <w:rFonts w:asciiTheme="minorHAnsi" w:hAnsiTheme="minorHAnsi" w:cstheme="minorHAnsi"/>
                <w:sz w:val="12"/>
                <w:szCs w:val="12"/>
              </w:rPr>
              <w:t xml:space="preserve">, </w:t>
            </w:r>
            <w:proofErr w:type="spellStart"/>
            <w:r w:rsidRPr="00891317">
              <w:rPr>
                <w:rFonts w:asciiTheme="minorHAnsi" w:hAnsiTheme="minorHAnsi" w:cstheme="minorHAnsi"/>
                <w:sz w:val="12"/>
                <w:szCs w:val="12"/>
              </w:rPr>
              <w:t>Chunazana</w:t>
            </w:r>
            <w:proofErr w:type="spellEnd"/>
            <w:r w:rsidRPr="00891317">
              <w:rPr>
                <w:rFonts w:asciiTheme="minorHAnsi" w:hAnsiTheme="minorHAnsi" w:cstheme="minorHAnsi"/>
                <w:sz w:val="12"/>
                <w:szCs w:val="12"/>
              </w:rPr>
              <w:t>.</w:t>
            </w:r>
          </w:p>
        </w:tc>
        <w:tc>
          <w:tcPr>
            <w:tcW w:w="609" w:type="pct"/>
            <w:shd w:val="clear" w:color="auto" w:fill="auto"/>
            <w:tcMar>
              <w:top w:w="30" w:type="dxa"/>
              <w:left w:w="45" w:type="dxa"/>
              <w:bottom w:w="30" w:type="dxa"/>
              <w:right w:w="45" w:type="dxa"/>
            </w:tcMar>
            <w:vAlign w:val="center"/>
          </w:tcPr>
          <w:p w14:paraId="32EE236B" w14:textId="28FBA83B"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89" w:type="pct"/>
            <w:vAlign w:val="center"/>
          </w:tcPr>
          <w:p w14:paraId="74D1974F" w14:textId="5971BB38" w:rsidR="00AA2C74" w:rsidRPr="00891317" w:rsidRDefault="00AA2C74" w:rsidP="00AA2C74">
            <w:pPr>
              <w:contextualSpacing/>
              <w:jc w:val="center"/>
              <w:rPr>
                <w:rFonts w:asciiTheme="minorHAnsi" w:hAnsiTheme="minorHAnsi" w:cstheme="minorHAnsi"/>
                <w:sz w:val="12"/>
                <w:szCs w:val="14"/>
              </w:rPr>
            </w:pPr>
            <w:r w:rsidRPr="00891317">
              <w:rPr>
                <w:rFonts w:asciiTheme="minorHAnsi" w:hAnsiTheme="minorHAnsi" w:cstheme="minorHAnsi"/>
                <w:sz w:val="12"/>
                <w:szCs w:val="14"/>
              </w:rPr>
              <w:t>50</w:t>
            </w:r>
          </w:p>
        </w:tc>
        <w:tc>
          <w:tcPr>
            <w:tcW w:w="456" w:type="pct"/>
            <w:shd w:val="clear" w:color="auto" w:fill="auto"/>
            <w:tcMar>
              <w:top w:w="30" w:type="dxa"/>
              <w:left w:w="45" w:type="dxa"/>
              <w:bottom w:w="30" w:type="dxa"/>
              <w:right w:w="45" w:type="dxa"/>
            </w:tcMar>
            <w:vAlign w:val="center"/>
          </w:tcPr>
          <w:p w14:paraId="27A6B0EE" w14:textId="7B2840BC"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14/03/2021</w:t>
            </w:r>
          </w:p>
        </w:tc>
        <w:tc>
          <w:tcPr>
            <w:tcW w:w="440" w:type="pct"/>
            <w:shd w:val="clear" w:color="auto" w:fill="auto"/>
            <w:tcMar>
              <w:top w:w="30" w:type="dxa"/>
              <w:left w:w="45" w:type="dxa"/>
              <w:bottom w:w="30" w:type="dxa"/>
              <w:right w:w="45" w:type="dxa"/>
            </w:tcMar>
            <w:vAlign w:val="center"/>
          </w:tcPr>
          <w:p w14:paraId="40DE5E6C" w14:textId="524873FE" w:rsidR="00AA2C74" w:rsidRPr="00891317" w:rsidRDefault="00AA2C74" w:rsidP="00AA2C74">
            <w:pPr>
              <w:contextualSpacing/>
              <w:jc w:val="center"/>
              <w:rPr>
                <w:rFonts w:asciiTheme="minorHAnsi" w:hAnsiTheme="minorHAnsi" w:cstheme="minorHAnsi"/>
                <w:sz w:val="12"/>
                <w:szCs w:val="12"/>
              </w:rPr>
            </w:pPr>
            <w:r w:rsidRPr="00891317">
              <w:rPr>
                <w:rFonts w:asciiTheme="minorHAnsi" w:hAnsiTheme="minorHAnsi" w:cstheme="minorHAnsi"/>
                <w:sz w:val="12"/>
                <w:szCs w:val="12"/>
              </w:rPr>
              <w:t>Corraleja-</w:t>
            </w:r>
            <w:proofErr w:type="spellStart"/>
            <w:r w:rsidRPr="00891317">
              <w:rPr>
                <w:rFonts w:asciiTheme="minorHAnsi" w:hAnsiTheme="minorHAnsi" w:cstheme="minorHAnsi"/>
                <w:sz w:val="12"/>
                <w:szCs w:val="12"/>
              </w:rPr>
              <w:t>Yasudel</w:t>
            </w:r>
            <w:proofErr w:type="spellEnd"/>
            <w:r w:rsidRPr="00891317">
              <w:rPr>
                <w:rFonts w:asciiTheme="minorHAnsi" w:hAnsiTheme="minorHAnsi" w:cstheme="minorHAnsi"/>
                <w:sz w:val="12"/>
                <w:szCs w:val="12"/>
              </w:rPr>
              <w:t>-</w:t>
            </w:r>
            <w:proofErr w:type="spellStart"/>
            <w:r w:rsidRPr="00891317">
              <w:rPr>
                <w:rFonts w:asciiTheme="minorHAnsi" w:hAnsiTheme="minorHAnsi" w:cstheme="minorHAnsi"/>
                <w:sz w:val="12"/>
                <w:szCs w:val="12"/>
              </w:rPr>
              <w:t>Susudel</w:t>
            </w:r>
            <w:proofErr w:type="spellEnd"/>
          </w:p>
        </w:tc>
      </w:tr>
    </w:tbl>
    <w:p w14:paraId="36BD360F" w14:textId="77777777" w:rsidR="002A2FE3" w:rsidRDefault="002A2FE3" w:rsidP="00F1419F">
      <w:pPr>
        <w:rPr>
          <w:rFonts w:asciiTheme="minorHAnsi" w:hAnsiTheme="minorHAnsi" w:cstheme="minorHAnsi"/>
          <w:b/>
        </w:rPr>
      </w:pPr>
    </w:p>
    <w:p w14:paraId="4F845636" w14:textId="77777777" w:rsidR="00AA2C74" w:rsidRPr="00891317" w:rsidRDefault="00AA2C74" w:rsidP="00AA2C74">
      <w:pPr>
        <w:shd w:val="clear" w:color="auto" w:fill="FFFF00"/>
        <w:rPr>
          <w:rFonts w:asciiTheme="minorHAnsi" w:hAnsiTheme="minorHAnsi" w:cstheme="minorHAnsi"/>
          <w:b/>
        </w:rPr>
      </w:pPr>
      <w:r w:rsidRPr="00891317">
        <w:rPr>
          <w:rFonts w:asciiTheme="minorHAnsi" w:hAnsiTheme="minorHAnsi" w:cstheme="minorHAnsi"/>
          <w:b/>
        </w:rPr>
        <w:t>1</w:t>
      </w:r>
      <w:r>
        <w:rPr>
          <w:rFonts w:asciiTheme="minorHAnsi" w:hAnsiTheme="minorHAnsi" w:cstheme="minorHAnsi"/>
          <w:b/>
        </w:rPr>
        <w:t>3</w:t>
      </w:r>
      <w:r w:rsidRPr="00891317">
        <w:rPr>
          <w:rFonts w:asciiTheme="minorHAnsi" w:hAnsiTheme="minorHAnsi" w:cstheme="minorHAnsi"/>
          <w:b/>
        </w:rPr>
        <w:t xml:space="preserve"> vías de segundo orden parcialmente habilitadas</w:t>
      </w:r>
    </w:p>
    <w:p w14:paraId="02CB623C" w14:textId="77777777" w:rsidR="00AA2C74" w:rsidRPr="00891317" w:rsidRDefault="00AA2C74" w:rsidP="00F1419F">
      <w:pPr>
        <w:rPr>
          <w:rFonts w:asciiTheme="minorHAnsi" w:hAnsiTheme="minorHAnsi" w:cstheme="minorHAnsi"/>
          <w:sz w:val="14"/>
          <w:szCs w:val="16"/>
        </w:rPr>
      </w:pPr>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2"/>
        <w:gridCol w:w="1151"/>
        <w:gridCol w:w="1166"/>
        <w:gridCol w:w="1430"/>
        <w:gridCol w:w="2729"/>
        <w:gridCol w:w="1357"/>
        <w:gridCol w:w="871"/>
        <w:gridCol w:w="1014"/>
        <w:gridCol w:w="1043"/>
      </w:tblGrid>
      <w:tr w:rsidR="00977A5E" w:rsidRPr="00891317" w14:paraId="6140010D" w14:textId="77777777" w:rsidTr="00067FE7">
        <w:trPr>
          <w:trHeight w:val="18"/>
          <w:jc w:val="center"/>
        </w:trPr>
        <w:tc>
          <w:tcPr>
            <w:tcW w:w="193" w:type="pct"/>
            <w:tcBorders>
              <w:bottom w:val="single" w:sz="4" w:space="0" w:color="auto"/>
            </w:tcBorders>
            <w:shd w:val="clear" w:color="auto" w:fill="F4B083"/>
            <w:vAlign w:val="center"/>
          </w:tcPr>
          <w:p w14:paraId="01848E82" w14:textId="77777777" w:rsidR="004254ED" w:rsidRPr="00891317" w:rsidRDefault="004254ED" w:rsidP="005B5633">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No.</w:t>
            </w:r>
          </w:p>
        </w:tc>
        <w:tc>
          <w:tcPr>
            <w:tcW w:w="514" w:type="pct"/>
            <w:tcBorders>
              <w:bottom w:val="single" w:sz="4" w:space="0" w:color="auto"/>
            </w:tcBorders>
            <w:shd w:val="clear" w:color="auto" w:fill="F4B083"/>
            <w:tcMar>
              <w:top w:w="30" w:type="dxa"/>
              <w:left w:w="45" w:type="dxa"/>
              <w:bottom w:w="30" w:type="dxa"/>
              <w:right w:w="45" w:type="dxa"/>
            </w:tcMar>
            <w:vAlign w:val="center"/>
            <w:hideMark/>
          </w:tcPr>
          <w:p w14:paraId="555BB56A" w14:textId="77777777" w:rsidR="004254ED" w:rsidRPr="00891317" w:rsidRDefault="004254ED" w:rsidP="005B5633">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Provincia</w:t>
            </w:r>
          </w:p>
        </w:tc>
        <w:tc>
          <w:tcPr>
            <w:tcW w:w="521" w:type="pct"/>
            <w:tcBorders>
              <w:bottom w:val="single" w:sz="4" w:space="0" w:color="auto"/>
            </w:tcBorders>
            <w:shd w:val="clear" w:color="auto" w:fill="F4B083"/>
            <w:tcMar>
              <w:top w:w="30" w:type="dxa"/>
              <w:left w:w="45" w:type="dxa"/>
              <w:bottom w:w="30" w:type="dxa"/>
              <w:right w:w="45" w:type="dxa"/>
            </w:tcMar>
            <w:vAlign w:val="center"/>
            <w:hideMark/>
          </w:tcPr>
          <w:p w14:paraId="3A4B9972" w14:textId="77777777" w:rsidR="004254ED" w:rsidRPr="00891317" w:rsidRDefault="004254ED" w:rsidP="005B5633">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Cantón</w:t>
            </w:r>
          </w:p>
        </w:tc>
        <w:tc>
          <w:tcPr>
            <w:tcW w:w="639" w:type="pct"/>
            <w:tcBorders>
              <w:bottom w:val="single" w:sz="4" w:space="0" w:color="auto"/>
            </w:tcBorders>
            <w:shd w:val="clear" w:color="auto" w:fill="F4B083"/>
            <w:tcMar>
              <w:top w:w="30" w:type="dxa"/>
              <w:left w:w="45" w:type="dxa"/>
              <w:bottom w:w="30" w:type="dxa"/>
              <w:right w:w="45" w:type="dxa"/>
            </w:tcMar>
            <w:vAlign w:val="center"/>
            <w:hideMark/>
          </w:tcPr>
          <w:p w14:paraId="014A8BFA" w14:textId="77777777" w:rsidR="004254ED" w:rsidRPr="00891317" w:rsidRDefault="004254ED" w:rsidP="005B5633">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Parroquia</w:t>
            </w:r>
          </w:p>
        </w:tc>
        <w:tc>
          <w:tcPr>
            <w:tcW w:w="1219" w:type="pct"/>
            <w:tcBorders>
              <w:bottom w:val="single" w:sz="4" w:space="0" w:color="auto"/>
            </w:tcBorders>
            <w:shd w:val="clear" w:color="auto" w:fill="F4B083"/>
            <w:tcMar>
              <w:top w:w="30" w:type="dxa"/>
              <w:left w:w="45" w:type="dxa"/>
              <w:bottom w:w="30" w:type="dxa"/>
              <w:right w:w="45" w:type="dxa"/>
            </w:tcMar>
            <w:vAlign w:val="center"/>
            <w:hideMark/>
          </w:tcPr>
          <w:p w14:paraId="23E895F7" w14:textId="77777777" w:rsidR="004254ED" w:rsidRPr="00891317" w:rsidRDefault="004254ED" w:rsidP="005B5633">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Sector/Vía</w:t>
            </w:r>
          </w:p>
        </w:tc>
        <w:tc>
          <w:tcPr>
            <w:tcW w:w="606" w:type="pct"/>
            <w:tcBorders>
              <w:bottom w:val="single" w:sz="4" w:space="0" w:color="auto"/>
            </w:tcBorders>
            <w:shd w:val="clear" w:color="auto" w:fill="F4B083"/>
            <w:tcMar>
              <w:top w:w="30" w:type="dxa"/>
              <w:left w:w="45" w:type="dxa"/>
              <w:bottom w:w="30" w:type="dxa"/>
              <w:right w:w="45" w:type="dxa"/>
            </w:tcMar>
            <w:vAlign w:val="center"/>
            <w:hideMark/>
          </w:tcPr>
          <w:p w14:paraId="2CCDFBA6" w14:textId="77777777" w:rsidR="004254ED" w:rsidRPr="00891317" w:rsidRDefault="004254ED" w:rsidP="005B5633">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Evento Peligroso</w:t>
            </w:r>
          </w:p>
        </w:tc>
        <w:tc>
          <w:tcPr>
            <w:tcW w:w="389" w:type="pct"/>
            <w:tcBorders>
              <w:bottom w:val="single" w:sz="4" w:space="0" w:color="auto"/>
            </w:tcBorders>
            <w:shd w:val="clear" w:color="auto" w:fill="F4B083"/>
          </w:tcPr>
          <w:p w14:paraId="753BE941" w14:textId="77777777" w:rsidR="004254ED" w:rsidRPr="00891317" w:rsidRDefault="004254ED" w:rsidP="005B5633">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Afectación</w:t>
            </w:r>
          </w:p>
          <w:p w14:paraId="167051EC" w14:textId="77777777" w:rsidR="004254ED" w:rsidRPr="00891317" w:rsidRDefault="004254ED" w:rsidP="005B5633">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(metros lineales)</w:t>
            </w:r>
          </w:p>
        </w:tc>
        <w:tc>
          <w:tcPr>
            <w:tcW w:w="453" w:type="pct"/>
            <w:tcBorders>
              <w:bottom w:val="single" w:sz="4" w:space="0" w:color="auto"/>
            </w:tcBorders>
            <w:shd w:val="clear" w:color="auto" w:fill="F4B083"/>
            <w:tcMar>
              <w:top w:w="30" w:type="dxa"/>
              <w:left w:w="45" w:type="dxa"/>
              <w:bottom w:w="30" w:type="dxa"/>
              <w:right w:w="45" w:type="dxa"/>
            </w:tcMar>
            <w:vAlign w:val="center"/>
            <w:hideMark/>
          </w:tcPr>
          <w:p w14:paraId="6E038ACC" w14:textId="77777777" w:rsidR="004254ED" w:rsidRPr="00891317" w:rsidRDefault="004254ED" w:rsidP="005B5633">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Fecha del evento</w:t>
            </w:r>
          </w:p>
        </w:tc>
        <w:tc>
          <w:tcPr>
            <w:tcW w:w="466" w:type="pct"/>
            <w:tcBorders>
              <w:bottom w:val="single" w:sz="4" w:space="0" w:color="auto"/>
            </w:tcBorders>
            <w:shd w:val="clear" w:color="auto" w:fill="F4B083"/>
            <w:tcMar>
              <w:top w:w="30" w:type="dxa"/>
              <w:left w:w="45" w:type="dxa"/>
              <w:bottom w:w="30" w:type="dxa"/>
              <w:right w:w="45" w:type="dxa"/>
            </w:tcMar>
            <w:vAlign w:val="center"/>
            <w:hideMark/>
          </w:tcPr>
          <w:p w14:paraId="18F09991" w14:textId="77777777" w:rsidR="004254ED" w:rsidRPr="00891317" w:rsidRDefault="004254ED" w:rsidP="005B5633">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Vías alternas</w:t>
            </w:r>
          </w:p>
        </w:tc>
      </w:tr>
      <w:tr w:rsidR="00076C2F" w:rsidRPr="00891317" w14:paraId="43DC792B" w14:textId="77777777" w:rsidTr="00067FE7">
        <w:trPr>
          <w:trHeight w:val="18"/>
          <w:jc w:val="center"/>
        </w:trPr>
        <w:tc>
          <w:tcPr>
            <w:tcW w:w="193" w:type="pct"/>
            <w:vAlign w:val="center"/>
          </w:tcPr>
          <w:p w14:paraId="23771D8B" w14:textId="66F515EE" w:rsidR="00076C2F" w:rsidRPr="00891317" w:rsidRDefault="00076C2F" w:rsidP="00B9183E">
            <w:pPr>
              <w:jc w:val="center"/>
              <w:rPr>
                <w:rFonts w:asciiTheme="minorHAnsi" w:hAnsiTheme="minorHAnsi" w:cstheme="minorHAnsi"/>
                <w:sz w:val="12"/>
                <w:szCs w:val="12"/>
              </w:rPr>
            </w:pPr>
            <w:r w:rsidRPr="00891317">
              <w:rPr>
                <w:rFonts w:asciiTheme="minorHAnsi" w:hAnsiTheme="minorHAnsi" w:cstheme="minorHAnsi"/>
                <w:sz w:val="10"/>
                <w:szCs w:val="12"/>
              </w:rPr>
              <w:t>1</w:t>
            </w:r>
          </w:p>
        </w:tc>
        <w:tc>
          <w:tcPr>
            <w:tcW w:w="514" w:type="pct"/>
            <w:shd w:val="clear" w:color="auto" w:fill="auto"/>
            <w:tcMar>
              <w:top w:w="30" w:type="dxa"/>
              <w:left w:w="45" w:type="dxa"/>
              <w:bottom w:w="30" w:type="dxa"/>
              <w:right w:w="45" w:type="dxa"/>
            </w:tcMar>
            <w:vAlign w:val="center"/>
          </w:tcPr>
          <w:p w14:paraId="2BB51552" w14:textId="37F84BB9" w:rsidR="00076C2F" w:rsidRPr="00891317" w:rsidRDefault="00076C2F" w:rsidP="00B9183E">
            <w:pPr>
              <w:contextualSpacing/>
              <w:jc w:val="center"/>
              <w:rPr>
                <w:rFonts w:asciiTheme="minorHAnsi" w:hAnsiTheme="minorHAnsi" w:cstheme="minorHAnsi"/>
                <w:sz w:val="12"/>
                <w:szCs w:val="12"/>
              </w:rPr>
            </w:pPr>
            <w:r w:rsidRPr="00CF7880">
              <w:rPr>
                <w:rFonts w:asciiTheme="minorHAnsi" w:hAnsiTheme="minorHAnsi" w:cstheme="minorHAnsi"/>
                <w:sz w:val="12"/>
                <w:szCs w:val="12"/>
              </w:rPr>
              <w:t>El Oro</w:t>
            </w:r>
          </w:p>
        </w:tc>
        <w:tc>
          <w:tcPr>
            <w:tcW w:w="521" w:type="pct"/>
            <w:shd w:val="clear" w:color="auto" w:fill="auto"/>
            <w:vAlign w:val="center"/>
          </w:tcPr>
          <w:p w14:paraId="5CFFAAA0" w14:textId="342990F5" w:rsidR="00076C2F" w:rsidRPr="00891317" w:rsidRDefault="00076C2F" w:rsidP="00B9183E">
            <w:pPr>
              <w:contextualSpacing/>
              <w:jc w:val="center"/>
              <w:rPr>
                <w:rFonts w:asciiTheme="minorHAnsi" w:hAnsiTheme="minorHAnsi" w:cstheme="minorHAnsi"/>
                <w:sz w:val="12"/>
                <w:szCs w:val="12"/>
              </w:rPr>
            </w:pPr>
            <w:r w:rsidRPr="00CF7880">
              <w:rPr>
                <w:rFonts w:asciiTheme="minorHAnsi" w:hAnsiTheme="minorHAnsi" w:cstheme="minorHAnsi"/>
                <w:sz w:val="12"/>
                <w:szCs w:val="12"/>
              </w:rPr>
              <w:t>Piñas</w:t>
            </w:r>
          </w:p>
        </w:tc>
        <w:tc>
          <w:tcPr>
            <w:tcW w:w="639" w:type="pct"/>
            <w:shd w:val="clear" w:color="auto" w:fill="auto"/>
            <w:vAlign w:val="center"/>
          </w:tcPr>
          <w:p w14:paraId="5741B309" w14:textId="680E17D7" w:rsidR="00076C2F" w:rsidRPr="00891317" w:rsidRDefault="00076C2F" w:rsidP="00B9183E">
            <w:pPr>
              <w:contextualSpacing/>
              <w:jc w:val="center"/>
              <w:rPr>
                <w:rFonts w:asciiTheme="minorHAnsi" w:hAnsiTheme="minorHAnsi" w:cstheme="minorHAnsi"/>
                <w:sz w:val="12"/>
                <w:szCs w:val="12"/>
              </w:rPr>
            </w:pPr>
            <w:proofErr w:type="spellStart"/>
            <w:r w:rsidRPr="00CF7880">
              <w:rPr>
                <w:rFonts w:asciiTheme="minorHAnsi" w:hAnsiTheme="minorHAnsi" w:cstheme="minorHAnsi"/>
                <w:sz w:val="12"/>
                <w:szCs w:val="12"/>
              </w:rPr>
              <w:t>Moromoro</w:t>
            </w:r>
            <w:proofErr w:type="spellEnd"/>
          </w:p>
        </w:tc>
        <w:tc>
          <w:tcPr>
            <w:tcW w:w="1219" w:type="pct"/>
            <w:shd w:val="clear" w:color="auto" w:fill="auto"/>
            <w:vAlign w:val="center"/>
          </w:tcPr>
          <w:p w14:paraId="0E7E443A" w14:textId="73B03191" w:rsidR="00076C2F" w:rsidRPr="00891317" w:rsidRDefault="00076C2F" w:rsidP="00B9183E">
            <w:pPr>
              <w:contextualSpacing/>
              <w:jc w:val="center"/>
              <w:rPr>
                <w:rFonts w:asciiTheme="minorHAnsi" w:hAnsiTheme="minorHAnsi" w:cstheme="minorHAnsi"/>
                <w:sz w:val="12"/>
                <w:szCs w:val="12"/>
              </w:rPr>
            </w:pPr>
            <w:r w:rsidRPr="00CF7880">
              <w:rPr>
                <w:rFonts w:asciiTheme="minorHAnsi" w:hAnsiTheme="minorHAnsi" w:cstheme="minorHAnsi"/>
                <w:sz w:val="12"/>
                <w:szCs w:val="12"/>
              </w:rPr>
              <w:t xml:space="preserve">El Placer, </w:t>
            </w:r>
            <w:proofErr w:type="spellStart"/>
            <w:r w:rsidRPr="00CF7880">
              <w:rPr>
                <w:rFonts w:asciiTheme="minorHAnsi" w:hAnsiTheme="minorHAnsi" w:cstheme="minorHAnsi"/>
                <w:sz w:val="12"/>
                <w:szCs w:val="12"/>
              </w:rPr>
              <w:t>via</w:t>
            </w:r>
            <w:proofErr w:type="spellEnd"/>
            <w:r w:rsidRPr="00CF7880">
              <w:rPr>
                <w:rFonts w:asciiTheme="minorHAnsi" w:hAnsiTheme="minorHAnsi" w:cstheme="minorHAnsi"/>
                <w:sz w:val="12"/>
                <w:szCs w:val="12"/>
              </w:rPr>
              <w:t xml:space="preserve"> El Placer, Vía Buenaventura </w:t>
            </w:r>
            <w:proofErr w:type="spellStart"/>
            <w:r w:rsidRPr="00CF7880">
              <w:rPr>
                <w:rFonts w:asciiTheme="minorHAnsi" w:hAnsiTheme="minorHAnsi" w:cstheme="minorHAnsi"/>
                <w:sz w:val="12"/>
                <w:szCs w:val="12"/>
              </w:rPr>
              <w:t>Saracay</w:t>
            </w:r>
            <w:proofErr w:type="spellEnd"/>
            <w:r w:rsidRPr="00CF7880">
              <w:rPr>
                <w:rFonts w:asciiTheme="minorHAnsi" w:hAnsiTheme="minorHAnsi" w:cstheme="minorHAnsi"/>
                <w:sz w:val="12"/>
                <w:szCs w:val="12"/>
              </w:rPr>
              <w:t xml:space="preserve"> [E-585]</w:t>
            </w:r>
          </w:p>
        </w:tc>
        <w:tc>
          <w:tcPr>
            <w:tcW w:w="606" w:type="pct"/>
            <w:shd w:val="clear" w:color="auto" w:fill="auto"/>
            <w:vAlign w:val="center"/>
          </w:tcPr>
          <w:p w14:paraId="1D0C2463" w14:textId="15DD60A5" w:rsidR="00076C2F" w:rsidRPr="00891317" w:rsidRDefault="00076C2F"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89" w:type="pct"/>
            <w:vAlign w:val="center"/>
          </w:tcPr>
          <w:p w14:paraId="75DCB018" w14:textId="421DA1D3" w:rsidR="00076C2F" w:rsidRPr="00891317" w:rsidRDefault="00076C2F" w:rsidP="00B9183E">
            <w:pPr>
              <w:contextualSpacing/>
              <w:jc w:val="center"/>
              <w:rPr>
                <w:rFonts w:asciiTheme="minorHAnsi" w:hAnsiTheme="minorHAnsi" w:cstheme="minorHAnsi"/>
                <w:sz w:val="12"/>
                <w:szCs w:val="12"/>
              </w:rPr>
            </w:pPr>
            <w:r>
              <w:rPr>
                <w:rFonts w:asciiTheme="minorHAnsi" w:hAnsiTheme="minorHAnsi" w:cstheme="minorHAnsi"/>
                <w:sz w:val="12"/>
                <w:szCs w:val="12"/>
              </w:rPr>
              <w:t>3</w:t>
            </w:r>
          </w:p>
        </w:tc>
        <w:tc>
          <w:tcPr>
            <w:tcW w:w="453" w:type="pct"/>
            <w:shd w:val="clear" w:color="auto" w:fill="auto"/>
            <w:vAlign w:val="center"/>
          </w:tcPr>
          <w:p w14:paraId="2E5C8986" w14:textId="7DC74277" w:rsidR="00076C2F" w:rsidRPr="00891317" w:rsidRDefault="00076C2F" w:rsidP="00B9183E">
            <w:pPr>
              <w:contextualSpacing/>
              <w:jc w:val="center"/>
              <w:rPr>
                <w:rFonts w:asciiTheme="minorHAnsi" w:hAnsiTheme="minorHAnsi" w:cstheme="minorHAnsi"/>
                <w:sz w:val="12"/>
                <w:szCs w:val="12"/>
              </w:rPr>
            </w:pPr>
            <w:r>
              <w:rPr>
                <w:rFonts w:asciiTheme="minorHAnsi" w:hAnsiTheme="minorHAnsi" w:cstheme="minorHAnsi"/>
                <w:sz w:val="12"/>
                <w:szCs w:val="12"/>
              </w:rPr>
              <w:t>17/10/2023</w:t>
            </w:r>
          </w:p>
        </w:tc>
        <w:tc>
          <w:tcPr>
            <w:tcW w:w="466" w:type="pct"/>
            <w:shd w:val="clear" w:color="auto" w:fill="auto"/>
            <w:vAlign w:val="center"/>
          </w:tcPr>
          <w:p w14:paraId="2F149673" w14:textId="246F033F" w:rsidR="00076C2F" w:rsidRPr="00891317" w:rsidRDefault="00076C2F"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76C2F" w:rsidRPr="00891317" w14:paraId="5458BC8E" w14:textId="77777777" w:rsidTr="00067FE7">
        <w:trPr>
          <w:trHeight w:val="18"/>
          <w:jc w:val="center"/>
        </w:trPr>
        <w:tc>
          <w:tcPr>
            <w:tcW w:w="193" w:type="pct"/>
            <w:vAlign w:val="center"/>
          </w:tcPr>
          <w:p w14:paraId="7267F29A" w14:textId="0B6CFFF8" w:rsidR="00076C2F" w:rsidRPr="00891317" w:rsidRDefault="00076C2F" w:rsidP="00B9183E">
            <w:pPr>
              <w:jc w:val="center"/>
              <w:rPr>
                <w:rFonts w:asciiTheme="minorHAnsi" w:hAnsiTheme="minorHAnsi" w:cstheme="minorHAnsi"/>
                <w:sz w:val="10"/>
                <w:szCs w:val="12"/>
              </w:rPr>
            </w:pPr>
            <w:r w:rsidRPr="00891317">
              <w:rPr>
                <w:rFonts w:asciiTheme="minorHAnsi" w:hAnsiTheme="minorHAnsi" w:cstheme="minorHAnsi"/>
                <w:sz w:val="10"/>
                <w:szCs w:val="12"/>
              </w:rPr>
              <w:t>2</w:t>
            </w:r>
          </w:p>
        </w:tc>
        <w:tc>
          <w:tcPr>
            <w:tcW w:w="514" w:type="pct"/>
            <w:shd w:val="clear" w:color="auto" w:fill="auto"/>
            <w:tcMar>
              <w:top w:w="30" w:type="dxa"/>
              <w:left w:w="45" w:type="dxa"/>
              <w:bottom w:w="30" w:type="dxa"/>
              <w:right w:w="45" w:type="dxa"/>
            </w:tcMar>
            <w:vAlign w:val="center"/>
          </w:tcPr>
          <w:p w14:paraId="18D2F05D" w14:textId="0DE316A7" w:rsidR="00076C2F" w:rsidRPr="00CF7880" w:rsidRDefault="00076C2F"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Chimborazo</w:t>
            </w:r>
          </w:p>
        </w:tc>
        <w:tc>
          <w:tcPr>
            <w:tcW w:w="521" w:type="pct"/>
            <w:shd w:val="clear" w:color="auto" w:fill="auto"/>
            <w:vAlign w:val="center"/>
          </w:tcPr>
          <w:p w14:paraId="6F5BE158" w14:textId="09C2170F" w:rsidR="00076C2F" w:rsidRPr="00CF7880" w:rsidRDefault="00076C2F"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Pallatanga</w:t>
            </w:r>
          </w:p>
        </w:tc>
        <w:tc>
          <w:tcPr>
            <w:tcW w:w="639" w:type="pct"/>
            <w:shd w:val="clear" w:color="auto" w:fill="auto"/>
            <w:vAlign w:val="center"/>
          </w:tcPr>
          <w:p w14:paraId="32E0EAB3" w14:textId="429C0948" w:rsidR="00076C2F" w:rsidRPr="00CF7880" w:rsidRDefault="00076C2F"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Pallatanga</w:t>
            </w:r>
          </w:p>
        </w:tc>
        <w:tc>
          <w:tcPr>
            <w:tcW w:w="1219" w:type="pct"/>
            <w:shd w:val="clear" w:color="auto" w:fill="auto"/>
            <w:vAlign w:val="center"/>
          </w:tcPr>
          <w:p w14:paraId="7998A712" w14:textId="2B348F89" w:rsidR="00076C2F" w:rsidRPr="00CF7880" w:rsidRDefault="00076C2F"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Jiménez, vía Jiménez - Pallatanga</w:t>
            </w:r>
          </w:p>
        </w:tc>
        <w:tc>
          <w:tcPr>
            <w:tcW w:w="606" w:type="pct"/>
            <w:shd w:val="clear" w:color="auto" w:fill="auto"/>
            <w:vAlign w:val="center"/>
          </w:tcPr>
          <w:p w14:paraId="704E59C4" w14:textId="51BBE1CC" w:rsidR="00076C2F" w:rsidRPr="00891317" w:rsidRDefault="00076C2F"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SOCAVAMIENTO</w:t>
            </w:r>
          </w:p>
        </w:tc>
        <w:tc>
          <w:tcPr>
            <w:tcW w:w="389" w:type="pct"/>
            <w:vAlign w:val="center"/>
          </w:tcPr>
          <w:p w14:paraId="08D6BAB4" w14:textId="2CF27E85" w:rsidR="00076C2F" w:rsidRDefault="00076C2F"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4"/>
              </w:rPr>
              <w:t>--</w:t>
            </w:r>
          </w:p>
        </w:tc>
        <w:tc>
          <w:tcPr>
            <w:tcW w:w="453" w:type="pct"/>
            <w:shd w:val="clear" w:color="auto" w:fill="auto"/>
            <w:vAlign w:val="center"/>
          </w:tcPr>
          <w:p w14:paraId="30C540AA" w14:textId="241408DD" w:rsidR="00076C2F" w:rsidRDefault="00076C2F"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27/05/2023</w:t>
            </w:r>
          </w:p>
        </w:tc>
        <w:tc>
          <w:tcPr>
            <w:tcW w:w="466" w:type="pct"/>
            <w:shd w:val="clear" w:color="auto" w:fill="auto"/>
            <w:vAlign w:val="center"/>
          </w:tcPr>
          <w:p w14:paraId="1A4E9938" w14:textId="61F50BC8" w:rsidR="00076C2F" w:rsidRPr="00891317" w:rsidRDefault="00076C2F"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8C5BF7" w:rsidRPr="00891317" w14:paraId="00DAB2B0" w14:textId="77777777" w:rsidTr="00067FE7">
        <w:trPr>
          <w:trHeight w:val="18"/>
          <w:jc w:val="center"/>
        </w:trPr>
        <w:tc>
          <w:tcPr>
            <w:tcW w:w="193" w:type="pct"/>
            <w:vAlign w:val="center"/>
          </w:tcPr>
          <w:p w14:paraId="494BD97A" w14:textId="6FA49685" w:rsidR="008C5BF7" w:rsidRPr="00891317" w:rsidRDefault="008C5BF7" w:rsidP="00B9183E">
            <w:pPr>
              <w:jc w:val="center"/>
              <w:rPr>
                <w:rFonts w:asciiTheme="minorHAnsi" w:hAnsiTheme="minorHAnsi" w:cstheme="minorHAnsi"/>
                <w:sz w:val="10"/>
                <w:szCs w:val="12"/>
              </w:rPr>
            </w:pPr>
            <w:r w:rsidRPr="00891317">
              <w:rPr>
                <w:rFonts w:asciiTheme="minorHAnsi" w:hAnsiTheme="minorHAnsi" w:cstheme="minorHAnsi"/>
                <w:sz w:val="10"/>
                <w:szCs w:val="12"/>
              </w:rPr>
              <w:t>3</w:t>
            </w:r>
          </w:p>
        </w:tc>
        <w:tc>
          <w:tcPr>
            <w:tcW w:w="514" w:type="pct"/>
            <w:shd w:val="clear" w:color="auto" w:fill="auto"/>
            <w:tcMar>
              <w:top w:w="30" w:type="dxa"/>
              <w:left w:w="45" w:type="dxa"/>
              <w:bottom w:w="30" w:type="dxa"/>
              <w:right w:w="45" w:type="dxa"/>
            </w:tcMar>
            <w:vAlign w:val="center"/>
          </w:tcPr>
          <w:p w14:paraId="7DE2EDB7" w14:textId="2CC08D19" w:rsidR="008C5BF7" w:rsidRPr="00CF7880" w:rsidRDefault="008C5BF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Chimborazo</w:t>
            </w:r>
          </w:p>
        </w:tc>
        <w:tc>
          <w:tcPr>
            <w:tcW w:w="521" w:type="pct"/>
            <w:shd w:val="clear" w:color="auto" w:fill="auto"/>
            <w:vAlign w:val="center"/>
          </w:tcPr>
          <w:p w14:paraId="05C681DE" w14:textId="614947DC" w:rsidR="008C5BF7" w:rsidRPr="00CF7880" w:rsidRDefault="008C5BF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Alausí</w:t>
            </w:r>
          </w:p>
        </w:tc>
        <w:tc>
          <w:tcPr>
            <w:tcW w:w="639" w:type="pct"/>
            <w:shd w:val="clear" w:color="auto" w:fill="auto"/>
            <w:vAlign w:val="center"/>
          </w:tcPr>
          <w:p w14:paraId="2B70C2D8" w14:textId="3D4730D2" w:rsidR="008C5BF7" w:rsidRPr="00CF7880" w:rsidRDefault="008C5BF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Multitud</w:t>
            </w:r>
          </w:p>
        </w:tc>
        <w:tc>
          <w:tcPr>
            <w:tcW w:w="1219" w:type="pct"/>
            <w:shd w:val="clear" w:color="auto" w:fill="auto"/>
            <w:vAlign w:val="center"/>
          </w:tcPr>
          <w:p w14:paraId="1FEF9DDB" w14:textId="0B2D6C56" w:rsidR="008C5BF7" w:rsidRPr="00B9183E" w:rsidRDefault="008C5BF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Las Rocas, vía Pallatanga-Cumandá [E-487]</w:t>
            </w:r>
          </w:p>
        </w:tc>
        <w:tc>
          <w:tcPr>
            <w:tcW w:w="606" w:type="pct"/>
            <w:shd w:val="clear" w:color="auto" w:fill="auto"/>
            <w:vAlign w:val="center"/>
          </w:tcPr>
          <w:p w14:paraId="468795AD" w14:textId="20C7C96B" w:rsidR="008C5BF7" w:rsidRPr="00891317" w:rsidRDefault="008C5BF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HUNDIMIENTO</w:t>
            </w:r>
          </w:p>
        </w:tc>
        <w:tc>
          <w:tcPr>
            <w:tcW w:w="389" w:type="pct"/>
            <w:vAlign w:val="center"/>
          </w:tcPr>
          <w:p w14:paraId="5A85F3C0" w14:textId="6D9CEF04" w:rsidR="008C5BF7" w:rsidRDefault="008C5BF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4"/>
              </w:rPr>
              <w:t>700</w:t>
            </w:r>
          </w:p>
        </w:tc>
        <w:tc>
          <w:tcPr>
            <w:tcW w:w="453" w:type="pct"/>
            <w:shd w:val="clear" w:color="auto" w:fill="auto"/>
            <w:vAlign w:val="center"/>
          </w:tcPr>
          <w:p w14:paraId="5FE4E7C9" w14:textId="2FE4CCE3" w:rsidR="008C5BF7" w:rsidRDefault="008C5BF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09/05/2023</w:t>
            </w:r>
          </w:p>
        </w:tc>
        <w:tc>
          <w:tcPr>
            <w:tcW w:w="466" w:type="pct"/>
            <w:shd w:val="clear" w:color="auto" w:fill="auto"/>
            <w:vAlign w:val="center"/>
          </w:tcPr>
          <w:p w14:paraId="6B9CFE75" w14:textId="24C72863" w:rsidR="008C5BF7" w:rsidRPr="00891317" w:rsidRDefault="008C5BF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65C56752" w14:textId="77777777" w:rsidTr="00067FE7">
        <w:trPr>
          <w:trHeight w:val="18"/>
          <w:jc w:val="center"/>
        </w:trPr>
        <w:tc>
          <w:tcPr>
            <w:tcW w:w="193" w:type="pct"/>
            <w:vAlign w:val="center"/>
          </w:tcPr>
          <w:p w14:paraId="13BB77D7" w14:textId="182F6CD2" w:rsidR="00067FE7" w:rsidRPr="00891317" w:rsidRDefault="00067FE7" w:rsidP="00B9183E">
            <w:pPr>
              <w:jc w:val="center"/>
              <w:rPr>
                <w:rFonts w:asciiTheme="minorHAnsi" w:hAnsiTheme="minorHAnsi" w:cstheme="minorHAnsi"/>
                <w:sz w:val="10"/>
                <w:szCs w:val="12"/>
              </w:rPr>
            </w:pPr>
            <w:r w:rsidRPr="00891317">
              <w:rPr>
                <w:rFonts w:asciiTheme="minorHAnsi" w:hAnsiTheme="minorHAnsi" w:cstheme="minorHAnsi"/>
                <w:sz w:val="10"/>
                <w:szCs w:val="12"/>
              </w:rPr>
              <w:t>4</w:t>
            </w:r>
          </w:p>
        </w:tc>
        <w:tc>
          <w:tcPr>
            <w:tcW w:w="514" w:type="pct"/>
            <w:shd w:val="clear" w:color="auto" w:fill="auto"/>
            <w:tcMar>
              <w:top w:w="30" w:type="dxa"/>
              <w:left w:w="45" w:type="dxa"/>
              <w:bottom w:w="30" w:type="dxa"/>
              <w:right w:w="45" w:type="dxa"/>
            </w:tcMar>
            <w:vAlign w:val="center"/>
          </w:tcPr>
          <w:p w14:paraId="19F11F64" w14:textId="578FFEC8"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Pichincha</w:t>
            </w:r>
          </w:p>
        </w:tc>
        <w:tc>
          <w:tcPr>
            <w:tcW w:w="521" w:type="pct"/>
            <w:shd w:val="clear" w:color="auto" w:fill="auto"/>
            <w:vAlign w:val="center"/>
          </w:tcPr>
          <w:p w14:paraId="524E0037" w14:textId="682ED21F"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Quito</w:t>
            </w:r>
          </w:p>
        </w:tc>
        <w:tc>
          <w:tcPr>
            <w:tcW w:w="639" w:type="pct"/>
            <w:shd w:val="clear" w:color="auto" w:fill="auto"/>
            <w:vAlign w:val="center"/>
          </w:tcPr>
          <w:p w14:paraId="156B235D" w14:textId="18ECAFC3"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El Condado</w:t>
            </w:r>
          </w:p>
        </w:tc>
        <w:tc>
          <w:tcPr>
            <w:tcW w:w="1219" w:type="pct"/>
            <w:shd w:val="clear" w:color="auto" w:fill="auto"/>
            <w:vAlign w:val="center"/>
          </w:tcPr>
          <w:p w14:paraId="4A38510B" w14:textId="1335EEA9"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Santa Rosa, vía Quito hacia Nono</w:t>
            </w:r>
          </w:p>
        </w:tc>
        <w:tc>
          <w:tcPr>
            <w:tcW w:w="606" w:type="pct"/>
            <w:shd w:val="clear" w:color="auto" w:fill="auto"/>
            <w:vAlign w:val="center"/>
          </w:tcPr>
          <w:p w14:paraId="6D89FDEB" w14:textId="15C7DEFD"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89" w:type="pct"/>
            <w:vAlign w:val="center"/>
          </w:tcPr>
          <w:p w14:paraId="61DF01ED" w14:textId="4A3B632A"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60</w:t>
            </w:r>
          </w:p>
        </w:tc>
        <w:tc>
          <w:tcPr>
            <w:tcW w:w="453" w:type="pct"/>
            <w:shd w:val="clear" w:color="auto" w:fill="auto"/>
            <w:vAlign w:val="center"/>
          </w:tcPr>
          <w:p w14:paraId="4359CE1E" w14:textId="44C7ED70" w:rsidR="00067FE7" w:rsidRPr="00891317" w:rsidRDefault="00067FE7" w:rsidP="00B9183E">
            <w:pPr>
              <w:contextualSpacing/>
              <w:jc w:val="center"/>
              <w:rPr>
                <w:rFonts w:asciiTheme="minorHAnsi" w:hAnsiTheme="minorHAnsi" w:cstheme="minorHAnsi"/>
                <w:sz w:val="12"/>
                <w:szCs w:val="12"/>
              </w:rPr>
            </w:pPr>
            <w:r>
              <w:rPr>
                <w:rFonts w:asciiTheme="minorHAnsi" w:hAnsiTheme="minorHAnsi" w:cstheme="minorHAnsi"/>
                <w:sz w:val="12"/>
                <w:szCs w:val="12"/>
              </w:rPr>
              <w:t>0</w:t>
            </w:r>
            <w:r w:rsidRPr="00891317">
              <w:rPr>
                <w:rFonts w:asciiTheme="minorHAnsi" w:hAnsiTheme="minorHAnsi" w:cstheme="minorHAnsi"/>
                <w:sz w:val="12"/>
                <w:szCs w:val="12"/>
              </w:rPr>
              <w:t>7/4/2023</w:t>
            </w:r>
          </w:p>
        </w:tc>
        <w:tc>
          <w:tcPr>
            <w:tcW w:w="466" w:type="pct"/>
            <w:shd w:val="clear" w:color="auto" w:fill="auto"/>
            <w:vAlign w:val="center"/>
          </w:tcPr>
          <w:p w14:paraId="674539C0" w14:textId="47FFE5EE"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217694F0" w14:textId="77777777" w:rsidTr="00067FE7">
        <w:trPr>
          <w:trHeight w:val="18"/>
          <w:jc w:val="center"/>
        </w:trPr>
        <w:tc>
          <w:tcPr>
            <w:tcW w:w="193" w:type="pct"/>
            <w:vAlign w:val="center"/>
          </w:tcPr>
          <w:p w14:paraId="62A19125" w14:textId="6E6E7B8B" w:rsidR="00067FE7" w:rsidRPr="00891317" w:rsidRDefault="00067FE7" w:rsidP="00B9183E">
            <w:pPr>
              <w:jc w:val="center"/>
              <w:rPr>
                <w:rFonts w:asciiTheme="minorHAnsi" w:hAnsiTheme="minorHAnsi" w:cstheme="minorHAnsi"/>
                <w:sz w:val="10"/>
                <w:szCs w:val="12"/>
              </w:rPr>
            </w:pPr>
            <w:r w:rsidRPr="00891317">
              <w:rPr>
                <w:rFonts w:asciiTheme="minorHAnsi" w:hAnsiTheme="minorHAnsi" w:cstheme="minorHAnsi"/>
                <w:sz w:val="10"/>
                <w:szCs w:val="12"/>
              </w:rPr>
              <w:t>5</w:t>
            </w:r>
          </w:p>
        </w:tc>
        <w:tc>
          <w:tcPr>
            <w:tcW w:w="514" w:type="pct"/>
            <w:shd w:val="clear" w:color="auto" w:fill="auto"/>
            <w:tcMar>
              <w:top w:w="30" w:type="dxa"/>
              <w:left w:w="45" w:type="dxa"/>
              <w:bottom w:w="30" w:type="dxa"/>
              <w:right w:w="45" w:type="dxa"/>
            </w:tcMar>
            <w:vAlign w:val="center"/>
          </w:tcPr>
          <w:p w14:paraId="6B4A29A8" w14:textId="01069D39"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Morona Santiago</w:t>
            </w:r>
          </w:p>
        </w:tc>
        <w:tc>
          <w:tcPr>
            <w:tcW w:w="521" w:type="pct"/>
            <w:shd w:val="clear" w:color="auto" w:fill="auto"/>
            <w:vAlign w:val="center"/>
          </w:tcPr>
          <w:p w14:paraId="172CFD7B" w14:textId="6B700F60"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Gualaquiza</w:t>
            </w:r>
          </w:p>
        </w:tc>
        <w:tc>
          <w:tcPr>
            <w:tcW w:w="639" w:type="pct"/>
            <w:shd w:val="clear" w:color="auto" w:fill="auto"/>
            <w:vAlign w:val="center"/>
          </w:tcPr>
          <w:p w14:paraId="34051D71" w14:textId="49A16796" w:rsidR="00067FE7" w:rsidRPr="00891317" w:rsidRDefault="00067FE7" w:rsidP="00B9183E">
            <w:pPr>
              <w:contextualSpacing/>
              <w:jc w:val="center"/>
              <w:rPr>
                <w:rFonts w:asciiTheme="minorHAnsi" w:hAnsiTheme="minorHAnsi" w:cstheme="minorHAnsi"/>
                <w:sz w:val="12"/>
                <w:szCs w:val="12"/>
              </w:rPr>
            </w:pPr>
            <w:proofErr w:type="spellStart"/>
            <w:r w:rsidRPr="00891317">
              <w:rPr>
                <w:rFonts w:asciiTheme="minorHAnsi" w:hAnsiTheme="minorHAnsi" w:cstheme="minorHAnsi"/>
                <w:sz w:val="12"/>
                <w:szCs w:val="12"/>
              </w:rPr>
              <w:t>Chigüinda</w:t>
            </w:r>
            <w:proofErr w:type="spellEnd"/>
          </w:p>
        </w:tc>
        <w:tc>
          <w:tcPr>
            <w:tcW w:w="1219" w:type="pct"/>
            <w:shd w:val="clear" w:color="auto" w:fill="auto"/>
            <w:vAlign w:val="center"/>
          </w:tcPr>
          <w:p w14:paraId="43475603" w14:textId="04C1ED5C"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Sector Churuco, vía Gualaquiza-</w:t>
            </w:r>
            <w:proofErr w:type="spellStart"/>
            <w:r w:rsidRPr="00891317">
              <w:rPr>
                <w:rFonts w:asciiTheme="minorHAnsi" w:hAnsiTheme="minorHAnsi" w:cstheme="minorHAnsi"/>
                <w:sz w:val="12"/>
                <w:szCs w:val="12"/>
              </w:rPr>
              <w:t>Chigüinda</w:t>
            </w:r>
            <w:proofErr w:type="spellEnd"/>
            <w:r w:rsidRPr="00891317">
              <w:rPr>
                <w:rFonts w:asciiTheme="minorHAnsi" w:hAnsiTheme="minorHAnsi" w:cstheme="minorHAnsi"/>
                <w:sz w:val="12"/>
                <w:szCs w:val="12"/>
              </w:rPr>
              <w:t>-</w:t>
            </w:r>
            <w:proofErr w:type="spellStart"/>
            <w:r w:rsidRPr="00891317">
              <w:rPr>
                <w:rFonts w:asciiTheme="minorHAnsi" w:hAnsiTheme="minorHAnsi" w:cstheme="minorHAnsi"/>
                <w:sz w:val="12"/>
                <w:szCs w:val="12"/>
              </w:rPr>
              <w:t>Sigsig</w:t>
            </w:r>
            <w:proofErr w:type="spellEnd"/>
            <w:r w:rsidRPr="00891317">
              <w:rPr>
                <w:rFonts w:asciiTheme="minorHAnsi" w:hAnsiTheme="minorHAnsi" w:cstheme="minorHAnsi"/>
                <w:sz w:val="12"/>
                <w:szCs w:val="12"/>
              </w:rPr>
              <w:t xml:space="preserve"> [E594]</w:t>
            </w:r>
          </w:p>
        </w:tc>
        <w:tc>
          <w:tcPr>
            <w:tcW w:w="606" w:type="pct"/>
            <w:shd w:val="clear" w:color="auto" w:fill="auto"/>
            <w:vAlign w:val="center"/>
          </w:tcPr>
          <w:p w14:paraId="22BB8264" w14:textId="1DEE04AB"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SOCAVAMIENTO</w:t>
            </w:r>
          </w:p>
        </w:tc>
        <w:tc>
          <w:tcPr>
            <w:tcW w:w="389" w:type="pct"/>
            <w:vAlign w:val="center"/>
          </w:tcPr>
          <w:p w14:paraId="0E85ECE1" w14:textId="5F5651CF"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w:t>
            </w:r>
          </w:p>
        </w:tc>
        <w:tc>
          <w:tcPr>
            <w:tcW w:w="453" w:type="pct"/>
            <w:shd w:val="clear" w:color="auto" w:fill="auto"/>
            <w:vAlign w:val="center"/>
          </w:tcPr>
          <w:p w14:paraId="42DD3035" w14:textId="049BDFEA" w:rsidR="00067FE7" w:rsidRPr="00891317" w:rsidRDefault="00067FE7" w:rsidP="00B9183E">
            <w:pPr>
              <w:contextualSpacing/>
              <w:jc w:val="center"/>
              <w:rPr>
                <w:rFonts w:asciiTheme="minorHAnsi" w:hAnsiTheme="minorHAnsi" w:cstheme="minorHAnsi"/>
                <w:sz w:val="12"/>
                <w:szCs w:val="12"/>
              </w:rPr>
            </w:pPr>
            <w:r>
              <w:rPr>
                <w:rFonts w:asciiTheme="minorHAnsi" w:hAnsiTheme="minorHAnsi" w:cstheme="minorHAnsi"/>
                <w:sz w:val="12"/>
                <w:szCs w:val="12"/>
              </w:rPr>
              <w:t>0</w:t>
            </w:r>
            <w:r w:rsidRPr="00891317">
              <w:rPr>
                <w:rFonts w:asciiTheme="minorHAnsi" w:hAnsiTheme="minorHAnsi" w:cstheme="minorHAnsi"/>
                <w:sz w:val="12"/>
                <w:szCs w:val="12"/>
              </w:rPr>
              <w:t>6/06/2022</w:t>
            </w:r>
          </w:p>
        </w:tc>
        <w:tc>
          <w:tcPr>
            <w:tcW w:w="466" w:type="pct"/>
            <w:shd w:val="clear" w:color="auto" w:fill="auto"/>
            <w:vAlign w:val="center"/>
          </w:tcPr>
          <w:p w14:paraId="3A8F2B22" w14:textId="27377EF8"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55278EF4" w14:textId="77777777" w:rsidTr="00067FE7">
        <w:trPr>
          <w:trHeight w:val="18"/>
          <w:jc w:val="center"/>
        </w:trPr>
        <w:tc>
          <w:tcPr>
            <w:tcW w:w="193" w:type="pct"/>
            <w:vAlign w:val="center"/>
          </w:tcPr>
          <w:p w14:paraId="66EECB2A" w14:textId="1F8679BC" w:rsidR="00067FE7" w:rsidRPr="00891317" w:rsidRDefault="00067FE7" w:rsidP="00B9183E">
            <w:pPr>
              <w:jc w:val="center"/>
              <w:rPr>
                <w:rFonts w:asciiTheme="minorHAnsi" w:hAnsiTheme="minorHAnsi" w:cstheme="minorHAnsi"/>
                <w:sz w:val="12"/>
                <w:szCs w:val="12"/>
              </w:rPr>
            </w:pPr>
            <w:r w:rsidRPr="00891317">
              <w:rPr>
                <w:rFonts w:asciiTheme="minorHAnsi" w:hAnsiTheme="minorHAnsi" w:cstheme="minorHAnsi"/>
                <w:sz w:val="12"/>
                <w:szCs w:val="12"/>
              </w:rPr>
              <w:t>6</w:t>
            </w:r>
          </w:p>
        </w:tc>
        <w:tc>
          <w:tcPr>
            <w:tcW w:w="514" w:type="pct"/>
            <w:shd w:val="clear" w:color="auto" w:fill="auto"/>
            <w:tcMar>
              <w:top w:w="30" w:type="dxa"/>
              <w:left w:w="45" w:type="dxa"/>
              <w:bottom w:w="30" w:type="dxa"/>
              <w:right w:w="45" w:type="dxa"/>
            </w:tcMar>
            <w:vAlign w:val="center"/>
          </w:tcPr>
          <w:p w14:paraId="71F4E90A" w14:textId="2A074E4C"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Pichincha</w:t>
            </w:r>
          </w:p>
        </w:tc>
        <w:tc>
          <w:tcPr>
            <w:tcW w:w="521" w:type="pct"/>
            <w:shd w:val="clear" w:color="auto" w:fill="auto"/>
            <w:vAlign w:val="center"/>
          </w:tcPr>
          <w:p w14:paraId="5B9D1C38" w14:textId="1DC8E871"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Quito</w:t>
            </w:r>
          </w:p>
        </w:tc>
        <w:tc>
          <w:tcPr>
            <w:tcW w:w="639" w:type="pct"/>
            <w:shd w:val="clear" w:color="auto" w:fill="auto"/>
            <w:vAlign w:val="center"/>
          </w:tcPr>
          <w:p w14:paraId="3550664A" w14:textId="29F40356"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San Antonio</w:t>
            </w:r>
          </w:p>
        </w:tc>
        <w:tc>
          <w:tcPr>
            <w:tcW w:w="1219" w:type="pct"/>
            <w:shd w:val="clear" w:color="auto" w:fill="auto"/>
            <w:vAlign w:val="center"/>
          </w:tcPr>
          <w:p w14:paraId="6870E578" w14:textId="1698DA15"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Monjas y Chaguar</w:t>
            </w:r>
          </w:p>
        </w:tc>
        <w:tc>
          <w:tcPr>
            <w:tcW w:w="606" w:type="pct"/>
            <w:shd w:val="clear" w:color="auto" w:fill="auto"/>
            <w:vAlign w:val="center"/>
          </w:tcPr>
          <w:p w14:paraId="4E201C76" w14:textId="0A2E37C1"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COLAPSO ESTRUCTURAL</w:t>
            </w:r>
          </w:p>
        </w:tc>
        <w:tc>
          <w:tcPr>
            <w:tcW w:w="389" w:type="pct"/>
            <w:vAlign w:val="center"/>
          </w:tcPr>
          <w:p w14:paraId="40F0BBF9" w14:textId="4F839037"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4"/>
              </w:rPr>
              <w:t>15</w:t>
            </w:r>
          </w:p>
        </w:tc>
        <w:tc>
          <w:tcPr>
            <w:tcW w:w="453" w:type="pct"/>
            <w:shd w:val="clear" w:color="auto" w:fill="auto"/>
            <w:vAlign w:val="center"/>
          </w:tcPr>
          <w:p w14:paraId="6E6828E1" w14:textId="1289C8B0" w:rsidR="00067FE7" w:rsidRPr="00891317" w:rsidRDefault="00067FE7" w:rsidP="00B9183E">
            <w:pPr>
              <w:contextualSpacing/>
              <w:jc w:val="center"/>
              <w:rPr>
                <w:rFonts w:asciiTheme="minorHAnsi" w:hAnsiTheme="minorHAnsi" w:cstheme="minorHAnsi"/>
                <w:sz w:val="12"/>
                <w:szCs w:val="12"/>
              </w:rPr>
            </w:pPr>
            <w:r>
              <w:rPr>
                <w:rFonts w:asciiTheme="minorHAnsi" w:hAnsiTheme="minorHAnsi" w:cstheme="minorHAnsi"/>
                <w:sz w:val="12"/>
                <w:szCs w:val="12"/>
              </w:rPr>
              <w:t>0</w:t>
            </w:r>
            <w:r w:rsidRPr="00891317">
              <w:rPr>
                <w:rFonts w:asciiTheme="minorHAnsi" w:hAnsiTheme="minorHAnsi" w:cstheme="minorHAnsi"/>
                <w:sz w:val="12"/>
                <w:szCs w:val="12"/>
              </w:rPr>
              <w:t>7/05/2022</w:t>
            </w:r>
          </w:p>
        </w:tc>
        <w:tc>
          <w:tcPr>
            <w:tcW w:w="466" w:type="pct"/>
            <w:shd w:val="clear" w:color="auto" w:fill="auto"/>
            <w:vAlign w:val="center"/>
          </w:tcPr>
          <w:p w14:paraId="2CF52F62" w14:textId="44C599DE"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593D8C5F" w14:textId="77777777" w:rsidTr="00067FE7">
        <w:trPr>
          <w:trHeight w:val="18"/>
          <w:jc w:val="center"/>
        </w:trPr>
        <w:tc>
          <w:tcPr>
            <w:tcW w:w="193" w:type="pct"/>
            <w:vAlign w:val="center"/>
          </w:tcPr>
          <w:p w14:paraId="7F6D83FB" w14:textId="04F8ED0E" w:rsidR="00067FE7" w:rsidRPr="00891317" w:rsidRDefault="00067FE7" w:rsidP="00B9183E">
            <w:pPr>
              <w:jc w:val="center"/>
              <w:rPr>
                <w:rFonts w:asciiTheme="minorHAnsi" w:hAnsiTheme="minorHAnsi" w:cstheme="minorHAnsi"/>
                <w:sz w:val="12"/>
                <w:szCs w:val="12"/>
              </w:rPr>
            </w:pPr>
            <w:r w:rsidRPr="00891317">
              <w:rPr>
                <w:rFonts w:asciiTheme="minorHAnsi" w:hAnsiTheme="minorHAnsi" w:cstheme="minorHAnsi"/>
                <w:sz w:val="10"/>
                <w:szCs w:val="12"/>
              </w:rPr>
              <w:t>7</w:t>
            </w:r>
          </w:p>
        </w:tc>
        <w:tc>
          <w:tcPr>
            <w:tcW w:w="514" w:type="pct"/>
            <w:shd w:val="clear" w:color="auto" w:fill="auto"/>
            <w:tcMar>
              <w:top w:w="30" w:type="dxa"/>
              <w:left w:w="45" w:type="dxa"/>
              <w:bottom w:w="30" w:type="dxa"/>
              <w:right w:w="45" w:type="dxa"/>
            </w:tcMar>
            <w:vAlign w:val="center"/>
          </w:tcPr>
          <w:p w14:paraId="276D227B" w14:textId="5CE44345"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Pichincha</w:t>
            </w:r>
          </w:p>
        </w:tc>
        <w:tc>
          <w:tcPr>
            <w:tcW w:w="521" w:type="pct"/>
            <w:shd w:val="clear" w:color="auto" w:fill="auto"/>
            <w:vAlign w:val="center"/>
          </w:tcPr>
          <w:p w14:paraId="20D08A8C" w14:textId="558E1F66"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Mejía</w:t>
            </w:r>
          </w:p>
        </w:tc>
        <w:tc>
          <w:tcPr>
            <w:tcW w:w="639" w:type="pct"/>
            <w:shd w:val="clear" w:color="auto" w:fill="auto"/>
            <w:vAlign w:val="center"/>
          </w:tcPr>
          <w:p w14:paraId="7B5FE9BC" w14:textId="5FF1E590"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Tambillo</w:t>
            </w:r>
          </w:p>
        </w:tc>
        <w:tc>
          <w:tcPr>
            <w:tcW w:w="1219" w:type="pct"/>
            <w:shd w:val="clear" w:color="auto" w:fill="auto"/>
            <w:vAlign w:val="center"/>
          </w:tcPr>
          <w:p w14:paraId="2996B913" w14:textId="5BF449A9"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El </w:t>
            </w:r>
            <w:proofErr w:type="spellStart"/>
            <w:r w:rsidRPr="00891317">
              <w:rPr>
                <w:rFonts w:asciiTheme="minorHAnsi" w:hAnsiTheme="minorHAnsi" w:cstheme="minorHAnsi"/>
                <w:sz w:val="12"/>
                <w:szCs w:val="12"/>
              </w:rPr>
              <w:t>Murco</w:t>
            </w:r>
            <w:proofErr w:type="spellEnd"/>
            <w:r w:rsidRPr="00891317">
              <w:rPr>
                <w:rFonts w:asciiTheme="minorHAnsi" w:hAnsiTheme="minorHAnsi" w:cstheme="minorHAnsi"/>
                <w:sz w:val="12"/>
                <w:szCs w:val="12"/>
              </w:rPr>
              <w:t xml:space="preserve"> - Pasando la escuela Carlos Freire Larrea.</w:t>
            </w:r>
          </w:p>
        </w:tc>
        <w:tc>
          <w:tcPr>
            <w:tcW w:w="606" w:type="pct"/>
            <w:shd w:val="clear" w:color="auto" w:fill="auto"/>
            <w:vAlign w:val="center"/>
          </w:tcPr>
          <w:p w14:paraId="1646D769" w14:textId="2AC10684"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INUNDACIÓN</w:t>
            </w:r>
          </w:p>
        </w:tc>
        <w:tc>
          <w:tcPr>
            <w:tcW w:w="389" w:type="pct"/>
            <w:vAlign w:val="center"/>
          </w:tcPr>
          <w:p w14:paraId="36C291E4" w14:textId="58F906A9"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4"/>
              </w:rPr>
              <w:t>---</w:t>
            </w:r>
          </w:p>
        </w:tc>
        <w:tc>
          <w:tcPr>
            <w:tcW w:w="453" w:type="pct"/>
            <w:shd w:val="clear" w:color="auto" w:fill="auto"/>
            <w:vAlign w:val="center"/>
          </w:tcPr>
          <w:p w14:paraId="61639AE3" w14:textId="5441FFB0"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11/04/2022</w:t>
            </w:r>
          </w:p>
        </w:tc>
        <w:tc>
          <w:tcPr>
            <w:tcW w:w="466" w:type="pct"/>
            <w:shd w:val="clear" w:color="auto" w:fill="auto"/>
            <w:vAlign w:val="center"/>
          </w:tcPr>
          <w:p w14:paraId="4539E61C" w14:textId="6F617407"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20786740" w14:textId="77777777" w:rsidTr="00067FE7">
        <w:trPr>
          <w:trHeight w:val="18"/>
          <w:jc w:val="center"/>
        </w:trPr>
        <w:tc>
          <w:tcPr>
            <w:tcW w:w="193" w:type="pct"/>
            <w:vAlign w:val="center"/>
          </w:tcPr>
          <w:p w14:paraId="759B3CF9" w14:textId="5CAAD7B3" w:rsidR="00067FE7" w:rsidRPr="00891317" w:rsidRDefault="00067FE7" w:rsidP="00B9183E">
            <w:pPr>
              <w:jc w:val="center"/>
              <w:rPr>
                <w:rFonts w:asciiTheme="minorHAnsi" w:hAnsiTheme="minorHAnsi" w:cstheme="minorHAnsi"/>
                <w:sz w:val="12"/>
                <w:szCs w:val="12"/>
              </w:rPr>
            </w:pPr>
            <w:r w:rsidRPr="00891317">
              <w:rPr>
                <w:rFonts w:asciiTheme="minorHAnsi" w:hAnsiTheme="minorHAnsi" w:cstheme="minorHAnsi"/>
                <w:sz w:val="10"/>
                <w:szCs w:val="12"/>
              </w:rPr>
              <w:t>8</w:t>
            </w:r>
          </w:p>
        </w:tc>
        <w:tc>
          <w:tcPr>
            <w:tcW w:w="514" w:type="pct"/>
            <w:shd w:val="clear" w:color="auto" w:fill="auto"/>
            <w:tcMar>
              <w:top w:w="30" w:type="dxa"/>
              <w:left w:w="45" w:type="dxa"/>
              <w:bottom w:w="30" w:type="dxa"/>
              <w:right w:w="45" w:type="dxa"/>
            </w:tcMar>
            <w:vAlign w:val="center"/>
          </w:tcPr>
          <w:p w14:paraId="5F7F0654" w14:textId="75F7C649"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Azuay</w:t>
            </w:r>
          </w:p>
        </w:tc>
        <w:tc>
          <w:tcPr>
            <w:tcW w:w="521" w:type="pct"/>
            <w:shd w:val="clear" w:color="auto" w:fill="auto"/>
            <w:vAlign w:val="center"/>
          </w:tcPr>
          <w:p w14:paraId="2722B7AF" w14:textId="44B7ED9C"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Pucara</w:t>
            </w:r>
          </w:p>
        </w:tc>
        <w:tc>
          <w:tcPr>
            <w:tcW w:w="639" w:type="pct"/>
            <w:shd w:val="clear" w:color="auto" w:fill="auto"/>
            <w:vAlign w:val="center"/>
          </w:tcPr>
          <w:p w14:paraId="79ED6F04" w14:textId="69CEB42E"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Pucara</w:t>
            </w:r>
          </w:p>
        </w:tc>
        <w:tc>
          <w:tcPr>
            <w:tcW w:w="1219" w:type="pct"/>
            <w:shd w:val="clear" w:color="auto" w:fill="auto"/>
            <w:vAlign w:val="center"/>
          </w:tcPr>
          <w:p w14:paraId="24C8E05F" w14:textId="5F17EEB0"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km 23-Deuta, Vía Minas-Tablón-Pucará</w:t>
            </w:r>
          </w:p>
        </w:tc>
        <w:tc>
          <w:tcPr>
            <w:tcW w:w="606" w:type="pct"/>
            <w:shd w:val="clear" w:color="auto" w:fill="auto"/>
            <w:vAlign w:val="center"/>
          </w:tcPr>
          <w:p w14:paraId="49544FFD" w14:textId="3334C1E3"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HUNDIMIENTO</w:t>
            </w:r>
          </w:p>
        </w:tc>
        <w:tc>
          <w:tcPr>
            <w:tcW w:w="389" w:type="pct"/>
            <w:vAlign w:val="center"/>
          </w:tcPr>
          <w:p w14:paraId="428D6E95" w14:textId="12FC338A"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4"/>
              </w:rPr>
              <w:t>100</w:t>
            </w:r>
          </w:p>
        </w:tc>
        <w:tc>
          <w:tcPr>
            <w:tcW w:w="453" w:type="pct"/>
            <w:shd w:val="clear" w:color="auto" w:fill="auto"/>
            <w:vAlign w:val="center"/>
          </w:tcPr>
          <w:p w14:paraId="46D82385" w14:textId="152F6DFD" w:rsidR="00067FE7" w:rsidRPr="00891317" w:rsidRDefault="00067FE7" w:rsidP="00B9183E">
            <w:pPr>
              <w:contextualSpacing/>
              <w:jc w:val="center"/>
              <w:rPr>
                <w:rFonts w:asciiTheme="minorHAnsi" w:hAnsiTheme="minorHAnsi" w:cstheme="minorHAnsi"/>
                <w:sz w:val="12"/>
                <w:szCs w:val="12"/>
              </w:rPr>
            </w:pPr>
            <w:r>
              <w:rPr>
                <w:rFonts w:asciiTheme="minorHAnsi" w:hAnsiTheme="minorHAnsi" w:cstheme="minorHAnsi"/>
                <w:sz w:val="12"/>
                <w:szCs w:val="12"/>
              </w:rPr>
              <w:t>0</w:t>
            </w:r>
            <w:r w:rsidRPr="00891317">
              <w:rPr>
                <w:rFonts w:asciiTheme="minorHAnsi" w:hAnsiTheme="minorHAnsi" w:cstheme="minorHAnsi"/>
                <w:sz w:val="12"/>
                <w:szCs w:val="12"/>
              </w:rPr>
              <w:t>9/03/2022</w:t>
            </w:r>
          </w:p>
        </w:tc>
        <w:tc>
          <w:tcPr>
            <w:tcW w:w="466" w:type="pct"/>
            <w:shd w:val="clear" w:color="auto" w:fill="auto"/>
            <w:vAlign w:val="center"/>
          </w:tcPr>
          <w:p w14:paraId="6CD7738A" w14:textId="7956FC10"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6BB01960" w14:textId="77777777" w:rsidTr="00067FE7">
        <w:trPr>
          <w:trHeight w:val="18"/>
          <w:jc w:val="center"/>
        </w:trPr>
        <w:tc>
          <w:tcPr>
            <w:tcW w:w="193" w:type="pct"/>
            <w:vAlign w:val="center"/>
          </w:tcPr>
          <w:p w14:paraId="4D718BA3" w14:textId="2121CEE9" w:rsidR="00067FE7" w:rsidRPr="00891317" w:rsidRDefault="00067FE7" w:rsidP="00B9183E">
            <w:pPr>
              <w:jc w:val="center"/>
              <w:rPr>
                <w:rFonts w:asciiTheme="minorHAnsi" w:hAnsiTheme="minorHAnsi" w:cstheme="minorHAnsi"/>
                <w:sz w:val="12"/>
                <w:szCs w:val="12"/>
              </w:rPr>
            </w:pPr>
            <w:r w:rsidRPr="00891317">
              <w:rPr>
                <w:rFonts w:asciiTheme="minorHAnsi" w:hAnsiTheme="minorHAnsi" w:cstheme="minorHAnsi"/>
                <w:sz w:val="10"/>
                <w:szCs w:val="12"/>
              </w:rPr>
              <w:lastRenderedPageBreak/>
              <w:t>9</w:t>
            </w:r>
          </w:p>
        </w:tc>
        <w:tc>
          <w:tcPr>
            <w:tcW w:w="514" w:type="pct"/>
            <w:shd w:val="clear" w:color="auto" w:fill="auto"/>
            <w:tcMar>
              <w:top w:w="30" w:type="dxa"/>
              <w:left w:w="45" w:type="dxa"/>
              <w:bottom w:w="30" w:type="dxa"/>
              <w:right w:w="45" w:type="dxa"/>
            </w:tcMar>
            <w:vAlign w:val="center"/>
          </w:tcPr>
          <w:p w14:paraId="1806CA7A" w14:textId="3A5AD29D"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Chimborazo</w:t>
            </w:r>
          </w:p>
        </w:tc>
        <w:tc>
          <w:tcPr>
            <w:tcW w:w="521" w:type="pct"/>
            <w:shd w:val="clear" w:color="auto" w:fill="auto"/>
            <w:vAlign w:val="center"/>
          </w:tcPr>
          <w:p w14:paraId="57927120" w14:textId="6A1DC39F"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Guano</w:t>
            </w:r>
          </w:p>
        </w:tc>
        <w:tc>
          <w:tcPr>
            <w:tcW w:w="639" w:type="pct"/>
            <w:shd w:val="clear" w:color="auto" w:fill="auto"/>
            <w:vAlign w:val="center"/>
          </w:tcPr>
          <w:p w14:paraId="280ACB6B" w14:textId="351D0435"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La Matriz</w:t>
            </w:r>
          </w:p>
        </w:tc>
        <w:tc>
          <w:tcPr>
            <w:tcW w:w="1219" w:type="pct"/>
            <w:shd w:val="clear" w:color="auto" w:fill="auto"/>
            <w:vAlign w:val="center"/>
          </w:tcPr>
          <w:p w14:paraId="412A85D6" w14:textId="2151865A"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Barrios La Merced, La Dolorosa del cementerio, Magdalena, Santa Anita, Central, San Pedro, La Inmaculada, San Roque, María de Los Ángeles, Espíritu santo, La Dolorosa Centro, Balneario Los Elenes </w:t>
            </w:r>
          </w:p>
        </w:tc>
        <w:tc>
          <w:tcPr>
            <w:tcW w:w="606" w:type="pct"/>
            <w:shd w:val="clear" w:color="auto" w:fill="auto"/>
            <w:vAlign w:val="center"/>
          </w:tcPr>
          <w:p w14:paraId="175D44E7" w14:textId="2DCBBFF0"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ALUVIÓN</w:t>
            </w:r>
          </w:p>
        </w:tc>
        <w:tc>
          <w:tcPr>
            <w:tcW w:w="389" w:type="pct"/>
            <w:vAlign w:val="center"/>
          </w:tcPr>
          <w:p w14:paraId="70290371" w14:textId="190E8D48"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4"/>
              </w:rPr>
              <w:t>---</w:t>
            </w:r>
          </w:p>
        </w:tc>
        <w:tc>
          <w:tcPr>
            <w:tcW w:w="453" w:type="pct"/>
            <w:shd w:val="clear" w:color="auto" w:fill="auto"/>
            <w:vAlign w:val="center"/>
          </w:tcPr>
          <w:p w14:paraId="707608B9" w14:textId="11224417"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11/12/2021</w:t>
            </w:r>
          </w:p>
        </w:tc>
        <w:tc>
          <w:tcPr>
            <w:tcW w:w="466" w:type="pct"/>
            <w:shd w:val="clear" w:color="auto" w:fill="auto"/>
            <w:vAlign w:val="center"/>
          </w:tcPr>
          <w:p w14:paraId="7B399904" w14:textId="522D8BD8"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79A5F455" w14:textId="77777777" w:rsidTr="00067FE7">
        <w:trPr>
          <w:trHeight w:val="18"/>
          <w:jc w:val="center"/>
        </w:trPr>
        <w:tc>
          <w:tcPr>
            <w:tcW w:w="193" w:type="pct"/>
            <w:vAlign w:val="center"/>
          </w:tcPr>
          <w:p w14:paraId="10BD3D3F" w14:textId="290B952A" w:rsidR="00067FE7" w:rsidRPr="00891317" w:rsidRDefault="00067FE7" w:rsidP="00B9183E">
            <w:pPr>
              <w:jc w:val="center"/>
              <w:rPr>
                <w:rFonts w:asciiTheme="minorHAnsi" w:hAnsiTheme="minorHAnsi" w:cstheme="minorHAnsi"/>
                <w:sz w:val="12"/>
                <w:szCs w:val="12"/>
              </w:rPr>
            </w:pPr>
            <w:r w:rsidRPr="00891317">
              <w:rPr>
                <w:rFonts w:asciiTheme="minorHAnsi" w:hAnsiTheme="minorHAnsi" w:cstheme="minorHAnsi"/>
                <w:sz w:val="10"/>
                <w:szCs w:val="12"/>
              </w:rPr>
              <w:t>10</w:t>
            </w:r>
          </w:p>
        </w:tc>
        <w:tc>
          <w:tcPr>
            <w:tcW w:w="514" w:type="pct"/>
            <w:shd w:val="clear" w:color="auto" w:fill="auto"/>
            <w:tcMar>
              <w:top w:w="30" w:type="dxa"/>
              <w:left w:w="45" w:type="dxa"/>
              <w:bottom w:w="30" w:type="dxa"/>
              <w:right w:w="45" w:type="dxa"/>
            </w:tcMar>
            <w:vAlign w:val="center"/>
          </w:tcPr>
          <w:p w14:paraId="46E351B5" w14:textId="0A3FEE7F"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Zamora Chinchipe</w:t>
            </w:r>
          </w:p>
        </w:tc>
        <w:tc>
          <w:tcPr>
            <w:tcW w:w="521" w:type="pct"/>
            <w:shd w:val="clear" w:color="auto" w:fill="auto"/>
            <w:vAlign w:val="center"/>
          </w:tcPr>
          <w:p w14:paraId="19C272F5" w14:textId="7DA296B4"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Zamora</w:t>
            </w:r>
          </w:p>
        </w:tc>
        <w:tc>
          <w:tcPr>
            <w:tcW w:w="639" w:type="pct"/>
            <w:shd w:val="clear" w:color="auto" w:fill="auto"/>
            <w:vAlign w:val="center"/>
          </w:tcPr>
          <w:p w14:paraId="53C0F18D" w14:textId="7C4D3342" w:rsidR="00067FE7" w:rsidRPr="00891317" w:rsidRDefault="00067FE7" w:rsidP="00B9183E">
            <w:pPr>
              <w:contextualSpacing/>
              <w:jc w:val="center"/>
              <w:rPr>
                <w:rFonts w:asciiTheme="minorHAnsi" w:hAnsiTheme="minorHAnsi" w:cstheme="minorHAnsi"/>
                <w:sz w:val="12"/>
                <w:szCs w:val="12"/>
              </w:rPr>
            </w:pPr>
            <w:proofErr w:type="spellStart"/>
            <w:r w:rsidRPr="00891317">
              <w:rPr>
                <w:rFonts w:asciiTheme="minorHAnsi" w:hAnsiTheme="minorHAnsi" w:cstheme="minorHAnsi"/>
                <w:sz w:val="12"/>
                <w:szCs w:val="12"/>
              </w:rPr>
              <w:t>Cumbaratza</w:t>
            </w:r>
            <w:proofErr w:type="spellEnd"/>
          </w:p>
        </w:tc>
        <w:tc>
          <w:tcPr>
            <w:tcW w:w="1219" w:type="pct"/>
            <w:shd w:val="clear" w:color="auto" w:fill="auto"/>
            <w:vAlign w:val="center"/>
          </w:tcPr>
          <w:p w14:paraId="2BFF922E" w14:textId="7D74EA63" w:rsidR="00067FE7" w:rsidRPr="00891317" w:rsidRDefault="00067FE7" w:rsidP="00B9183E">
            <w:pPr>
              <w:contextualSpacing/>
              <w:jc w:val="center"/>
              <w:rPr>
                <w:rFonts w:asciiTheme="minorHAnsi" w:hAnsiTheme="minorHAnsi" w:cstheme="minorHAnsi"/>
                <w:sz w:val="12"/>
                <w:szCs w:val="12"/>
              </w:rPr>
            </w:pPr>
            <w:proofErr w:type="spellStart"/>
            <w:r w:rsidRPr="00891317">
              <w:rPr>
                <w:rFonts w:asciiTheme="minorHAnsi" w:hAnsiTheme="minorHAnsi" w:cstheme="minorHAnsi"/>
                <w:sz w:val="12"/>
                <w:szCs w:val="12"/>
              </w:rPr>
              <w:t>Tunantza</w:t>
            </w:r>
            <w:proofErr w:type="spellEnd"/>
            <w:r w:rsidRPr="00891317">
              <w:rPr>
                <w:rFonts w:asciiTheme="minorHAnsi" w:hAnsiTheme="minorHAnsi" w:cstheme="minorHAnsi"/>
                <w:sz w:val="12"/>
                <w:szCs w:val="12"/>
              </w:rPr>
              <w:t xml:space="preserve"> Alto, vía Timbara Bajo - Timbara Alto</w:t>
            </w:r>
          </w:p>
        </w:tc>
        <w:tc>
          <w:tcPr>
            <w:tcW w:w="606" w:type="pct"/>
            <w:shd w:val="clear" w:color="auto" w:fill="auto"/>
            <w:vAlign w:val="center"/>
          </w:tcPr>
          <w:p w14:paraId="0697AE07" w14:textId="7CAFE4E1"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COLAPSO ESTRUCTURAL</w:t>
            </w:r>
          </w:p>
        </w:tc>
        <w:tc>
          <w:tcPr>
            <w:tcW w:w="389" w:type="pct"/>
            <w:vAlign w:val="center"/>
          </w:tcPr>
          <w:p w14:paraId="03FC08AE" w14:textId="48DE0192"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4"/>
              </w:rPr>
              <w:t>---</w:t>
            </w:r>
          </w:p>
        </w:tc>
        <w:tc>
          <w:tcPr>
            <w:tcW w:w="453" w:type="pct"/>
            <w:shd w:val="clear" w:color="auto" w:fill="auto"/>
            <w:vAlign w:val="center"/>
          </w:tcPr>
          <w:p w14:paraId="76E5AF48" w14:textId="78D32E2A"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15/10/2021</w:t>
            </w:r>
          </w:p>
        </w:tc>
        <w:tc>
          <w:tcPr>
            <w:tcW w:w="466" w:type="pct"/>
            <w:shd w:val="clear" w:color="auto" w:fill="auto"/>
            <w:vAlign w:val="center"/>
          </w:tcPr>
          <w:p w14:paraId="64826693" w14:textId="632B0A1A"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6751C80F" w14:textId="77777777" w:rsidTr="00067FE7">
        <w:trPr>
          <w:trHeight w:val="18"/>
          <w:jc w:val="center"/>
        </w:trPr>
        <w:tc>
          <w:tcPr>
            <w:tcW w:w="193" w:type="pct"/>
            <w:vAlign w:val="center"/>
          </w:tcPr>
          <w:p w14:paraId="5A00BD2A" w14:textId="3C6641E7" w:rsidR="00067FE7" w:rsidRPr="00891317" w:rsidRDefault="00067FE7" w:rsidP="00B9183E">
            <w:pPr>
              <w:jc w:val="center"/>
              <w:rPr>
                <w:rFonts w:asciiTheme="minorHAnsi" w:hAnsiTheme="minorHAnsi" w:cstheme="minorHAnsi"/>
                <w:sz w:val="10"/>
                <w:szCs w:val="12"/>
              </w:rPr>
            </w:pPr>
            <w:r w:rsidRPr="00891317">
              <w:rPr>
                <w:rFonts w:asciiTheme="minorHAnsi" w:hAnsiTheme="minorHAnsi" w:cstheme="minorHAnsi"/>
                <w:sz w:val="10"/>
                <w:szCs w:val="12"/>
              </w:rPr>
              <w:t>11</w:t>
            </w:r>
          </w:p>
        </w:tc>
        <w:tc>
          <w:tcPr>
            <w:tcW w:w="514" w:type="pct"/>
            <w:shd w:val="clear" w:color="auto" w:fill="auto"/>
            <w:tcMar>
              <w:top w:w="30" w:type="dxa"/>
              <w:left w:w="45" w:type="dxa"/>
              <w:bottom w:w="30" w:type="dxa"/>
              <w:right w:w="45" w:type="dxa"/>
            </w:tcMar>
            <w:vAlign w:val="center"/>
          </w:tcPr>
          <w:p w14:paraId="6965D1C4" w14:textId="0669170C"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Orellana</w:t>
            </w:r>
          </w:p>
        </w:tc>
        <w:tc>
          <w:tcPr>
            <w:tcW w:w="521" w:type="pct"/>
            <w:shd w:val="clear" w:color="auto" w:fill="auto"/>
            <w:vAlign w:val="center"/>
          </w:tcPr>
          <w:p w14:paraId="022D406C" w14:textId="5F0DE6CC"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Francisco de Orellana</w:t>
            </w:r>
          </w:p>
        </w:tc>
        <w:tc>
          <w:tcPr>
            <w:tcW w:w="639" w:type="pct"/>
            <w:shd w:val="clear" w:color="auto" w:fill="auto"/>
            <w:vAlign w:val="center"/>
          </w:tcPr>
          <w:p w14:paraId="1D0D1826" w14:textId="6F7318B1"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San José de Guayusa</w:t>
            </w:r>
          </w:p>
        </w:tc>
        <w:tc>
          <w:tcPr>
            <w:tcW w:w="1219" w:type="pct"/>
            <w:shd w:val="clear" w:color="auto" w:fill="auto"/>
            <w:vAlign w:val="center"/>
          </w:tcPr>
          <w:p w14:paraId="1A642407" w14:textId="34343D8D"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15 km, vía a la Comunidad Sardinas.</w:t>
            </w:r>
          </w:p>
        </w:tc>
        <w:tc>
          <w:tcPr>
            <w:tcW w:w="606" w:type="pct"/>
            <w:shd w:val="clear" w:color="auto" w:fill="auto"/>
            <w:vAlign w:val="center"/>
          </w:tcPr>
          <w:p w14:paraId="0EC6F032" w14:textId="10FE7F46"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SOCAVAMIENTO</w:t>
            </w:r>
          </w:p>
        </w:tc>
        <w:tc>
          <w:tcPr>
            <w:tcW w:w="389" w:type="pct"/>
            <w:vAlign w:val="center"/>
          </w:tcPr>
          <w:p w14:paraId="00F964DE" w14:textId="62C080E3"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80</w:t>
            </w:r>
          </w:p>
        </w:tc>
        <w:tc>
          <w:tcPr>
            <w:tcW w:w="453" w:type="pct"/>
            <w:shd w:val="clear" w:color="auto" w:fill="auto"/>
            <w:vAlign w:val="center"/>
          </w:tcPr>
          <w:p w14:paraId="7A9F3CB0" w14:textId="1B9D1B22"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20/07/2021</w:t>
            </w:r>
          </w:p>
        </w:tc>
        <w:tc>
          <w:tcPr>
            <w:tcW w:w="466" w:type="pct"/>
            <w:shd w:val="clear" w:color="auto" w:fill="auto"/>
            <w:vAlign w:val="center"/>
          </w:tcPr>
          <w:p w14:paraId="49E813F0" w14:textId="6927B97B"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067FE7" w:rsidRPr="00891317" w14:paraId="32A0FC7D" w14:textId="77777777" w:rsidTr="00067FE7">
        <w:trPr>
          <w:trHeight w:val="18"/>
          <w:jc w:val="center"/>
        </w:trPr>
        <w:tc>
          <w:tcPr>
            <w:tcW w:w="193" w:type="pct"/>
            <w:vAlign w:val="center"/>
          </w:tcPr>
          <w:p w14:paraId="2CC30241" w14:textId="39FB05FF" w:rsidR="00067FE7" w:rsidRPr="00891317" w:rsidRDefault="00067FE7" w:rsidP="00B9183E">
            <w:pPr>
              <w:jc w:val="center"/>
              <w:rPr>
                <w:rFonts w:asciiTheme="minorHAnsi" w:hAnsiTheme="minorHAnsi" w:cstheme="minorHAnsi"/>
                <w:sz w:val="12"/>
                <w:szCs w:val="12"/>
              </w:rPr>
            </w:pPr>
            <w:r w:rsidRPr="00891317">
              <w:rPr>
                <w:rFonts w:asciiTheme="minorHAnsi" w:hAnsiTheme="minorHAnsi" w:cstheme="minorHAnsi"/>
                <w:sz w:val="10"/>
                <w:szCs w:val="12"/>
              </w:rPr>
              <w:t>12</w:t>
            </w:r>
          </w:p>
        </w:tc>
        <w:tc>
          <w:tcPr>
            <w:tcW w:w="514" w:type="pct"/>
            <w:shd w:val="clear" w:color="auto" w:fill="auto"/>
            <w:tcMar>
              <w:top w:w="30" w:type="dxa"/>
              <w:left w:w="45" w:type="dxa"/>
              <w:bottom w:w="30" w:type="dxa"/>
              <w:right w:w="45" w:type="dxa"/>
            </w:tcMar>
            <w:vAlign w:val="center"/>
          </w:tcPr>
          <w:p w14:paraId="503A4DB5" w14:textId="09711BA0"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Chimborazo</w:t>
            </w:r>
          </w:p>
        </w:tc>
        <w:tc>
          <w:tcPr>
            <w:tcW w:w="521" w:type="pct"/>
            <w:shd w:val="clear" w:color="auto" w:fill="auto"/>
            <w:vAlign w:val="center"/>
          </w:tcPr>
          <w:p w14:paraId="67C3E747" w14:textId="78FEB052"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Guano</w:t>
            </w:r>
          </w:p>
        </w:tc>
        <w:tc>
          <w:tcPr>
            <w:tcW w:w="639" w:type="pct"/>
            <w:shd w:val="clear" w:color="auto" w:fill="auto"/>
            <w:vAlign w:val="center"/>
          </w:tcPr>
          <w:p w14:paraId="618C766B" w14:textId="0BA21CB7" w:rsidR="00067FE7" w:rsidRPr="00891317" w:rsidRDefault="00067FE7" w:rsidP="00B9183E">
            <w:pPr>
              <w:contextualSpacing/>
              <w:jc w:val="center"/>
              <w:rPr>
                <w:rFonts w:asciiTheme="minorHAnsi" w:hAnsiTheme="minorHAnsi" w:cstheme="minorHAnsi"/>
                <w:sz w:val="12"/>
                <w:szCs w:val="12"/>
              </w:rPr>
            </w:pPr>
            <w:proofErr w:type="spellStart"/>
            <w:r w:rsidRPr="00891317">
              <w:rPr>
                <w:rFonts w:asciiTheme="minorHAnsi" w:hAnsiTheme="minorHAnsi" w:cstheme="minorHAnsi"/>
                <w:sz w:val="12"/>
                <w:szCs w:val="12"/>
              </w:rPr>
              <w:t>Guanando</w:t>
            </w:r>
            <w:proofErr w:type="spellEnd"/>
          </w:p>
        </w:tc>
        <w:tc>
          <w:tcPr>
            <w:tcW w:w="1219" w:type="pct"/>
            <w:shd w:val="clear" w:color="auto" w:fill="auto"/>
            <w:vAlign w:val="center"/>
          </w:tcPr>
          <w:p w14:paraId="64A7C8BA" w14:textId="21BA6E88"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Km 35, vía </w:t>
            </w:r>
            <w:proofErr w:type="spellStart"/>
            <w:r w:rsidRPr="00891317">
              <w:rPr>
                <w:rFonts w:asciiTheme="minorHAnsi" w:hAnsiTheme="minorHAnsi" w:cstheme="minorHAnsi"/>
                <w:sz w:val="12"/>
                <w:szCs w:val="12"/>
              </w:rPr>
              <w:t>Cahuají</w:t>
            </w:r>
            <w:proofErr w:type="spellEnd"/>
            <w:r w:rsidRPr="00891317">
              <w:rPr>
                <w:rFonts w:asciiTheme="minorHAnsi" w:hAnsiTheme="minorHAnsi" w:cstheme="minorHAnsi"/>
                <w:sz w:val="12"/>
                <w:szCs w:val="12"/>
              </w:rPr>
              <w:t xml:space="preserve"> - </w:t>
            </w:r>
            <w:proofErr w:type="spellStart"/>
            <w:r w:rsidRPr="00891317">
              <w:rPr>
                <w:rFonts w:asciiTheme="minorHAnsi" w:hAnsiTheme="minorHAnsi" w:cstheme="minorHAnsi"/>
                <w:sz w:val="12"/>
                <w:szCs w:val="12"/>
              </w:rPr>
              <w:t>Pillate</w:t>
            </w:r>
            <w:proofErr w:type="spellEnd"/>
            <w:r w:rsidRPr="00891317">
              <w:rPr>
                <w:rFonts w:asciiTheme="minorHAnsi" w:hAnsiTheme="minorHAnsi" w:cstheme="minorHAnsi"/>
                <w:sz w:val="12"/>
                <w:szCs w:val="12"/>
              </w:rPr>
              <w:t xml:space="preserve"> - </w:t>
            </w:r>
            <w:proofErr w:type="spellStart"/>
            <w:r w:rsidRPr="00891317">
              <w:rPr>
                <w:rFonts w:asciiTheme="minorHAnsi" w:hAnsiTheme="minorHAnsi" w:cstheme="minorHAnsi"/>
                <w:sz w:val="12"/>
                <w:szCs w:val="12"/>
              </w:rPr>
              <w:t>Cotaló</w:t>
            </w:r>
            <w:proofErr w:type="spellEnd"/>
            <w:r w:rsidRPr="00891317">
              <w:rPr>
                <w:rFonts w:asciiTheme="minorHAnsi" w:hAnsiTheme="minorHAnsi" w:cstheme="minorHAnsi"/>
                <w:sz w:val="12"/>
                <w:szCs w:val="12"/>
              </w:rPr>
              <w:t xml:space="preserve"> [E-304].</w:t>
            </w:r>
          </w:p>
        </w:tc>
        <w:tc>
          <w:tcPr>
            <w:tcW w:w="606" w:type="pct"/>
            <w:shd w:val="clear" w:color="auto" w:fill="auto"/>
            <w:vAlign w:val="center"/>
          </w:tcPr>
          <w:p w14:paraId="13CC69F4" w14:textId="13AC84A4"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89" w:type="pct"/>
            <w:vAlign w:val="center"/>
          </w:tcPr>
          <w:p w14:paraId="24097C13" w14:textId="5C694E29" w:rsidR="00067FE7" w:rsidRPr="00891317" w:rsidRDefault="00067FE7" w:rsidP="00B9183E">
            <w:pPr>
              <w:contextualSpacing/>
              <w:jc w:val="center"/>
              <w:rPr>
                <w:rFonts w:asciiTheme="minorHAnsi" w:hAnsiTheme="minorHAnsi" w:cstheme="minorHAnsi"/>
                <w:sz w:val="12"/>
                <w:szCs w:val="14"/>
              </w:rPr>
            </w:pPr>
          </w:p>
        </w:tc>
        <w:tc>
          <w:tcPr>
            <w:tcW w:w="453" w:type="pct"/>
            <w:shd w:val="clear" w:color="auto" w:fill="auto"/>
            <w:vAlign w:val="center"/>
          </w:tcPr>
          <w:p w14:paraId="1AE9B4DA" w14:textId="42A2BAFC"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28/04/2021</w:t>
            </w:r>
          </w:p>
        </w:tc>
        <w:tc>
          <w:tcPr>
            <w:tcW w:w="466" w:type="pct"/>
            <w:shd w:val="clear" w:color="auto" w:fill="auto"/>
            <w:vAlign w:val="center"/>
          </w:tcPr>
          <w:p w14:paraId="12CBE1C5" w14:textId="3BF6AE39"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2"/>
              </w:rPr>
              <w:t>Riobamba - Mocha - Baños</w:t>
            </w:r>
          </w:p>
        </w:tc>
      </w:tr>
      <w:tr w:rsidR="00067FE7" w:rsidRPr="00891317" w14:paraId="222B5CB8" w14:textId="77777777" w:rsidTr="00067FE7">
        <w:trPr>
          <w:trHeight w:val="18"/>
          <w:jc w:val="center"/>
        </w:trPr>
        <w:tc>
          <w:tcPr>
            <w:tcW w:w="193" w:type="pct"/>
            <w:vAlign w:val="center"/>
          </w:tcPr>
          <w:p w14:paraId="4084F19F" w14:textId="6E21E1A0" w:rsidR="00067FE7" w:rsidRPr="00891317" w:rsidRDefault="00067FE7" w:rsidP="00B9183E">
            <w:pPr>
              <w:jc w:val="center"/>
              <w:rPr>
                <w:rFonts w:asciiTheme="minorHAnsi" w:hAnsiTheme="minorHAnsi" w:cstheme="minorHAnsi"/>
                <w:sz w:val="10"/>
                <w:szCs w:val="12"/>
              </w:rPr>
            </w:pPr>
            <w:r w:rsidRPr="00891317">
              <w:rPr>
                <w:rFonts w:asciiTheme="minorHAnsi" w:hAnsiTheme="minorHAnsi" w:cstheme="minorHAnsi"/>
                <w:sz w:val="10"/>
                <w:szCs w:val="12"/>
              </w:rPr>
              <w:t>13</w:t>
            </w:r>
          </w:p>
        </w:tc>
        <w:tc>
          <w:tcPr>
            <w:tcW w:w="514" w:type="pct"/>
            <w:shd w:val="clear" w:color="auto" w:fill="auto"/>
            <w:tcMar>
              <w:top w:w="30" w:type="dxa"/>
              <w:left w:w="45" w:type="dxa"/>
              <w:bottom w:w="30" w:type="dxa"/>
              <w:right w:w="45" w:type="dxa"/>
            </w:tcMar>
            <w:vAlign w:val="center"/>
          </w:tcPr>
          <w:p w14:paraId="47363F05" w14:textId="220C53BE"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Morona Santiago</w:t>
            </w:r>
          </w:p>
        </w:tc>
        <w:tc>
          <w:tcPr>
            <w:tcW w:w="521" w:type="pct"/>
            <w:shd w:val="clear" w:color="auto" w:fill="auto"/>
            <w:vAlign w:val="center"/>
          </w:tcPr>
          <w:p w14:paraId="071C8FFE" w14:textId="5B0C4A95"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Gualaquiza</w:t>
            </w:r>
          </w:p>
        </w:tc>
        <w:tc>
          <w:tcPr>
            <w:tcW w:w="639" w:type="pct"/>
            <w:shd w:val="clear" w:color="auto" w:fill="auto"/>
            <w:vAlign w:val="center"/>
          </w:tcPr>
          <w:p w14:paraId="6DCCA956" w14:textId="75540A3C"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El Rosario</w:t>
            </w:r>
          </w:p>
        </w:tc>
        <w:tc>
          <w:tcPr>
            <w:tcW w:w="1219" w:type="pct"/>
            <w:shd w:val="clear" w:color="auto" w:fill="auto"/>
            <w:vAlign w:val="center"/>
          </w:tcPr>
          <w:p w14:paraId="5F892C92" w14:textId="576C4E14"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 xml:space="preserve">El Aguacate, vía </w:t>
            </w:r>
            <w:proofErr w:type="spellStart"/>
            <w:r w:rsidRPr="00891317">
              <w:rPr>
                <w:rFonts w:asciiTheme="minorHAnsi" w:hAnsiTheme="minorHAnsi" w:cstheme="minorHAnsi"/>
                <w:sz w:val="12"/>
                <w:szCs w:val="12"/>
              </w:rPr>
              <w:t>Sig</w:t>
            </w:r>
            <w:proofErr w:type="spellEnd"/>
            <w:r w:rsidRPr="00891317">
              <w:rPr>
                <w:rFonts w:asciiTheme="minorHAnsi" w:hAnsiTheme="minorHAnsi" w:cstheme="minorHAnsi"/>
                <w:sz w:val="12"/>
                <w:szCs w:val="12"/>
              </w:rPr>
              <w:t>-</w:t>
            </w:r>
            <w:proofErr w:type="spellStart"/>
            <w:r w:rsidRPr="00891317">
              <w:rPr>
                <w:rFonts w:asciiTheme="minorHAnsi" w:hAnsiTheme="minorHAnsi" w:cstheme="minorHAnsi"/>
                <w:sz w:val="12"/>
                <w:szCs w:val="12"/>
              </w:rPr>
              <w:t>Sig</w:t>
            </w:r>
            <w:proofErr w:type="spellEnd"/>
            <w:r w:rsidRPr="00891317">
              <w:rPr>
                <w:rFonts w:asciiTheme="minorHAnsi" w:hAnsiTheme="minorHAnsi" w:cstheme="minorHAnsi"/>
                <w:sz w:val="12"/>
                <w:szCs w:val="12"/>
              </w:rPr>
              <w:t>-</w:t>
            </w:r>
            <w:proofErr w:type="spellStart"/>
            <w:r w:rsidRPr="00891317">
              <w:rPr>
                <w:rFonts w:asciiTheme="minorHAnsi" w:hAnsiTheme="minorHAnsi" w:cstheme="minorHAnsi"/>
                <w:sz w:val="12"/>
                <w:szCs w:val="12"/>
              </w:rPr>
              <w:t>Chiguinda</w:t>
            </w:r>
            <w:proofErr w:type="spellEnd"/>
            <w:r w:rsidRPr="00891317">
              <w:rPr>
                <w:rFonts w:asciiTheme="minorHAnsi" w:hAnsiTheme="minorHAnsi" w:cstheme="minorHAnsi"/>
                <w:sz w:val="12"/>
                <w:szCs w:val="12"/>
              </w:rPr>
              <w:t>-Gualaquiza [E594]</w:t>
            </w:r>
          </w:p>
        </w:tc>
        <w:tc>
          <w:tcPr>
            <w:tcW w:w="606" w:type="pct"/>
            <w:shd w:val="clear" w:color="auto" w:fill="auto"/>
            <w:vAlign w:val="center"/>
          </w:tcPr>
          <w:p w14:paraId="2C7FBF46" w14:textId="17E9B67D"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DESLIZAMIENTO</w:t>
            </w:r>
          </w:p>
        </w:tc>
        <w:tc>
          <w:tcPr>
            <w:tcW w:w="389" w:type="pct"/>
            <w:vAlign w:val="center"/>
          </w:tcPr>
          <w:p w14:paraId="3BD998ED" w14:textId="7C0A9C2B"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w:t>
            </w:r>
          </w:p>
        </w:tc>
        <w:tc>
          <w:tcPr>
            <w:tcW w:w="453" w:type="pct"/>
            <w:shd w:val="clear" w:color="auto" w:fill="auto"/>
            <w:vAlign w:val="center"/>
          </w:tcPr>
          <w:p w14:paraId="25CC944A" w14:textId="709A23F2" w:rsidR="00067FE7" w:rsidRPr="00891317" w:rsidRDefault="00067FE7" w:rsidP="00B9183E">
            <w:pPr>
              <w:contextualSpacing/>
              <w:jc w:val="center"/>
              <w:rPr>
                <w:rFonts w:asciiTheme="minorHAnsi" w:hAnsiTheme="minorHAnsi" w:cstheme="minorHAnsi"/>
                <w:sz w:val="12"/>
                <w:szCs w:val="12"/>
              </w:rPr>
            </w:pPr>
            <w:r w:rsidRPr="00891317">
              <w:rPr>
                <w:rFonts w:asciiTheme="minorHAnsi" w:hAnsiTheme="minorHAnsi" w:cstheme="minorHAnsi"/>
                <w:sz w:val="12"/>
                <w:szCs w:val="12"/>
              </w:rPr>
              <w:t>23/09/2020</w:t>
            </w:r>
          </w:p>
        </w:tc>
        <w:tc>
          <w:tcPr>
            <w:tcW w:w="466" w:type="pct"/>
            <w:shd w:val="clear" w:color="auto" w:fill="auto"/>
            <w:vAlign w:val="center"/>
          </w:tcPr>
          <w:p w14:paraId="3461ACB5" w14:textId="1E391C3B" w:rsidR="00067FE7" w:rsidRPr="00891317" w:rsidRDefault="00067FE7"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bl>
    <w:p w14:paraId="3CEA34FE" w14:textId="77777777" w:rsidR="00067FE7" w:rsidRDefault="00067FE7" w:rsidP="00A1315B">
      <w:pPr>
        <w:rPr>
          <w:rFonts w:asciiTheme="minorHAnsi" w:hAnsiTheme="minorHAnsi" w:cstheme="minorHAnsi"/>
          <w:sz w:val="14"/>
          <w:szCs w:val="16"/>
          <w:u w:val="single"/>
        </w:rPr>
      </w:pPr>
    </w:p>
    <w:p w14:paraId="70C5F7CF" w14:textId="5940E90C" w:rsidR="0015691A" w:rsidRPr="00891317" w:rsidRDefault="00A1315B" w:rsidP="00A1315B">
      <w:pPr>
        <w:rPr>
          <w:rFonts w:asciiTheme="minorHAnsi" w:hAnsiTheme="minorHAnsi" w:cstheme="minorHAnsi"/>
          <w:sz w:val="14"/>
          <w:szCs w:val="16"/>
          <w:u w:val="single"/>
        </w:rPr>
      </w:pPr>
      <w:r w:rsidRPr="00891317">
        <w:rPr>
          <w:rFonts w:asciiTheme="minorHAnsi" w:hAnsiTheme="minorHAnsi" w:cstheme="minorHAnsi"/>
          <w:sz w:val="14"/>
          <w:szCs w:val="16"/>
          <w:u w:val="single"/>
        </w:rPr>
        <w:t xml:space="preserve">VÍAS DE TERCER ORDEN: </w:t>
      </w:r>
    </w:p>
    <w:p w14:paraId="7A9A0F84" w14:textId="77777777" w:rsidR="000F5E69" w:rsidRPr="00891317" w:rsidRDefault="000F5E69" w:rsidP="00F1419F">
      <w:pPr>
        <w:rPr>
          <w:rFonts w:asciiTheme="minorHAnsi" w:hAnsiTheme="minorHAnsi" w:cstheme="minorHAnsi"/>
          <w:b/>
          <w:color w:val="FFFFFF"/>
        </w:rPr>
      </w:pPr>
    </w:p>
    <w:p w14:paraId="5FB7588D" w14:textId="39D0ECCA" w:rsidR="00FA7B6B" w:rsidRPr="00891317" w:rsidRDefault="00B9183E" w:rsidP="00854DD5">
      <w:pPr>
        <w:shd w:val="clear" w:color="auto" w:fill="FF0000"/>
        <w:tabs>
          <w:tab w:val="left" w:pos="6285"/>
        </w:tabs>
        <w:rPr>
          <w:rFonts w:asciiTheme="minorHAnsi" w:hAnsiTheme="minorHAnsi" w:cstheme="minorHAnsi"/>
          <w:b/>
          <w:color w:val="FFFFFF"/>
        </w:rPr>
      </w:pPr>
      <w:r>
        <w:rPr>
          <w:rFonts w:asciiTheme="minorHAnsi" w:hAnsiTheme="minorHAnsi" w:cstheme="minorHAnsi"/>
          <w:b/>
          <w:color w:val="FFFFFF"/>
        </w:rPr>
        <w:t>0</w:t>
      </w:r>
      <w:r w:rsidR="00D2620F">
        <w:rPr>
          <w:rFonts w:asciiTheme="minorHAnsi" w:hAnsiTheme="minorHAnsi" w:cstheme="minorHAnsi"/>
          <w:b/>
          <w:color w:val="FFFFFF"/>
        </w:rPr>
        <w:t>8</w:t>
      </w:r>
      <w:r w:rsidR="00C068F4" w:rsidRPr="00891317">
        <w:rPr>
          <w:rFonts w:asciiTheme="minorHAnsi" w:hAnsiTheme="minorHAnsi" w:cstheme="minorHAnsi"/>
          <w:b/>
          <w:color w:val="FFFFFF"/>
        </w:rPr>
        <w:t xml:space="preserve"> </w:t>
      </w:r>
      <w:r w:rsidR="00FA7B6B" w:rsidRPr="00891317">
        <w:rPr>
          <w:rFonts w:asciiTheme="minorHAnsi" w:hAnsiTheme="minorHAnsi" w:cstheme="minorHAnsi"/>
          <w:b/>
          <w:color w:val="FFFFFF"/>
        </w:rPr>
        <w:t>vías de tercer orden cerradas</w:t>
      </w:r>
      <w:r w:rsidR="00FA7B6B" w:rsidRPr="00891317">
        <w:rPr>
          <w:rFonts w:asciiTheme="minorHAnsi" w:hAnsiTheme="minorHAnsi" w:cstheme="minorHAnsi"/>
          <w:b/>
          <w:color w:val="FFFFFF"/>
        </w:rPr>
        <w:tab/>
      </w:r>
    </w:p>
    <w:p w14:paraId="5FA5338C" w14:textId="77777777" w:rsidR="00FA7B6B" w:rsidRPr="00891317" w:rsidRDefault="00FA7B6B" w:rsidP="0013016A">
      <w:pPr>
        <w:tabs>
          <w:tab w:val="left" w:pos="567"/>
        </w:tabs>
        <w:rPr>
          <w:rFonts w:asciiTheme="minorHAnsi" w:hAnsiTheme="minorHAnsi" w:cstheme="minorHAnsi"/>
          <w:sz w:val="14"/>
          <w:szCs w:val="16"/>
        </w:rPr>
      </w:pPr>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8"/>
        <w:gridCol w:w="1198"/>
        <w:gridCol w:w="1081"/>
        <w:gridCol w:w="1504"/>
        <w:gridCol w:w="2877"/>
        <w:gridCol w:w="1350"/>
        <w:gridCol w:w="743"/>
        <w:gridCol w:w="1043"/>
        <w:gridCol w:w="929"/>
      </w:tblGrid>
      <w:tr w:rsidR="00B109CA" w:rsidRPr="00891317" w14:paraId="0CB8DE15" w14:textId="77777777" w:rsidTr="009318D3">
        <w:trPr>
          <w:trHeight w:val="381"/>
          <w:jc w:val="center"/>
        </w:trPr>
        <w:tc>
          <w:tcPr>
            <w:tcW w:w="209" w:type="pct"/>
            <w:tcBorders>
              <w:bottom w:val="single" w:sz="4" w:space="0" w:color="auto"/>
            </w:tcBorders>
            <w:shd w:val="clear" w:color="auto" w:fill="F4B083"/>
            <w:vAlign w:val="center"/>
          </w:tcPr>
          <w:p w14:paraId="03522A13" w14:textId="77777777" w:rsidR="00E81E56" w:rsidRPr="00891317" w:rsidRDefault="00E81E56" w:rsidP="00953BA6">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No.</w:t>
            </w:r>
          </w:p>
        </w:tc>
        <w:tc>
          <w:tcPr>
            <w:tcW w:w="535" w:type="pct"/>
            <w:tcBorders>
              <w:bottom w:val="single" w:sz="4" w:space="0" w:color="auto"/>
            </w:tcBorders>
            <w:shd w:val="clear" w:color="auto" w:fill="F4B083"/>
            <w:tcMar>
              <w:top w:w="30" w:type="dxa"/>
              <w:left w:w="45" w:type="dxa"/>
              <w:bottom w:w="30" w:type="dxa"/>
              <w:right w:w="45" w:type="dxa"/>
            </w:tcMar>
            <w:vAlign w:val="center"/>
            <w:hideMark/>
          </w:tcPr>
          <w:p w14:paraId="0224DCC5" w14:textId="77777777" w:rsidR="00E81E56" w:rsidRPr="00891317" w:rsidRDefault="00E81E56" w:rsidP="00953BA6">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Provincia</w:t>
            </w:r>
          </w:p>
        </w:tc>
        <w:tc>
          <w:tcPr>
            <w:tcW w:w="483" w:type="pct"/>
            <w:tcBorders>
              <w:bottom w:val="single" w:sz="4" w:space="0" w:color="auto"/>
            </w:tcBorders>
            <w:shd w:val="clear" w:color="auto" w:fill="F4B083"/>
            <w:tcMar>
              <w:top w:w="30" w:type="dxa"/>
              <w:left w:w="45" w:type="dxa"/>
              <w:bottom w:w="30" w:type="dxa"/>
              <w:right w:w="45" w:type="dxa"/>
            </w:tcMar>
            <w:vAlign w:val="center"/>
            <w:hideMark/>
          </w:tcPr>
          <w:p w14:paraId="5B361815" w14:textId="77777777" w:rsidR="00E81E56" w:rsidRPr="00891317" w:rsidRDefault="00E81E56" w:rsidP="00953BA6">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Cantón</w:t>
            </w:r>
          </w:p>
        </w:tc>
        <w:tc>
          <w:tcPr>
            <w:tcW w:w="672" w:type="pct"/>
            <w:tcBorders>
              <w:bottom w:val="single" w:sz="4" w:space="0" w:color="auto"/>
            </w:tcBorders>
            <w:shd w:val="clear" w:color="auto" w:fill="F4B083"/>
            <w:tcMar>
              <w:top w:w="30" w:type="dxa"/>
              <w:left w:w="45" w:type="dxa"/>
              <w:bottom w:w="30" w:type="dxa"/>
              <w:right w:w="45" w:type="dxa"/>
            </w:tcMar>
            <w:vAlign w:val="center"/>
            <w:hideMark/>
          </w:tcPr>
          <w:p w14:paraId="4546B60A" w14:textId="77777777" w:rsidR="00E81E56" w:rsidRPr="00891317" w:rsidRDefault="00E81E56" w:rsidP="00953BA6">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Parroquia</w:t>
            </w:r>
          </w:p>
        </w:tc>
        <w:tc>
          <w:tcPr>
            <w:tcW w:w="1285" w:type="pct"/>
            <w:tcBorders>
              <w:bottom w:val="single" w:sz="4" w:space="0" w:color="auto"/>
            </w:tcBorders>
            <w:shd w:val="clear" w:color="auto" w:fill="F4B083"/>
            <w:tcMar>
              <w:top w:w="30" w:type="dxa"/>
              <w:left w:w="45" w:type="dxa"/>
              <w:bottom w:w="30" w:type="dxa"/>
              <w:right w:w="45" w:type="dxa"/>
            </w:tcMar>
            <w:vAlign w:val="center"/>
            <w:hideMark/>
          </w:tcPr>
          <w:p w14:paraId="44C27CB8" w14:textId="77777777" w:rsidR="00E81E56" w:rsidRPr="00891317" w:rsidRDefault="00E81E56" w:rsidP="00953BA6">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Sector/Vía</w:t>
            </w:r>
          </w:p>
        </w:tc>
        <w:tc>
          <w:tcPr>
            <w:tcW w:w="603" w:type="pct"/>
            <w:tcBorders>
              <w:bottom w:val="single" w:sz="4" w:space="0" w:color="auto"/>
            </w:tcBorders>
            <w:shd w:val="clear" w:color="auto" w:fill="F4B083"/>
            <w:tcMar>
              <w:top w:w="30" w:type="dxa"/>
              <w:left w:w="45" w:type="dxa"/>
              <w:bottom w:w="30" w:type="dxa"/>
              <w:right w:w="45" w:type="dxa"/>
            </w:tcMar>
            <w:vAlign w:val="center"/>
            <w:hideMark/>
          </w:tcPr>
          <w:p w14:paraId="74376593" w14:textId="77777777" w:rsidR="00E81E56" w:rsidRPr="00891317" w:rsidRDefault="00E81E56" w:rsidP="00953BA6">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Evento Peligroso</w:t>
            </w:r>
          </w:p>
        </w:tc>
        <w:tc>
          <w:tcPr>
            <w:tcW w:w="332" w:type="pct"/>
            <w:tcBorders>
              <w:bottom w:val="single" w:sz="4" w:space="0" w:color="auto"/>
            </w:tcBorders>
            <w:shd w:val="clear" w:color="auto" w:fill="F4B083"/>
          </w:tcPr>
          <w:p w14:paraId="0C40A43A" w14:textId="77777777" w:rsidR="00E81E56" w:rsidRPr="00891317" w:rsidRDefault="00E81E56" w:rsidP="00953BA6">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Afectación</w:t>
            </w:r>
          </w:p>
          <w:p w14:paraId="26E9073C" w14:textId="77777777" w:rsidR="00E81E56" w:rsidRPr="00891317" w:rsidRDefault="00E81E56" w:rsidP="00953BA6">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(metros lineales)</w:t>
            </w:r>
          </w:p>
        </w:tc>
        <w:tc>
          <w:tcPr>
            <w:tcW w:w="466" w:type="pct"/>
            <w:tcBorders>
              <w:bottom w:val="single" w:sz="4" w:space="0" w:color="auto"/>
            </w:tcBorders>
            <w:shd w:val="clear" w:color="auto" w:fill="F4B083"/>
            <w:tcMar>
              <w:top w:w="30" w:type="dxa"/>
              <w:left w:w="45" w:type="dxa"/>
              <w:bottom w:w="30" w:type="dxa"/>
              <w:right w:w="45" w:type="dxa"/>
            </w:tcMar>
            <w:vAlign w:val="center"/>
            <w:hideMark/>
          </w:tcPr>
          <w:p w14:paraId="54C74B2F" w14:textId="77777777" w:rsidR="00E81E56" w:rsidRPr="00891317" w:rsidRDefault="00E81E56" w:rsidP="00953BA6">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Fecha del evento</w:t>
            </w:r>
          </w:p>
        </w:tc>
        <w:tc>
          <w:tcPr>
            <w:tcW w:w="415" w:type="pct"/>
            <w:tcBorders>
              <w:bottom w:val="single" w:sz="4" w:space="0" w:color="auto"/>
            </w:tcBorders>
            <w:shd w:val="clear" w:color="auto" w:fill="F4B083"/>
            <w:tcMar>
              <w:top w:w="30" w:type="dxa"/>
              <w:left w:w="45" w:type="dxa"/>
              <w:bottom w:w="30" w:type="dxa"/>
              <w:right w:w="45" w:type="dxa"/>
            </w:tcMar>
            <w:vAlign w:val="center"/>
            <w:hideMark/>
          </w:tcPr>
          <w:p w14:paraId="7C9C215D" w14:textId="77777777" w:rsidR="00E81E56" w:rsidRPr="00891317" w:rsidRDefault="00E81E56" w:rsidP="00953BA6">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Vías alternas</w:t>
            </w:r>
          </w:p>
        </w:tc>
      </w:tr>
      <w:tr w:rsidR="000B0BCD" w:rsidRPr="00891317" w14:paraId="05A597B3" w14:textId="77777777" w:rsidTr="009318D3">
        <w:trPr>
          <w:trHeight w:val="381"/>
          <w:jc w:val="center"/>
        </w:trPr>
        <w:tc>
          <w:tcPr>
            <w:tcW w:w="209" w:type="pct"/>
            <w:tcBorders>
              <w:bottom w:val="single" w:sz="4" w:space="0" w:color="auto"/>
            </w:tcBorders>
            <w:shd w:val="clear" w:color="auto" w:fill="auto"/>
            <w:vAlign w:val="center"/>
          </w:tcPr>
          <w:p w14:paraId="338E0E39" w14:textId="3CB95657" w:rsidR="000B0BCD" w:rsidRPr="00891317" w:rsidRDefault="000B0BCD" w:rsidP="00B9183E">
            <w:pPr>
              <w:contextualSpacing/>
              <w:jc w:val="center"/>
              <w:rPr>
                <w:rFonts w:asciiTheme="minorHAnsi" w:hAnsiTheme="minorHAnsi" w:cstheme="minorHAnsi"/>
                <w:sz w:val="10"/>
                <w:szCs w:val="12"/>
              </w:rPr>
            </w:pPr>
            <w:r>
              <w:rPr>
                <w:rFonts w:asciiTheme="minorHAnsi" w:hAnsiTheme="minorHAnsi" w:cstheme="minorHAnsi"/>
                <w:sz w:val="10"/>
                <w:szCs w:val="12"/>
              </w:rPr>
              <w:t>1</w:t>
            </w:r>
          </w:p>
        </w:tc>
        <w:tc>
          <w:tcPr>
            <w:tcW w:w="535" w:type="pct"/>
            <w:tcBorders>
              <w:bottom w:val="single" w:sz="4" w:space="0" w:color="auto"/>
            </w:tcBorders>
            <w:shd w:val="clear" w:color="auto" w:fill="auto"/>
            <w:tcMar>
              <w:top w:w="30" w:type="dxa"/>
              <w:left w:w="45" w:type="dxa"/>
              <w:bottom w:w="30" w:type="dxa"/>
              <w:right w:w="45" w:type="dxa"/>
            </w:tcMar>
            <w:vAlign w:val="center"/>
          </w:tcPr>
          <w:p w14:paraId="6BC461BE" w14:textId="1D5B02C7" w:rsidR="000B0BCD" w:rsidRPr="00891317" w:rsidRDefault="00D2620F" w:rsidP="00B9183E">
            <w:pPr>
              <w:contextualSpacing/>
              <w:jc w:val="center"/>
              <w:rPr>
                <w:rFonts w:asciiTheme="minorHAnsi" w:hAnsiTheme="minorHAnsi" w:cstheme="minorHAnsi"/>
                <w:sz w:val="12"/>
                <w:szCs w:val="14"/>
              </w:rPr>
            </w:pPr>
            <w:r w:rsidRPr="00D2620F">
              <w:rPr>
                <w:rFonts w:asciiTheme="minorHAnsi" w:hAnsiTheme="minorHAnsi" w:cstheme="minorHAnsi"/>
                <w:sz w:val="12"/>
                <w:szCs w:val="14"/>
              </w:rPr>
              <w:t>Pichincha</w:t>
            </w:r>
          </w:p>
        </w:tc>
        <w:tc>
          <w:tcPr>
            <w:tcW w:w="483" w:type="pct"/>
            <w:tcBorders>
              <w:bottom w:val="single" w:sz="4" w:space="0" w:color="auto"/>
            </w:tcBorders>
            <w:shd w:val="clear" w:color="auto" w:fill="auto"/>
            <w:tcMar>
              <w:top w:w="30" w:type="dxa"/>
              <w:left w:w="45" w:type="dxa"/>
              <w:bottom w:w="30" w:type="dxa"/>
              <w:right w:w="45" w:type="dxa"/>
            </w:tcMar>
            <w:vAlign w:val="center"/>
          </w:tcPr>
          <w:p w14:paraId="67E6A956" w14:textId="190A6D03" w:rsidR="000B0BCD" w:rsidRPr="00891317" w:rsidRDefault="00D2620F" w:rsidP="00B9183E">
            <w:pPr>
              <w:contextualSpacing/>
              <w:jc w:val="center"/>
              <w:rPr>
                <w:rFonts w:asciiTheme="minorHAnsi" w:hAnsiTheme="minorHAnsi" w:cstheme="minorHAnsi"/>
                <w:sz w:val="12"/>
                <w:szCs w:val="14"/>
              </w:rPr>
            </w:pPr>
            <w:r w:rsidRPr="00D2620F">
              <w:rPr>
                <w:rFonts w:asciiTheme="minorHAnsi" w:hAnsiTheme="minorHAnsi" w:cstheme="minorHAnsi"/>
                <w:sz w:val="12"/>
                <w:szCs w:val="14"/>
              </w:rPr>
              <w:t>Pedro Vicente Maldonado</w:t>
            </w:r>
          </w:p>
        </w:tc>
        <w:tc>
          <w:tcPr>
            <w:tcW w:w="672" w:type="pct"/>
            <w:tcBorders>
              <w:bottom w:val="single" w:sz="4" w:space="0" w:color="auto"/>
            </w:tcBorders>
            <w:shd w:val="clear" w:color="auto" w:fill="auto"/>
            <w:tcMar>
              <w:top w:w="30" w:type="dxa"/>
              <w:left w:w="45" w:type="dxa"/>
              <w:bottom w:w="30" w:type="dxa"/>
              <w:right w:w="45" w:type="dxa"/>
            </w:tcMar>
            <w:vAlign w:val="center"/>
          </w:tcPr>
          <w:p w14:paraId="16FB3710" w14:textId="017300B3" w:rsidR="000B0BCD" w:rsidRPr="00891317" w:rsidRDefault="00D2620F" w:rsidP="00B9183E">
            <w:pPr>
              <w:contextualSpacing/>
              <w:jc w:val="center"/>
              <w:rPr>
                <w:rFonts w:asciiTheme="minorHAnsi" w:hAnsiTheme="minorHAnsi" w:cstheme="minorHAnsi"/>
                <w:sz w:val="12"/>
                <w:szCs w:val="14"/>
              </w:rPr>
            </w:pPr>
            <w:r w:rsidRPr="00D2620F">
              <w:rPr>
                <w:rFonts w:asciiTheme="minorHAnsi" w:hAnsiTheme="minorHAnsi" w:cstheme="minorHAnsi"/>
                <w:sz w:val="12"/>
                <w:szCs w:val="14"/>
              </w:rPr>
              <w:t>Recinto El Cinto</w:t>
            </w:r>
          </w:p>
        </w:tc>
        <w:tc>
          <w:tcPr>
            <w:tcW w:w="1285" w:type="pct"/>
            <w:tcBorders>
              <w:bottom w:val="single" w:sz="4" w:space="0" w:color="auto"/>
            </w:tcBorders>
            <w:shd w:val="clear" w:color="auto" w:fill="auto"/>
            <w:tcMar>
              <w:top w:w="30" w:type="dxa"/>
              <w:left w:w="45" w:type="dxa"/>
              <w:bottom w:w="30" w:type="dxa"/>
              <w:right w:w="45" w:type="dxa"/>
            </w:tcMar>
            <w:vAlign w:val="center"/>
          </w:tcPr>
          <w:p w14:paraId="3E7C2D17" w14:textId="2B8495B1" w:rsidR="000B0BCD" w:rsidRPr="00891317" w:rsidRDefault="00D2620F" w:rsidP="00B9183E">
            <w:pPr>
              <w:contextualSpacing/>
              <w:jc w:val="center"/>
              <w:rPr>
                <w:rFonts w:asciiTheme="minorHAnsi" w:hAnsiTheme="minorHAnsi" w:cstheme="minorHAnsi"/>
                <w:sz w:val="12"/>
                <w:szCs w:val="14"/>
              </w:rPr>
            </w:pPr>
            <w:r w:rsidRPr="00D2620F">
              <w:rPr>
                <w:rFonts w:asciiTheme="minorHAnsi" w:hAnsiTheme="minorHAnsi" w:cstheme="minorHAnsi"/>
                <w:sz w:val="12"/>
                <w:szCs w:val="14"/>
              </w:rPr>
              <w:t xml:space="preserve"> Vía El Cisne - San Dimas</w:t>
            </w:r>
          </w:p>
        </w:tc>
        <w:tc>
          <w:tcPr>
            <w:tcW w:w="603" w:type="pct"/>
            <w:tcBorders>
              <w:bottom w:val="single" w:sz="4" w:space="0" w:color="auto"/>
            </w:tcBorders>
            <w:shd w:val="clear" w:color="auto" w:fill="auto"/>
            <w:tcMar>
              <w:top w:w="30" w:type="dxa"/>
              <w:left w:w="45" w:type="dxa"/>
              <w:bottom w:w="30" w:type="dxa"/>
              <w:right w:w="45" w:type="dxa"/>
            </w:tcMar>
            <w:vAlign w:val="center"/>
          </w:tcPr>
          <w:p w14:paraId="3CDAA1C0" w14:textId="6E8F36C3" w:rsidR="000B0BCD" w:rsidRPr="00891317" w:rsidRDefault="00D2620F" w:rsidP="00B9183E">
            <w:pPr>
              <w:contextualSpacing/>
              <w:jc w:val="center"/>
              <w:rPr>
                <w:rFonts w:asciiTheme="minorHAnsi" w:hAnsiTheme="minorHAnsi" w:cstheme="minorHAnsi"/>
                <w:sz w:val="12"/>
                <w:szCs w:val="14"/>
              </w:rPr>
            </w:pPr>
            <w:r>
              <w:rPr>
                <w:rFonts w:asciiTheme="minorHAnsi" w:hAnsiTheme="minorHAnsi" w:cstheme="minorHAnsi"/>
                <w:sz w:val="12"/>
                <w:szCs w:val="14"/>
              </w:rPr>
              <w:t xml:space="preserve">ALUVIÓN </w:t>
            </w:r>
          </w:p>
        </w:tc>
        <w:tc>
          <w:tcPr>
            <w:tcW w:w="332" w:type="pct"/>
            <w:tcBorders>
              <w:bottom w:val="single" w:sz="4" w:space="0" w:color="auto"/>
            </w:tcBorders>
            <w:shd w:val="clear" w:color="auto" w:fill="auto"/>
            <w:vAlign w:val="center"/>
          </w:tcPr>
          <w:p w14:paraId="2A7C06C9" w14:textId="0F75A667" w:rsidR="000B0BCD" w:rsidRPr="00891317" w:rsidRDefault="00D2620F" w:rsidP="00B9183E">
            <w:pPr>
              <w:contextualSpacing/>
              <w:jc w:val="center"/>
              <w:rPr>
                <w:rFonts w:asciiTheme="minorHAnsi" w:hAnsiTheme="minorHAnsi" w:cstheme="minorHAnsi"/>
                <w:sz w:val="12"/>
                <w:szCs w:val="14"/>
              </w:rPr>
            </w:pPr>
            <w:r>
              <w:rPr>
                <w:rFonts w:asciiTheme="minorHAnsi" w:hAnsiTheme="minorHAnsi" w:cstheme="minorHAnsi"/>
                <w:sz w:val="12"/>
                <w:szCs w:val="14"/>
              </w:rPr>
              <w:t>--</w:t>
            </w:r>
          </w:p>
        </w:tc>
        <w:tc>
          <w:tcPr>
            <w:tcW w:w="466" w:type="pct"/>
            <w:tcBorders>
              <w:bottom w:val="single" w:sz="4" w:space="0" w:color="auto"/>
            </w:tcBorders>
            <w:shd w:val="clear" w:color="auto" w:fill="auto"/>
            <w:tcMar>
              <w:top w:w="30" w:type="dxa"/>
              <w:left w:w="45" w:type="dxa"/>
              <w:bottom w:w="30" w:type="dxa"/>
              <w:right w:w="45" w:type="dxa"/>
            </w:tcMar>
            <w:vAlign w:val="center"/>
          </w:tcPr>
          <w:p w14:paraId="731D2429" w14:textId="652FFDD4" w:rsidR="000B0BCD" w:rsidRPr="00891317" w:rsidRDefault="00D2620F" w:rsidP="00B9183E">
            <w:pPr>
              <w:contextualSpacing/>
              <w:jc w:val="center"/>
              <w:rPr>
                <w:rFonts w:asciiTheme="minorHAnsi" w:hAnsiTheme="minorHAnsi" w:cstheme="minorHAnsi"/>
                <w:sz w:val="12"/>
                <w:szCs w:val="14"/>
              </w:rPr>
            </w:pPr>
            <w:r>
              <w:rPr>
                <w:rFonts w:asciiTheme="minorHAnsi" w:hAnsiTheme="minorHAnsi" w:cstheme="minorHAnsi"/>
                <w:sz w:val="12"/>
                <w:szCs w:val="14"/>
              </w:rPr>
              <w:t>31/10/2023</w:t>
            </w:r>
          </w:p>
        </w:tc>
        <w:tc>
          <w:tcPr>
            <w:tcW w:w="415" w:type="pct"/>
            <w:tcBorders>
              <w:bottom w:val="single" w:sz="4" w:space="0" w:color="auto"/>
            </w:tcBorders>
            <w:shd w:val="clear" w:color="auto" w:fill="auto"/>
            <w:tcMar>
              <w:top w:w="30" w:type="dxa"/>
              <w:left w:w="45" w:type="dxa"/>
              <w:bottom w:w="30" w:type="dxa"/>
              <w:right w:w="45" w:type="dxa"/>
            </w:tcMar>
            <w:vAlign w:val="center"/>
          </w:tcPr>
          <w:p w14:paraId="40011C40" w14:textId="26B2005E" w:rsidR="000B0BCD" w:rsidRPr="00891317" w:rsidRDefault="00D2620F"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D2620F" w:rsidRPr="00891317" w14:paraId="548E64CB" w14:textId="77777777" w:rsidTr="009318D3">
        <w:trPr>
          <w:trHeight w:val="381"/>
          <w:jc w:val="center"/>
        </w:trPr>
        <w:tc>
          <w:tcPr>
            <w:tcW w:w="209" w:type="pct"/>
            <w:tcBorders>
              <w:bottom w:val="single" w:sz="4" w:space="0" w:color="auto"/>
            </w:tcBorders>
            <w:shd w:val="clear" w:color="auto" w:fill="auto"/>
            <w:vAlign w:val="center"/>
          </w:tcPr>
          <w:p w14:paraId="0E038307" w14:textId="62A48DFE" w:rsidR="00D2620F" w:rsidRDefault="00D2620F" w:rsidP="00D2620F">
            <w:pPr>
              <w:contextualSpacing/>
              <w:jc w:val="center"/>
              <w:rPr>
                <w:rFonts w:asciiTheme="minorHAnsi" w:hAnsiTheme="minorHAnsi" w:cstheme="minorHAnsi"/>
                <w:sz w:val="10"/>
                <w:szCs w:val="12"/>
              </w:rPr>
            </w:pPr>
            <w:r w:rsidRPr="00891317">
              <w:rPr>
                <w:rFonts w:asciiTheme="minorHAnsi" w:hAnsiTheme="minorHAnsi" w:cstheme="minorHAnsi"/>
                <w:sz w:val="10"/>
                <w:szCs w:val="12"/>
              </w:rPr>
              <w:t>2</w:t>
            </w:r>
          </w:p>
        </w:tc>
        <w:tc>
          <w:tcPr>
            <w:tcW w:w="535" w:type="pct"/>
            <w:tcBorders>
              <w:bottom w:val="single" w:sz="4" w:space="0" w:color="auto"/>
            </w:tcBorders>
            <w:shd w:val="clear" w:color="auto" w:fill="auto"/>
            <w:tcMar>
              <w:top w:w="30" w:type="dxa"/>
              <w:left w:w="45" w:type="dxa"/>
              <w:bottom w:w="30" w:type="dxa"/>
              <w:right w:w="45" w:type="dxa"/>
            </w:tcMar>
            <w:vAlign w:val="center"/>
          </w:tcPr>
          <w:p w14:paraId="37C660C3" w14:textId="7F5EB822" w:rsidR="00D2620F" w:rsidRPr="00132050" w:rsidRDefault="00D2620F" w:rsidP="00D2620F">
            <w:pPr>
              <w:contextualSpacing/>
              <w:jc w:val="center"/>
              <w:rPr>
                <w:rFonts w:asciiTheme="minorHAnsi" w:hAnsiTheme="minorHAnsi" w:cstheme="minorHAnsi"/>
                <w:sz w:val="12"/>
                <w:szCs w:val="14"/>
              </w:rPr>
            </w:pPr>
            <w:r w:rsidRPr="00132050">
              <w:rPr>
                <w:rFonts w:asciiTheme="minorHAnsi" w:hAnsiTheme="minorHAnsi" w:cstheme="minorHAnsi"/>
                <w:sz w:val="12"/>
                <w:szCs w:val="14"/>
              </w:rPr>
              <w:t>Cotopaxi</w:t>
            </w:r>
          </w:p>
        </w:tc>
        <w:tc>
          <w:tcPr>
            <w:tcW w:w="483" w:type="pct"/>
            <w:tcBorders>
              <w:bottom w:val="single" w:sz="4" w:space="0" w:color="auto"/>
            </w:tcBorders>
            <w:shd w:val="clear" w:color="auto" w:fill="auto"/>
            <w:tcMar>
              <w:top w:w="30" w:type="dxa"/>
              <w:left w:w="45" w:type="dxa"/>
              <w:bottom w:w="30" w:type="dxa"/>
              <w:right w:w="45" w:type="dxa"/>
            </w:tcMar>
            <w:vAlign w:val="center"/>
          </w:tcPr>
          <w:p w14:paraId="507ADBAD" w14:textId="6FCAF2CD" w:rsidR="00D2620F" w:rsidRPr="00132050" w:rsidRDefault="00D2620F" w:rsidP="00D2620F">
            <w:pPr>
              <w:contextualSpacing/>
              <w:jc w:val="center"/>
              <w:rPr>
                <w:rFonts w:asciiTheme="minorHAnsi" w:hAnsiTheme="minorHAnsi" w:cstheme="minorHAnsi"/>
                <w:sz w:val="12"/>
                <w:szCs w:val="14"/>
              </w:rPr>
            </w:pPr>
            <w:r w:rsidRPr="00132050">
              <w:rPr>
                <w:rFonts w:asciiTheme="minorHAnsi" w:hAnsiTheme="minorHAnsi" w:cstheme="minorHAnsi"/>
                <w:sz w:val="12"/>
                <w:szCs w:val="14"/>
              </w:rPr>
              <w:t>Pujilí</w:t>
            </w:r>
          </w:p>
        </w:tc>
        <w:tc>
          <w:tcPr>
            <w:tcW w:w="672" w:type="pct"/>
            <w:tcBorders>
              <w:bottom w:val="single" w:sz="4" w:space="0" w:color="auto"/>
            </w:tcBorders>
            <w:shd w:val="clear" w:color="auto" w:fill="auto"/>
            <w:tcMar>
              <w:top w:w="30" w:type="dxa"/>
              <w:left w:w="45" w:type="dxa"/>
              <w:bottom w:w="30" w:type="dxa"/>
              <w:right w:w="45" w:type="dxa"/>
            </w:tcMar>
            <w:vAlign w:val="center"/>
          </w:tcPr>
          <w:p w14:paraId="144A5697" w14:textId="57D18574" w:rsidR="00D2620F" w:rsidRPr="00132050" w:rsidRDefault="00D2620F" w:rsidP="00D2620F">
            <w:pPr>
              <w:contextualSpacing/>
              <w:jc w:val="center"/>
              <w:rPr>
                <w:rFonts w:asciiTheme="minorHAnsi" w:hAnsiTheme="minorHAnsi" w:cstheme="minorHAnsi"/>
                <w:sz w:val="12"/>
                <w:szCs w:val="14"/>
              </w:rPr>
            </w:pPr>
            <w:r w:rsidRPr="00132050">
              <w:rPr>
                <w:rFonts w:asciiTheme="minorHAnsi" w:hAnsiTheme="minorHAnsi" w:cstheme="minorHAnsi"/>
                <w:sz w:val="12"/>
                <w:szCs w:val="14"/>
              </w:rPr>
              <w:t>Tingo</w:t>
            </w:r>
          </w:p>
        </w:tc>
        <w:tc>
          <w:tcPr>
            <w:tcW w:w="1285" w:type="pct"/>
            <w:tcBorders>
              <w:bottom w:val="single" w:sz="4" w:space="0" w:color="auto"/>
            </w:tcBorders>
            <w:shd w:val="clear" w:color="auto" w:fill="auto"/>
            <w:tcMar>
              <w:top w:w="30" w:type="dxa"/>
              <w:left w:w="45" w:type="dxa"/>
              <w:bottom w:w="30" w:type="dxa"/>
              <w:right w:w="45" w:type="dxa"/>
            </w:tcMar>
            <w:vAlign w:val="center"/>
          </w:tcPr>
          <w:p w14:paraId="02E89110" w14:textId="1BF98B09" w:rsidR="00D2620F" w:rsidRPr="007A2254" w:rsidRDefault="00D2620F" w:rsidP="00D2620F">
            <w:pPr>
              <w:contextualSpacing/>
              <w:jc w:val="center"/>
              <w:rPr>
                <w:rFonts w:asciiTheme="minorHAnsi" w:hAnsiTheme="minorHAnsi" w:cstheme="minorHAnsi"/>
                <w:sz w:val="12"/>
                <w:szCs w:val="14"/>
              </w:rPr>
            </w:pPr>
            <w:r w:rsidRPr="007A2254">
              <w:rPr>
                <w:rFonts w:asciiTheme="minorHAnsi" w:hAnsiTheme="minorHAnsi" w:cstheme="minorHAnsi"/>
                <w:sz w:val="12"/>
                <w:szCs w:val="14"/>
              </w:rPr>
              <w:t>Puembo Chico, Vía El Progreso-Puembo Chico.</w:t>
            </w:r>
          </w:p>
        </w:tc>
        <w:tc>
          <w:tcPr>
            <w:tcW w:w="603" w:type="pct"/>
            <w:tcBorders>
              <w:bottom w:val="single" w:sz="4" w:space="0" w:color="auto"/>
            </w:tcBorders>
            <w:shd w:val="clear" w:color="auto" w:fill="auto"/>
            <w:tcMar>
              <w:top w:w="30" w:type="dxa"/>
              <w:left w:w="45" w:type="dxa"/>
              <w:bottom w:w="30" w:type="dxa"/>
              <w:right w:w="45" w:type="dxa"/>
            </w:tcMar>
            <w:vAlign w:val="center"/>
          </w:tcPr>
          <w:p w14:paraId="2F11BAC0" w14:textId="4F578E38"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INUNDACIÓN</w:t>
            </w:r>
          </w:p>
        </w:tc>
        <w:tc>
          <w:tcPr>
            <w:tcW w:w="332" w:type="pct"/>
            <w:tcBorders>
              <w:bottom w:val="single" w:sz="4" w:space="0" w:color="auto"/>
            </w:tcBorders>
            <w:shd w:val="clear" w:color="auto" w:fill="auto"/>
            <w:vAlign w:val="center"/>
          </w:tcPr>
          <w:p w14:paraId="56362A79" w14:textId="6CF7CBCA" w:rsidR="00D2620F" w:rsidRDefault="00D2620F" w:rsidP="00D2620F">
            <w:pPr>
              <w:contextualSpacing/>
              <w:jc w:val="center"/>
              <w:rPr>
                <w:rFonts w:asciiTheme="minorHAnsi" w:hAnsiTheme="minorHAnsi" w:cstheme="minorHAnsi"/>
                <w:sz w:val="12"/>
                <w:szCs w:val="14"/>
              </w:rPr>
            </w:pPr>
            <w:r>
              <w:rPr>
                <w:rFonts w:asciiTheme="minorHAnsi" w:hAnsiTheme="minorHAnsi" w:cstheme="minorHAnsi"/>
                <w:sz w:val="12"/>
                <w:szCs w:val="14"/>
              </w:rPr>
              <w:t>--</w:t>
            </w:r>
          </w:p>
        </w:tc>
        <w:tc>
          <w:tcPr>
            <w:tcW w:w="466" w:type="pct"/>
            <w:tcBorders>
              <w:bottom w:val="single" w:sz="4" w:space="0" w:color="auto"/>
            </w:tcBorders>
            <w:shd w:val="clear" w:color="auto" w:fill="auto"/>
            <w:tcMar>
              <w:top w:w="30" w:type="dxa"/>
              <w:left w:w="45" w:type="dxa"/>
              <w:bottom w:w="30" w:type="dxa"/>
              <w:right w:w="45" w:type="dxa"/>
            </w:tcMar>
            <w:vAlign w:val="center"/>
          </w:tcPr>
          <w:p w14:paraId="770842D0" w14:textId="7951EF3A" w:rsidR="00D2620F" w:rsidRDefault="00D2620F" w:rsidP="00D2620F">
            <w:pPr>
              <w:contextualSpacing/>
              <w:jc w:val="center"/>
              <w:rPr>
                <w:rFonts w:asciiTheme="minorHAnsi" w:hAnsiTheme="minorHAnsi" w:cstheme="minorHAnsi"/>
                <w:sz w:val="12"/>
                <w:szCs w:val="14"/>
              </w:rPr>
            </w:pPr>
            <w:r>
              <w:rPr>
                <w:rFonts w:asciiTheme="minorHAnsi" w:hAnsiTheme="minorHAnsi" w:cstheme="minorHAnsi"/>
                <w:sz w:val="12"/>
                <w:szCs w:val="14"/>
              </w:rPr>
              <w:t>28/10/2023</w:t>
            </w:r>
          </w:p>
        </w:tc>
        <w:tc>
          <w:tcPr>
            <w:tcW w:w="415" w:type="pct"/>
            <w:tcBorders>
              <w:bottom w:val="single" w:sz="4" w:space="0" w:color="auto"/>
            </w:tcBorders>
            <w:shd w:val="clear" w:color="auto" w:fill="auto"/>
            <w:tcMar>
              <w:top w:w="30" w:type="dxa"/>
              <w:left w:w="45" w:type="dxa"/>
              <w:bottom w:w="30" w:type="dxa"/>
              <w:right w:w="45" w:type="dxa"/>
            </w:tcMar>
            <w:vAlign w:val="center"/>
          </w:tcPr>
          <w:p w14:paraId="12F8241F" w14:textId="5753852C"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D2620F" w:rsidRPr="00891317" w14:paraId="4EE9E63F" w14:textId="77777777" w:rsidTr="009318D3">
        <w:trPr>
          <w:trHeight w:val="381"/>
          <w:jc w:val="center"/>
        </w:trPr>
        <w:tc>
          <w:tcPr>
            <w:tcW w:w="209" w:type="pct"/>
            <w:tcBorders>
              <w:bottom w:val="single" w:sz="4" w:space="0" w:color="auto"/>
            </w:tcBorders>
            <w:shd w:val="clear" w:color="auto" w:fill="auto"/>
            <w:vAlign w:val="center"/>
          </w:tcPr>
          <w:p w14:paraId="38E19D14" w14:textId="5DE83E4F" w:rsidR="00D2620F" w:rsidRDefault="00D2620F" w:rsidP="00D2620F">
            <w:pPr>
              <w:contextualSpacing/>
              <w:jc w:val="center"/>
              <w:rPr>
                <w:rFonts w:asciiTheme="minorHAnsi" w:hAnsiTheme="minorHAnsi" w:cstheme="minorHAnsi"/>
                <w:sz w:val="10"/>
                <w:szCs w:val="12"/>
              </w:rPr>
            </w:pPr>
            <w:r w:rsidRPr="00891317">
              <w:rPr>
                <w:rFonts w:asciiTheme="minorHAnsi" w:hAnsiTheme="minorHAnsi" w:cstheme="minorHAnsi"/>
                <w:sz w:val="10"/>
                <w:szCs w:val="12"/>
              </w:rPr>
              <w:t>3</w:t>
            </w:r>
          </w:p>
        </w:tc>
        <w:tc>
          <w:tcPr>
            <w:tcW w:w="535" w:type="pct"/>
            <w:tcBorders>
              <w:bottom w:val="single" w:sz="4" w:space="0" w:color="auto"/>
            </w:tcBorders>
            <w:shd w:val="clear" w:color="auto" w:fill="auto"/>
            <w:tcMar>
              <w:top w:w="30" w:type="dxa"/>
              <w:left w:w="45" w:type="dxa"/>
              <w:bottom w:w="30" w:type="dxa"/>
              <w:right w:w="45" w:type="dxa"/>
            </w:tcMar>
            <w:vAlign w:val="center"/>
          </w:tcPr>
          <w:p w14:paraId="4253CEC6" w14:textId="55ECC542"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Orellana</w:t>
            </w:r>
          </w:p>
        </w:tc>
        <w:tc>
          <w:tcPr>
            <w:tcW w:w="483" w:type="pct"/>
            <w:tcBorders>
              <w:bottom w:val="single" w:sz="4" w:space="0" w:color="auto"/>
            </w:tcBorders>
            <w:shd w:val="clear" w:color="auto" w:fill="auto"/>
            <w:tcMar>
              <w:top w:w="30" w:type="dxa"/>
              <w:left w:w="45" w:type="dxa"/>
              <w:bottom w:w="30" w:type="dxa"/>
              <w:right w:w="45" w:type="dxa"/>
            </w:tcMar>
            <w:vAlign w:val="center"/>
          </w:tcPr>
          <w:p w14:paraId="243058D9" w14:textId="7758594D"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Francisco de Orellana</w:t>
            </w:r>
          </w:p>
        </w:tc>
        <w:tc>
          <w:tcPr>
            <w:tcW w:w="672" w:type="pct"/>
            <w:tcBorders>
              <w:bottom w:val="single" w:sz="4" w:space="0" w:color="auto"/>
            </w:tcBorders>
            <w:shd w:val="clear" w:color="auto" w:fill="auto"/>
            <w:tcMar>
              <w:top w:w="30" w:type="dxa"/>
              <w:left w:w="45" w:type="dxa"/>
              <w:bottom w:w="30" w:type="dxa"/>
              <w:right w:w="45" w:type="dxa"/>
            </w:tcMar>
            <w:vAlign w:val="center"/>
          </w:tcPr>
          <w:p w14:paraId="6DCD4B48" w14:textId="1366E77F"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San José de Guayusa</w:t>
            </w:r>
          </w:p>
        </w:tc>
        <w:tc>
          <w:tcPr>
            <w:tcW w:w="1285" w:type="pct"/>
            <w:tcBorders>
              <w:bottom w:val="single" w:sz="4" w:space="0" w:color="auto"/>
            </w:tcBorders>
            <w:shd w:val="clear" w:color="auto" w:fill="auto"/>
            <w:tcMar>
              <w:top w:w="30" w:type="dxa"/>
              <w:left w:w="45" w:type="dxa"/>
              <w:bottom w:w="30" w:type="dxa"/>
              <w:right w:w="45" w:type="dxa"/>
            </w:tcMar>
            <w:vAlign w:val="center"/>
          </w:tcPr>
          <w:p w14:paraId="77CDE9D0" w14:textId="6DCBA4D0"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Vía San José de Guayusa-</w:t>
            </w:r>
            <w:proofErr w:type="spellStart"/>
            <w:r w:rsidRPr="00891317">
              <w:rPr>
                <w:rFonts w:asciiTheme="minorHAnsi" w:hAnsiTheme="minorHAnsi" w:cstheme="minorHAnsi"/>
                <w:sz w:val="12"/>
                <w:szCs w:val="14"/>
              </w:rPr>
              <w:t>Lumucha</w:t>
            </w:r>
            <w:proofErr w:type="spellEnd"/>
          </w:p>
        </w:tc>
        <w:tc>
          <w:tcPr>
            <w:tcW w:w="603" w:type="pct"/>
            <w:tcBorders>
              <w:bottom w:val="single" w:sz="4" w:space="0" w:color="auto"/>
            </w:tcBorders>
            <w:shd w:val="clear" w:color="auto" w:fill="auto"/>
            <w:tcMar>
              <w:top w:w="30" w:type="dxa"/>
              <w:left w:w="45" w:type="dxa"/>
              <w:bottom w:w="30" w:type="dxa"/>
              <w:right w:w="45" w:type="dxa"/>
            </w:tcMar>
            <w:vAlign w:val="center"/>
          </w:tcPr>
          <w:p w14:paraId="318FB6B1" w14:textId="387EA9D0"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332" w:type="pct"/>
            <w:tcBorders>
              <w:bottom w:val="single" w:sz="4" w:space="0" w:color="auto"/>
            </w:tcBorders>
            <w:shd w:val="clear" w:color="auto" w:fill="auto"/>
            <w:vAlign w:val="center"/>
          </w:tcPr>
          <w:p w14:paraId="71606DF4" w14:textId="6E4559EA"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w:t>
            </w:r>
          </w:p>
        </w:tc>
        <w:tc>
          <w:tcPr>
            <w:tcW w:w="466" w:type="pct"/>
            <w:tcBorders>
              <w:bottom w:val="single" w:sz="4" w:space="0" w:color="auto"/>
            </w:tcBorders>
            <w:shd w:val="clear" w:color="auto" w:fill="auto"/>
            <w:tcMar>
              <w:top w:w="30" w:type="dxa"/>
              <w:left w:w="45" w:type="dxa"/>
              <w:bottom w:w="30" w:type="dxa"/>
              <w:right w:w="45" w:type="dxa"/>
            </w:tcMar>
            <w:vAlign w:val="center"/>
          </w:tcPr>
          <w:p w14:paraId="1B6718B0" w14:textId="75975F8A"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16/06/2023</w:t>
            </w:r>
          </w:p>
        </w:tc>
        <w:tc>
          <w:tcPr>
            <w:tcW w:w="415" w:type="pct"/>
            <w:tcBorders>
              <w:bottom w:val="single" w:sz="4" w:space="0" w:color="auto"/>
            </w:tcBorders>
            <w:shd w:val="clear" w:color="auto" w:fill="auto"/>
            <w:tcMar>
              <w:top w:w="30" w:type="dxa"/>
              <w:left w:w="45" w:type="dxa"/>
              <w:bottom w:w="30" w:type="dxa"/>
              <w:right w:w="45" w:type="dxa"/>
            </w:tcMar>
            <w:vAlign w:val="center"/>
          </w:tcPr>
          <w:p w14:paraId="5D2AD2E8" w14:textId="4B3922F3"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D2620F" w:rsidRPr="00891317" w14:paraId="7CA1ED4B" w14:textId="77777777" w:rsidTr="009318D3">
        <w:trPr>
          <w:trHeight w:val="381"/>
          <w:jc w:val="center"/>
        </w:trPr>
        <w:tc>
          <w:tcPr>
            <w:tcW w:w="209" w:type="pct"/>
            <w:tcBorders>
              <w:bottom w:val="single" w:sz="4" w:space="0" w:color="auto"/>
            </w:tcBorders>
            <w:shd w:val="clear" w:color="auto" w:fill="auto"/>
            <w:vAlign w:val="center"/>
          </w:tcPr>
          <w:p w14:paraId="1B421224" w14:textId="31AB5243" w:rsidR="00D2620F" w:rsidRDefault="00D2620F" w:rsidP="00D2620F">
            <w:pPr>
              <w:contextualSpacing/>
              <w:jc w:val="center"/>
              <w:rPr>
                <w:rFonts w:asciiTheme="minorHAnsi" w:hAnsiTheme="minorHAnsi" w:cstheme="minorHAnsi"/>
                <w:sz w:val="10"/>
                <w:szCs w:val="12"/>
              </w:rPr>
            </w:pPr>
            <w:r w:rsidRPr="00891317">
              <w:rPr>
                <w:rFonts w:asciiTheme="minorHAnsi" w:hAnsiTheme="minorHAnsi" w:cstheme="minorHAnsi"/>
                <w:sz w:val="10"/>
                <w:szCs w:val="12"/>
              </w:rPr>
              <w:t>4</w:t>
            </w:r>
          </w:p>
        </w:tc>
        <w:tc>
          <w:tcPr>
            <w:tcW w:w="535" w:type="pct"/>
            <w:tcBorders>
              <w:bottom w:val="single" w:sz="4" w:space="0" w:color="auto"/>
            </w:tcBorders>
            <w:shd w:val="clear" w:color="auto" w:fill="auto"/>
            <w:tcMar>
              <w:top w:w="30" w:type="dxa"/>
              <w:left w:w="45" w:type="dxa"/>
              <w:bottom w:w="30" w:type="dxa"/>
              <w:right w:w="45" w:type="dxa"/>
            </w:tcMar>
            <w:vAlign w:val="center"/>
          </w:tcPr>
          <w:p w14:paraId="50BEA181" w14:textId="03378B65" w:rsidR="00D2620F" w:rsidRPr="009A4D72"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Pichincha </w:t>
            </w:r>
          </w:p>
        </w:tc>
        <w:tc>
          <w:tcPr>
            <w:tcW w:w="483" w:type="pct"/>
            <w:tcBorders>
              <w:bottom w:val="single" w:sz="4" w:space="0" w:color="auto"/>
            </w:tcBorders>
            <w:shd w:val="clear" w:color="auto" w:fill="auto"/>
            <w:tcMar>
              <w:top w:w="30" w:type="dxa"/>
              <w:left w:w="45" w:type="dxa"/>
              <w:bottom w:w="30" w:type="dxa"/>
              <w:right w:w="45" w:type="dxa"/>
            </w:tcMar>
            <w:vAlign w:val="center"/>
          </w:tcPr>
          <w:p w14:paraId="3C46B512" w14:textId="551AAE2E" w:rsidR="00D2620F" w:rsidRPr="009A4D72"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Mejía</w:t>
            </w:r>
          </w:p>
        </w:tc>
        <w:tc>
          <w:tcPr>
            <w:tcW w:w="672" w:type="pct"/>
            <w:tcBorders>
              <w:bottom w:val="single" w:sz="4" w:space="0" w:color="auto"/>
            </w:tcBorders>
            <w:shd w:val="clear" w:color="auto" w:fill="auto"/>
            <w:tcMar>
              <w:top w:w="30" w:type="dxa"/>
              <w:left w:w="45" w:type="dxa"/>
              <w:bottom w:w="30" w:type="dxa"/>
              <w:right w:w="45" w:type="dxa"/>
            </w:tcMar>
            <w:vAlign w:val="center"/>
          </w:tcPr>
          <w:p w14:paraId="7F9D39E5" w14:textId="372C2C66" w:rsidR="00D2620F" w:rsidRPr="009A4D72"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Tambillo</w:t>
            </w:r>
          </w:p>
        </w:tc>
        <w:tc>
          <w:tcPr>
            <w:tcW w:w="1285" w:type="pct"/>
            <w:tcBorders>
              <w:bottom w:val="single" w:sz="4" w:space="0" w:color="auto"/>
            </w:tcBorders>
            <w:shd w:val="clear" w:color="auto" w:fill="auto"/>
            <w:tcMar>
              <w:top w:w="30" w:type="dxa"/>
              <w:left w:w="45" w:type="dxa"/>
              <w:bottom w:w="30" w:type="dxa"/>
              <w:right w:w="45" w:type="dxa"/>
            </w:tcMar>
            <w:vAlign w:val="center"/>
          </w:tcPr>
          <w:p w14:paraId="4DC2F589" w14:textId="63140F12" w:rsidR="00D2620F" w:rsidRPr="009A4D72" w:rsidRDefault="00D2620F" w:rsidP="00D2620F">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Ushco</w:t>
            </w:r>
            <w:proofErr w:type="spellEnd"/>
            <w:r w:rsidRPr="00891317">
              <w:rPr>
                <w:rFonts w:asciiTheme="minorHAnsi" w:hAnsiTheme="minorHAnsi" w:cstheme="minorHAnsi"/>
                <w:sz w:val="12"/>
                <w:szCs w:val="14"/>
              </w:rPr>
              <w:t>, vía Tambillo – Panamericana Sur</w:t>
            </w:r>
          </w:p>
        </w:tc>
        <w:tc>
          <w:tcPr>
            <w:tcW w:w="603" w:type="pct"/>
            <w:tcBorders>
              <w:bottom w:val="single" w:sz="4" w:space="0" w:color="auto"/>
            </w:tcBorders>
            <w:shd w:val="clear" w:color="auto" w:fill="auto"/>
            <w:tcMar>
              <w:top w:w="30" w:type="dxa"/>
              <w:left w:w="45" w:type="dxa"/>
              <w:bottom w:w="30" w:type="dxa"/>
              <w:right w:w="45" w:type="dxa"/>
            </w:tcMar>
            <w:vAlign w:val="center"/>
          </w:tcPr>
          <w:p w14:paraId="4B525F9C" w14:textId="0A30B458"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INUNDACIÓN</w:t>
            </w:r>
          </w:p>
        </w:tc>
        <w:tc>
          <w:tcPr>
            <w:tcW w:w="332" w:type="pct"/>
            <w:tcBorders>
              <w:bottom w:val="single" w:sz="4" w:space="0" w:color="auto"/>
            </w:tcBorders>
            <w:shd w:val="clear" w:color="auto" w:fill="auto"/>
            <w:vAlign w:val="center"/>
          </w:tcPr>
          <w:p w14:paraId="322AD185" w14:textId="0C922F81" w:rsidR="00D2620F"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20</w:t>
            </w:r>
          </w:p>
        </w:tc>
        <w:tc>
          <w:tcPr>
            <w:tcW w:w="466" w:type="pct"/>
            <w:tcBorders>
              <w:bottom w:val="single" w:sz="4" w:space="0" w:color="auto"/>
            </w:tcBorders>
            <w:shd w:val="clear" w:color="auto" w:fill="auto"/>
            <w:tcMar>
              <w:top w:w="30" w:type="dxa"/>
              <w:left w:w="45" w:type="dxa"/>
              <w:bottom w:w="30" w:type="dxa"/>
              <w:right w:w="45" w:type="dxa"/>
            </w:tcMar>
            <w:vAlign w:val="center"/>
          </w:tcPr>
          <w:p w14:paraId="2FB499BC" w14:textId="127AF4E3" w:rsidR="00D2620F"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10/04/2022</w:t>
            </w:r>
          </w:p>
        </w:tc>
        <w:tc>
          <w:tcPr>
            <w:tcW w:w="415" w:type="pct"/>
            <w:tcBorders>
              <w:bottom w:val="single" w:sz="4" w:space="0" w:color="auto"/>
            </w:tcBorders>
            <w:shd w:val="clear" w:color="auto" w:fill="auto"/>
            <w:tcMar>
              <w:top w:w="30" w:type="dxa"/>
              <w:left w:w="45" w:type="dxa"/>
              <w:bottom w:w="30" w:type="dxa"/>
              <w:right w:w="45" w:type="dxa"/>
            </w:tcMar>
            <w:vAlign w:val="center"/>
          </w:tcPr>
          <w:p w14:paraId="3E7A8089" w14:textId="3DD60BAC"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Ninguna </w:t>
            </w:r>
          </w:p>
        </w:tc>
      </w:tr>
      <w:tr w:rsidR="00D2620F" w:rsidRPr="00891317" w14:paraId="7E9E8F1B" w14:textId="77777777" w:rsidTr="009318D3">
        <w:trPr>
          <w:trHeight w:val="381"/>
          <w:jc w:val="center"/>
        </w:trPr>
        <w:tc>
          <w:tcPr>
            <w:tcW w:w="209" w:type="pct"/>
            <w:tcBorders>
              <w:bottom w:val="single" w:sz="4" w:space="0" w:color="auto"/>
            </w:tcBorders>
            <w:shd w:val="clear" w:color="auto" w:fill="auto"/>
            <w:vAlign w:val="center"/>
          </w:tcPr>
          <w:p w14:paraId="47EB26D1" w14:textId="147FADF5" w:rsidR="00D2620F" w:rsidRDefault="00D2620F" w:rsidP="00D2620F">
            <w:pPr>
              <w:contextualSpacing/>
              <w:jc w:val="center"/>
              <w:rPr>
                <w:rFonts w:asciiTheme="minorHAnsi" w:hAnsiTheme="minorHAnsi" w:cstheme="minorHAnsi"/>
                <w:sz w:val="10"/>
                <w:szCs w:val="12"/>
              </w:rPr>
            </w:pPr>
            <w:r w:rsidRPr="00891317">
              <w:rPr>
                <w:rFonts w:asciiTheme="minorHAnsi" w:hAnsiTheme="minorHAnsi" w:cstheme="minorHAnsi"/>
                <w:sz w:val="10"/>
                <w:szCs w:val="12"/>
              </w:rPr>
              <w:t>5</w:t>
            </w:r>
          </w:p>
        </w:tc>
        <w:tc>
          <w:tcPr>
            <w:tcW w:w="535" w:type="pct"/>
            <w:tcBorders>
              <w:bottom w:val="single" w:sz="4" w:space="0" w:color="auto"/>
            </w:tcBorders>
            <w:shd w:val="clear" w:color="auto" w:fill="auto"/>
            <w:tcMar>
              <w:top w:w="30" w:type="dxa"/>
              <w:left w:w="45" w:type="dxa"/>
              <w:bottom w:w="30" w:type="dxa"/>
              <w:right w:w="45" w:type="dxa"/>
            </w:tcMar>
            <w:vAlign w:val="center"/>
          </w:tcPr>
          <w:p w14:paraId="233CF233" w14:textId="7CFABA37" w:rsidR="00D2620F" w:rsidRPr="009448AA"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Pichincha</w:t>
            </w:r>
          </w:p>
        </w:tc>
        <w:tc>
          <w:tcPr>
            <w:tcW w:w="483" w:type="pct"/>
            <w:tcBorders>
              <w:bottom w:val="single" w:sz="4" w:space="0" w:color="auto"/>
            </w:tcBorders>
            <w:shd w:val="clear" w:color="auto" w:fill="auto"/>
            <w:tcMar>
              <w:top w:w="30" w:type="dxa"/>
              <w:left w:w="45" w:type="dxa"/>
              <w:bottom w:w="30" w:type="dxa"/>
              <w:right w:w="45" w:type="dxa"/>
            </w:tcMar>
            <w:vAlign w:val="center"/>
          </w:tcPr>
          <w:p w14:paraId="742452EF" w14:textId="1C35E0ED" w:rsidR="00D2620F" w:rsidRPr="009448AA"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Mejía</w:t>
            </w:r>
          </w:p>
        </w:tc>
        <w:tc>
          <w:tcPr>
            <w:tcW w:w="672" w:type="pct"/>
            <w:tcBorders>
              <w:bottom w:val="single" w:sz="4" w:space="0" w:color="auto"/>
            </w:tcBorders>
            <w:shd w:val="clear" w:color="auto" w:fill="auto"/>
            <w:tcMar>
              <w:top w:w="30" w:type="dxa"/>
              <w:left w:w="45" w:type="dxa"/>
              <w:bottom w:w="30" w:type="dxa"/>
              <w:right w:w="45" w:type="dxa"/>
            </w:tcMar>
            <w:vAlign w:val="center"/>
          </w:tcPr>
          <w:p w14:paraId="308E94CF" w14:textId="32244110" w:rsidR="00D2620F" w:rsidRPr="009448AA"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Manuel Cornejo Astorga (</w:t>
            </w:r>
            <w:proofErr w:type="spellStart"/>
            <w:r w:rsidRPr="00891317">
              <w:rPr>
                <w:rFonts w:asciiTheme="minorHAnsi" w:hAnsiTheme="minorHAnsi" w:cstheme="minorHAnsi"/>
                <w:sz w:val="12"/>
                <w:szCs w:val="14"/>
              </w:rPr>
              <w:t>Tandapi</w:t>
            </w:r>
            <w:proofErr w:type="spellEnd"/>
            <w:r w:rsidRPr="00891317">
              <w:rPr>
                <w:rFonts w:asciiTheme="minorHAnsi" w:hAnsiTheme="minorHAnsi" w:cstheme="minorHAnsi"/>
                <w:sz w:val="12"/>
                <w:szCs w:val="14"/>
              </w:rPr>
              <w:t>)</w:t>
            </w:r>
          </w:p>
        </w:tc>
        <w:tc>
          <w:tcPr>
            <w:tcW w:w="1285" w:type="pct"/>
            <w:tcBorders>
              <w:bottom w:val="single" w:sz="4" w:space="0" w:color="auto"/>
            </w:tcBorders>
            <w:shd w:val="clear" w:color="auto" w:fill="auto"/>
            <w:tcMar>
              <w:top w:w="30" w:type="dxa"/>
              <w:left w:w="45" w:type="dxa"/>
              <w:bottom w:w="30" w:type="dxa"/>
              <w:right w:w="45" w:type="dxa"/>
            </w:tcMar>
            <w:vAlign w:val="center"/>
          </w:tcPr>
          <w:p w14:paraId="68EF97F2" w14:textId="55A01747" w:rsidR="00D2620F" w:rsidRPr="009448AA"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Vía de ingreso a las Comunidades Peñas Blancas, El Paraíso, El Mirador y San Francisco.</w:t>
            </w:r>
          </w:p>
        </w:tc>
        <w:tc>
          <w:tcPr>
            <w:tcW w:w="603" w:type="pct"/>
            <w:tcBorders>
              <w:bottom w:val="single" w:sz="4" w:space="0" w:color="auto"/>
            </w:tcBorders>
            <w:shd w:val="clear" w:color="auto" w:fill="auto"/>
            <w:tcMar>
              <w:top w:w="30" w:type="dxa"/>
              <w:left w:w="45" w:type="dxa"/>
              <w:bottom w:w="30" w:type="dxa"/>
              <w:right w:w="45" w:type="dxa"/>
            </w:tcMar>
            <w:vAlign w:val="center"/>
          </w:tcPr>
          <w:p w14:paraId="4AA51B72" w14:textId="04B4A758"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332" w:type="pct"/>
            <w:tcBorders>
              <w:bottom w:val="single" w:sz="4" w:space="0" w:color="auto"/>
            </w:tcBorders>
            <w:shd w:val="clear" w:color="auto" w:fill="auto"/>
            <w:vAlign w:val="center"/>
          </w:tcPr>
          <w:p w14:paraId="3B1AB9E8" w14:textId="77702507" w:rsidR="00D2620F"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140</w:t>
            </w:r>
          </w:p>
        </w:tc>
        <w:tc>
          <w:tcPr>
            <w:tcW w:w="466" w:type="pct"/>
            <w:tcBorders>
              <w:bottom w:val="single" w:sz="4" w:space="0" w:color="auto"/>
            </w:tcBorders>
            <w:shd w:val="clear" w:color="auto" w:fill="auto"/>
            <w:tcMar>
              <w:top w:w="30" w:type="dxa"/>
              <w:left w:w="45" w:type="dxa"/>
              <w:bottom w:w="30" w:type="dxa"/>
              <w:right w:w="45" w:type="dxa"/>
            </w:tcMar>
            <w:vAlign w:val="center"/>
          </w:tcPr>
          <w:p w14:paraId="0B5ADCCA" w14:textId="3275599E" w:rsidR="00D2620F"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08/02/2022</w:t>
            </w:r>
          </w:p>
        </w:tc>
        <w:tc>
          <w:tcPr>
            <w:tcW w:w="415" w:type="pct"/>
            <w:tcBorders>
              <w:bottom w:val="single" w:sz="4" w:space="0" w:color="auto"/>
            </w:tcBorders>
            <w:shd w:val="clear" w:color="auto" w:fill="auto"/>
            <w:tcMar>
              <w:top w:w="30" w:type="dxa"/>
              <w:left w:w="45" w:type="dxa"/>
              <w:bottom w:w="30" w:type="dxa"/>
              <w:right w:w="45" w:type="dxa"/>
            </w:tcMar>
            <w:vAlign w:val="center"/>
          </w:tcPr>
          <w:p w14:paraId="37D4ED40" w14:textId="09BE9309"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D2620F" w:rsidRPr="00891317" w14:paraId="10209D9A" w14:textId="77777777" w:rsidTr="009318D3">
        <w:trPr>
          <w:trHeight w:val="381"/>
          <w:jc w:val="center"/>
        </w:trPr>
        <w:tc>
          <w:tcPr>
            <w:tcW w:w="209" w:type="pct"/>
            <w:tcBorders>
              <w:bottom w:val="single" w:sz="4" w:space="0" w:color="auto"/>
            </w:tcBorders>
            <w:shd w:val="clear" w:color="auto" w:fill="auto"/>
            <w:vAlign w:val="center"/>
          </w:tcPr>
          <w:p w14:paraId="3C2DCE79" w14:textId="01414CC6" w:rsidR="00D2620F" w:rsidRPr="00891317" w:rsidRDefault="00D2620F" w:rsidP="00D2620F">
            <w:pPr>
              <w:contextualSpacing/>
              <w:jc w:val="center"/>
              <w:rPr>
                <w:rFonts w:asciiTheme="minorHAnsi" w:hAnsiTheme="minorHAnsi" w:cstheme="minorHAnsi"/>
                <w:b/>
                <w:bCs/>
                <w:sz w:val="8"/>
                <w:szCs w:val="10"/>
              </w:rPr>
            </w:pPr>
            <w:r w:rsidRPr="00891317">
              <w:rPr>
                <w:rFonts w:asciiTheme="minorHAnsi" w:hAnsiTheme="minorHAnsi" w:cstheme="minorHAnsi"/>
                <w:sz w:val="10"/>
                <w:szCs w:val="12"/>
              </w:rPr>
              <w:t xml:space="preserve">6 </w:t>
            </w:r>
          </w:p>
        </w:tc>
        <w:tc>
          <w:tcPr>
            <w:tcW w:w="535" w:type="pct"/>
            <w:tcBorders>
              <w:bottom w:val="single" w:sz="4" w:space="0" w:color="auto"/>
            </w:tcBorders>
            <w:shd w:val="clear" w:color="auto" w:fill="auto"/>
            <w:tcMar>
              <w:top w:w="30" w:type="dxa"/>
              <w:left w:w="45" w:type="dxa"/>
              <w:bottom w:w="30" w:type="dxa"/>
              <w:right w:w="45" w:type="dxa"/>
            </w:tcMar>
            <w:vAlign w:val="center"/>
          </w:tcPr>
          <w:p w14:paraId="4456D3F8" w14:textId="0CC985D4"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 Santiago</w:t>
            </w:r>
          </w:p>
        </w:tc>
        <w:tc>
          <w:tcPr>
            <w:tcW w:w="483" w:type="pct"/>
            <w:tcBorders>
              <w:bottom w:val="single" w:sz="4" w:space="0" w:color="auto"/>
            </w:tcBorders>
            <w:shd w:val="clear" w:color="auto" w:fill="auto"/>
            <w:tcMar>
              <w:top w:w="30" w:type="dxa"/>
              <w:left w:w="45" w:type="dxa"/>
              <w:bottom w:w="30" w:type="dxa"/>
              <w:right w:w="45" w:type="dxa"/>
            </w:tcMar>
            <w:vAlign w:val="center"/>
          </w:tcPr>
          <w:p w14:paraId="520EAD08" w14:textId="1F9BC2CB"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Morona</w:t>
            </w:r>
          </w:p>
        </w:tc>
        <w:tc>
          <w:tcPr>
            <w:tcW w:w="672" w:type="pct"/>
            <w:tcBorders>
              <w:bottom w:val="single" w:sz="4" w:space="0" w:color="auto"/>
            </w:tcBorders>
            <w:shd w:val="clear" w:color="auto" w:fill="auto"/>
            <w:tcMar>
              <w:top w:w="30" w:type="dxa"/>
              <w:left w:w="45" w:type="dxa"/>
              <w:bottom w:w="30" w:type="dxa"/>
              <w:right w:w="45" w:type="dxa"/>
            </w:tcMar>
            <w:vAlign w:val="center"/>
          </w:tcPr>
          <w:p w14:paraId="1810E0E1" w14:textId="71378AD6"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Sinaí</w:t>
            </w:r>
          </w:p>
        </w:tc>
        <w:tc>
          <w:tcPr>
            <w:tcW w:w="1285" w:type="pct"/>
            <w:tcBorders>
              <w:bottom w:val="single" w:sz="4" w:space="0" w:color="auto"/>
            </w:tcBorders>
            <w:shd w:val="clear" w:color="auto" w:fill="auto"/>
            <w:tcMar>
              <w:top w:w="30" w:type="dxa"/>
              <w:left w:w="45" w:type="dxa"/>
              <w:bottom w:w="30" w:type="dxa"/>
              <w:right w:w="45" w:type="dxa"/>
            </w:tcMar>
            <w:vAlign w:val="center"/>
          </w:tcPr>
          <w:p w14:paraId="5A8FCA77" w14:textId="06711E37"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Playas de San Luis, vía Santa María </w:t>
            </w:r>
            <w:proofErr w:type="spellStart"/>
            <w:r w:rsidRPr="00891317">
              <w:rPr>
                <w:rFonts w:asciiTheme="minorHAnsi" w:hAnsiTheme="minorHAnsi" w:cstheme="minorHAnsi"/>
                <w:sz w:val="12"/>
                <w:szCs w:val="14"/>
              </w:rPr>
              <w:t>Tunants</w:t>
            </w:r>
            <w:proofErr w:type="spellEnd"/>
            <w:r w:rsidRPr="00891317">
              <w:rPr>
                <w:rFonts w:asciiTheme="minorHAnsi" w:hAnsiTheme="minorHAnsi" w:cstheme="minorHAnsi"/>
                <w:sz w:val="12"/>
                <w:szCs w:val="14"/>
              </w:rPr>
              <w:t>-Playas de San Luis-Quinta Cooperativa</w:t>
            </w:r>
          </w:p>
        </w:tc>
        <w:tc>
          <w:tcPr>
            <w:tcW w:w="603" w:type="pct"/>
            <w:tcBorders>
              <w:bottom w:val="single" w:sz="4" w:space="0" w:color="auto"/>
            </w:tcBorders>
            <w:shd w:val="clear" w:color="auto" w:fill="auto"/>
            <w:tcMar>
              <w:top w:w="30" w:type="dxa"/>
              <w:left w:w="45" w:type="dxa"/>
              <w:bottom w:w="30" w:type="dxa"/>
              <w:right w:w="45" w:type="dxa"/>
            </w:tcMar>
            <w:vAlign w:val="center"/>
          </w:tcPr>
          <w:p w14:paraId="59570FF2" w14:textId="041CD6A9"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INUNDACIÓN</w:t>
            </w:r>
          </w:p>
        </w:tc>
        <w:tc>
          <w:tcPr>
            <w:tcW w:w="332" w:type="pct"/>
            <w:tcBorders>
              <w:bottom w:val="single" w:sz="4" w:space="0" w:color="auto"/>
            </w:tcBorders>
            <w:shd w:val="clear" w:color="auto" w:fill="auto"/>
            <w:vAlign w:val="center"/>
          </w:tcPr>
          <w:p w14:paraId="7C0B9326" w14:textId="496DC8BD"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3884</w:t>
            </w:r>
          </w:p>
        </w:tc>
        <w:tc>
          <w:tcPr>
            <w:tcW w:w="466" w:type="pct"/>
            <w:tcBorders>
              <w:bottom w:val="single" w:sz="4" w:space="0" w:color="auto"/>
            </w:tcBorders>
            <w:shd w:val="clear" w:color="auto" w:fill="auto"/>
            <w:tcMar>
              <w:top w:w="30" w:type="dxa"/>
              <w:left w:w="45" w:type="dxa"/>
              <w:bottom w:w="30" w:type="dxa"/>
              <w:right w:w="45" w:type="dxa"/>
            </w:tcMar>
            <w:vAlign w:val="center"/>
          </w:tcPr>
          <w:p w14:paraId="631909A5" w14:textId="0149063F"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02/05/2021</w:t>
            </w:r>
          </w:p>
        </w:tc>
        <w:tc>
          <w:tcPr>
            <w:tcW w:w="415" w:type="pct"/>
            <w:tcBorders>
              <w:bottom w:val="single" w:sz="4" w:space="0" w:color="auto"/>
            </w:tcBorders>
            <w:shd w:val="clear" w:color="auto" w:fill="auto"/>
            <w:tcMar>
              <w:top w:w="30" w:type="dxa"/>
              <w:left w:w="45" w:type="dxa"/>
              <w:bottom w:w="30" w:type="dxa"/>
              <w:right w:w="45" w:type="dxa"/>
            </w:tcMar>
            <w:vAlign w:val="center"/>
          </w:tcPr>
          <w:p w14:paraId="5293EE0F" w14:textId="1F925EDC"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D2620F" w:rsidRPr="00891317" w14:paraId="668DE63D" w14:textId="77777777" w:rsidTr="009318D3">
        <w:trPr>
          <w:trHeight w:val="381"/>
          <w:jc w:val="center"/>
        </w:trPr>
        <w:tc>
          <w:tcPr>
            <w:tcW w:w="209" w:type="pct"/>
            <w:tcBorders>
              <w:bottom w:val="single" w:sz="4" w:space="0" w:color="auto"/>
            </w:tcBorders>
            <w:shd w:val="clear" w:color="auto" w:fill="auto"/>
            <w:vAlign w:val="center"/>
          </w:tcPr>
          <w:p w14:paraId="2371417E" w14:textId="412B0752" w:rsidR="00D2620F" w:rsidRPr="00891317" w:rsidRDefault="00D2620F" w:rsidP="00D2620F">
            <w:pPr>
              <w:contextualSpacing/>
              <w:jc w:val="center"/>
              <w:rPr>
                <w:rFonts w:asciiTheme="minorHAnsi" w:hAnsiTheme="minorHAnsi" w:cstheme="minorHAnsi"/>
                <w:sz w:val="10"/>
                <w:szCs w:val="12"/>
              </w:rPr>
            </w:pPr>
            <w:r>
              <w:rPr>
                <w:rFonts w:asciiTheme="minorHAnsi" w:hAnsiTheme="minorHAnsi" w:cstheme="minorHAnsi"/>
                <w:sz w:val="10"/>
                <w:szCs w:val="12"/>
              </w:rPr>
              <w:t>7</w:t>
            </w:r>
          </w:p>
        </w:tc>
        <w:tc>
          <w:tcPr>
            <w:tcW w:w="535" w:type="pct"/>
            <w:tcBorders>
              <w:bottom w:val="single" w:sz="4" w:space="0" w:color="auto"/>
            </w:tcBorders>
            <w:shd w:val="clear" w:color="auto" w:fill="auto"/>
            <w:tcMar>
              <w:top w:w="30" w:type="dxa"/>
              <w:left w:w="45" w:type="dxa"/>
              <w:bottom w:w="30" w:type="dxa"/>
              <w:right w:w="45" w:type="dxa"/>
            </w:tcMar>
            <w:vAlign w:val="center"/>
          </w:tcPr>
          <w:p w14:paraId="4AEA413C" w14:textId="3FB44D37"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Azuay</w:t>
            </w:r>
          </w:p>
        </w:tc>
        <w:tc>
          <w:tcPr>
            <w:tcW w:w="483" w:type="pct"/>
            <w:tcBorders>
              <w:bottom w:val="single" w:sz="4" w:space="0" w:color="auto"/>
            </w:tcBorders>
            <w:shd w:val="clear" w:color="auto" w:fill="auto"/>
            <w:tcMar>
              <w:top w:w="30" w:type="dxa"/>
              <w:left w:w="45" w:type="dxa"/>
              <w:bottom w:w="30" w:type="dxa"/>
              <w:right w:w="45" w:type="dxa"/>
            </w:tcMar>
            <w:vAlign w:val="center"/>
          </w:tcPr>
          <w:p w14:paraId="17D5790F" w14:textId="27783C29"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Cuenca</w:t>
            </w:r>
          </w:p>
        </w:tc>
        <w:tc>
          <w:tcPr>
            <w:tcW w:w="672" w:type="pct"/>
            <w:tcBorders>
              <w:bottom w:val="single" w:sz="4" w:space="0" w:color="auto"/>
            </w:tcBorders>
            <w:shd w:val="clear" w:color="auto" w:fill="auto"/>
            <w:tcMar>
              <w:top w:w="30" w:type="dxa"/>
              <w:left w:w="45" w:type="dxa"/>
              <w:bottom w:w="30" w:type="dxa"/>
              <w:right w:w="45" w:type="dxa"/>
            </w:tcMar>
            <w:vAlign w:val="center"/>
          </w:tcPr>
          <w:p w14:paraId="7391FB41" w14:textId="47656342" w:rsidR="00D2620F" w:rsidRPr="00891317" w:rsidRDefault="00D2620F" w:rsidP="00D2620F">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Nulti</w:t>
            </w:r>
            <w:proofErr w:type="spellEnd"/>
          </w:p>
        </w:tc>
        <w:tc>
          <w:tcPr>
            <w:tcW w:w="1285" w:type="pct"/>
            <w:tcBorders>
              <w:bottom w:val="single" w:sz="4" w:space="0" w:color="auto"/>
            </w:tcBorders>
            <w:shd w:val="clear" w:color="auto" w:fill="auto"/>
            <w:tcMar>
              <w:top w:w="30" w:type="dxa"/>
              <w:left w:w="45" w:type="dxa"/>
              <w:bottom w:w="30" w:type="dxa"/>
              <w:right w:w="45" w:type="dxa"/>
            </w:tcMar>
            <w:vAlign w:val="center"/>
          </w:tcPr>
          <w:p w14:paraId="4260DF67" w14:textId="17EF4A72"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Pasto Romero, vía al centro Parroquial</w:t>
            </w:r>
          </w:p>
        </w:tc>
        <w:tc>
          <w:tcPr>
            <w:tcW w:w="603" w:type="pct"/>
            <w:tcBorders>
              <w:bottom w:val="single" w:sz="4" w:space="0" w:color="auto"/>
            </w:tcBorders>
            <w:shd w:val="clear" w:color="auto" w:fill="auto"/>
            <w:tcMar>
              <w:top w:w="30" w:type="dxa"/>
              <w:left w:w="45" w:type="dxa"/>
              <w:bottom w:w="30" w:type="dxa"/>
              <w:right w:w="45" w:type="dxa"/>
            </w:tcMar>
            <w:vAlign w:val="center"/>
          </w:tcPr>
          <w:p w14:paraId="196756C0" w14:textId="0D39273A"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332" w:type="pct"/>
            <w:tcBorders>
              <w:bottom w:val="single" w:sz="4" w:space="0" w:color="auto"/>
            </w:tcBorders>
            <w:shd w:val="clear" w:color="auto" w:fill="auto"/>
            <w:vAlign w:val="center"/>
          </w:tcPr>
          <w:p w14:paraId="2C77BF8B" w14:textId="496A168D"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w:t>
            </w:r>
          </w:p>
        </w:tc>
        <w:tc>
          <w:tcPr>
            <w:tcW w:w="466" w:type="pct"/>
            <w:tcBorders>
              <w:bottom w:val="single" w:sz="4" w:space="0" w:color="auto"/>
            </w:tcBorders>
            <w:shd w:val="clear" w:color="auto" w:fill="auto"/>
            <w:tcMar>
              <w:top w:w="30" w:type="dxa"/>
              <w:left w:w="45" w:type="dxa"/>
              <w:bottom w:w="30" w:type="dxa"/>
              <w:right w:w="45" w:type="dxa"/>
            </w:tcMar>
            <w:vAlign w:val="center"/>
          </w:tcPr>
          <w:p w14:paraId="08FC0F64" w14:textId="62D3A53E"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16/04/2021</w:t>
            </w:r>
          </w:p>
        </w:tc>
        <w:tc>
          <w:tcPr>
            <w:tcW w:w="415" w:type="pct"/>
            <w:tcBorders>
              <w:bottom w:val="single" w:sz="4" w:space="0" w:color="auto"/>
            </w:tcBorders>
            <w:shd w:val="clear" w:color="auto" w:fill="auto"/>
            <w:tcMar>
              <w:top w:w="30" w:type="dxa"/>
              <w:left w:w="45" w:type="dxa"/>
              <w:bottom w:w="30" w:type="dxa"/>
              <w:right w:w="45" w:type="dxa"/>
            </w:tcMar>
            <w:vAlign w:val="center"/>
          </w:tcPr>
          <w:p w14:paraId="48E72547" w14:textId="2F532445"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D2620F" w:rsidRPr="00891317" w14:paraId="23B26C99" w14:textId="77777777" w:rsidTr="009318D3">
        <w:trPr>
          <w:trHeight w:val="381"/>
          <w:jc w:val="center"/>
        </w:trPr>
        <w:tc>
          <w:tcPr>
            <w:tcW w:w="209" w:type="pct"/>
            <w:vAlign w:val="center"/>
          </w:tcPr>
          <w:p w14:paraId="7CC3721D" w14:textId="2AC4A1E5" w:rsidR="00D2620F" w:rsidRPr="00891317" w:rsidRDefault="00D2620F" w:rsidP="00D2620F">
            <w:pPr>
              <w:contextualSpacing/>
              <w:jc w:val="center"/>
              <w:rPr>
                <w:rFonts w:asciiTheme="minorHAnsi" w:hAnsiTheme="minorHAnsi" w:cstheme="minorHAnsi"/>
                <w:sz w:val="10"/>
                <w:szCs w:val="12"/>
              </w:rPr>
            </w:pPr>
            <w:r>
              <w:rPr>
                <w:rFonts w:asciiTheme="minorHAnsi" w:hAnsiTheme="minorHAnsi" w:cstheme="minorHAnsi"/>
                <w:sz w:val="10"/>
                <w:szCs w:val="12"/>
              </w:rPr>
              <w:t>8</w:t>
            </w:r>
          </w:p>
        </w:tc>
        <w:tc>
          <w:tcPr>
            <w:tcW w:w="535" w:type="pct"/>
            <w:tcBorders>
              <w:bottom w:val="single" w:sz="4" w:space="0" w:color="auto"/>
            </w:tcBorders>
            <w:shd w:val="clear" w:color="auto" w:fill="auto"/>
            <w:tcMar>
              <w:top w:w="30" w:type="dxa"/>
              <w:left w:w="45" w:type="dxa"/>
              <w:bottom w:w="30" w:type="dxa"/>
              <w:right w:w="45" w:type="dxa"/>
            </w:tcMar>
            <w:vAlign w:val="center"/>
          </w:tcPr>
          <w:p w14:paraId="70FDC176" w14:textId="46ABEB94"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Chimborazo</w:t>
            </w:r>
          </w:p>
        </w:tc>
        <w:tc>
          <w:tcPr>
            <w:tcW w:w="483" w:type="pct"/>
            <w:tcBorders>
              <w:bottom w:val="single" w:sz="4" w:space="0" w:color="auto"/>
            </w:tcBorders>
            <w:shd w:val="clear" w:color="auto" w:fill="auto"/>
            <w:tcMar>
              <w:top w:w="30" w:type="dxa"/>
              <w:left w:w="45" w:type="dxa"/>
              <w:bottom w:w="30" w:type="dxa"/>
              <w:right w:w="45" w:type="dxa"/>
            </w:tcMar>
            <w:vAlign w:val="center"/>
          </w:tcPr>
          <w:p w14:paraId="51F3C0AE" w14:textId="67E95F69"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Chunchi</w:t>
            </w:r>
          </w:p>
        </w:tc>
        <w:tc>
          <w:tcPr>
            <w:tcW w:w="672" w:type="pct"/>
            <w:tcBorders>
              <w:bottom w:val="single" w:sz="4" w:space="0" w:color="auto"/>
            </w:tcBorders>
            <w:shd w:val="clear" w:color="auto" w:fill="auto"/>
            <w:tcMar>
              <w:top w:w="30" w:type="dxa"/>
              <w:left w:w="45" w:type="dxa"/>
              <w:bottom w:w="30" w:type="dxa"/>
              <w:right w:w="45" w:type="dxa"/>
            </w:tcMar>
            <w:vAlign w:val="center"/>
          </w:tcPr>
          <w:p w14:paraId="0F33B3F2" w14:textId="77F12C1C"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Chunchi, cabecera cantonal</w:t>
            </w:r>
          </w:p>
        </w:tc>
        <w:tc>
          <w:tcPr>
            <w:tcW w:w="1285" w:type="pct"/>
            <w:tcBorders>
              <w:bottom w:val="single" w:sz="4" w:space="0" w:color="auto"/>
            </w:tcBorders>
            <w:shd w:val="clear" w:color="auto" w:fill="auto"/>
            <w:tcMar>
              <w:top w:w="30" w:type="dxa"/>
              <w:left w:w="45" w:type="dxa"/>
              <w:bottom w:w="30" w:type="dxa"/>
              <w:right w:w="45" w:type="dxa"/>
            </w:tcMar>
            <w:vAlign w:val="center"/>
          </w:tcPr>
          <w:p w14:paraId="4D8B117F" w14:textId="08B28C40"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Armenia</w:t>
            </w:r>
          </w:p>
        </w:tc>
        <w:tc>
          <w:tcPr>
            <w:tcW w:w="603" w:type="pct"/>
            <w:tcBorders>
              <w:bottom w:val="single" w:sz="4" w:space="0" w:color="auto"/>
            </w:tcBorders>
            <w:shd w:val="clear" w:color="auto" w:fill="auto"/>
            <w:tcMar>
              <w:top w:w="30" w:type="dxa"/>
              <w:left w:w="45" w:type="dxa"/>
              <w:bottom w:w="30" w:type="dxa"/>
              <w:right w:w="45" w:type="dxa"/>
            </w:tcMar>
            <w:vAlign w:val="center"/>
          </w:tcPr>
          <w:p w14:paraId="6B2B1305" w14:textId="5B5EF884"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332" w:type="pct"/>
            <w:tcBorders>
              <w:bottom w:val="single" w:sz="4" w:space="0" w:color="auto"/>
            </w:tcBorders>
            <w:shd w:val="clear" w:color="auto" w:fill="auto"/>
            <w:vAlign w:val="center"/>
          </w:tcPr>
          <w:p w14:paraId="6E859782" w14:textId="32E497C7"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955.9</w:t>
            </w:r>
          </w:p>
        </w:tc>
        <w:tc>
          <w:tcPr>
            <w:tcW w:w="466" w:type="pct"/>
            <w:tcBorders>
              <w:bottom w:val="single" w:sz="4" w:space="0" w:color="auto"/>
            </w:tcBorders>
            <w:shd w:val="clear" w:color="auto" w:fill="auto"/>
            <w:tcMar>
              <w:top w:w="30" w:type="dxa"/>
              <w:left w:w="45" w:type="dxa"/>
              <w:bottom w:w="30" w:type="dxa"/>
              <w:right w:w="45" w:type="dxa"/>
            </w:tcMar>
            <w:vAlign w:val="center"/>
          </w:tcPr>
          <w:p w14:paraId="16123743" w14:textId="3040FE56"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20/01/2021</w:t>
            </w:r>
          </w:p>
        </w:tc>
        <w:tc>
          <w:tcPr>
            <w:tcW w:w="415" w:type="pct"/>
            <w:tcBorders>
              <w:bottom w:val="single" w:sz="4" w:space="0" w:color="auto"/>
            </w:tcBorders>
            <w:shd w:val="clear" w:color="auto" w:fill="auto"/>
            <w:tcMar>
              <w:top w:w="30" w:type="dxa"/>
              <w:left w:w="45" w:type="dxa"/>
              <w:bottom w:w="30" w:type="dxa"/>
              <w:right w:w="45" w:type="dxa"/>
            </w:tcMar>
            <w:vAlign w:val="center"/>
          </w:tcPr>
          <w:p w14:paraId="53DEC182" w14:textId="246CE0AB" w:rsidR="00D2620F" w:rsidRPr="00891317" w:rsidRDefault="00D2620F" w:rsidP="00D2620F">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bl>
    <w:p w14:paraId="01AA3440" w14:textId="09015584" w:rsidR="00A426AA" w:rsidRDefault="00A426AA" w:rsidP="00855C72">
      <w:pPr>
        <w:rPr>
          <w:rFonts w:asciiTheme="minorHAnsi" w:hAnsiTheme="minorHAnsi" w:cstheme="minorHAnsi"/>
          <w:b/>
        </w:rPr>
      </w:pPr>
    </w:p>
    <w:p w14:paraId="3E27D2E4" w14:textId="77777777" w:rsidR="00D2620F" w:rsidRPr="00891317" w:rsidRDefault="00D2620F" w:rsidP="00D2620F">
      <w:pPr>
        <w:shd w:val="clear" w:color="auto" w:fill="FFFF00"/>
        <w:tabs>
          <w:tab w:val="left" w:pos="3545"/>
        </w:tabs>
        <w:rPr>
          <w:rFonts w:asciiTheme="minorHAnsi" w:hAnsiTheme="minorHAnsi" w:cstheme="minorHAnsi"/>
          <w:sz w:val="14"/>
          <w:szCs w:val="16"/>
        </w:rPr>
      </w:pPr>
      <w:r w:rsidRPr="00891317">
        <w:rPr>
          <w:rFonts w:asciiTheme="minorHAnsi" w:hAnsiTheme="minorHAnsi" w:cstheme="minorHAnsi"/>
          <w:b/>
        </w:rPr>
        <w:t>0</w:t>
      </w:r>
      <w:r>
        <w:rPr>
          <w:rFonts w:asciiTheme="minorHAnsi" w:hAnsiTheme="minorHAnsi" w:cstheme="minorHAnsi"/>
          <w:b/>
        </w:rPr>
        <w:t>6</w:t>
      </w:r>
      <w:r w:rsidRPr="00891317">
        <w:rPr>
          <w:rFonts w:asciiTheme="minorHAnsi" w:hAnsiTheme="minorHAnsi" w:cstheme="minorHAnsi"/>
          <w:b/>
        </w:rPr>
        <w:t xml:space="preserve"> vías de tercer orden parcialmente habilitadas.</w:t>
      </w:r>
      <w:r w:rsidRPr="00891317">
        <w:rPr>
          <w:rFonts w:asciiTheme="minorHAnsi" w:hAnsiTheme="minorHAnsi" w:cstheme="minorHAnsi"/>
          <w:b/>
        </w:rPr>
        <w:tab/>
      </w:r>
    </w:p>
    <w:p w14:paraId="0B119FB0" w14:textId="77777777" w:rsidR="00D2620F" w:rsidRPr="00891317" w:rsidRDefault="00D2620F" w:rsidP="00855C72">
      <w:pPr>
        <w:rPr>
          <w:rFonts w:asciiTheme="minorHAnsi" w:hAnsiTheme="minorHAnsi" w:cstheme="minorHAnsi"/>
          <w:sz w:val="18"/>
          <w:szCs w:val="20"/>
        </w:rPr>
      </w:pPr>
    </w:p>
    <w:tbl>
      <w:tblPr>
        <w:tblW w:w="5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6"/>
        <w:gridCol w:w="1188"/>
        <w:gridCol w:w="1054"/>
        <w:gridCol w:w="1625"/>
        <w:gridCol w:w="2843"/>
        <w:gridCol w:w="1478"/>
        <w:gridCol w:w="594"/>
        <w:gridCol w:w="1045"/>
        <w:gridCol w:w="1061"/>
      </w:tblGrid>
      <w:tr w:rsidR="00147132" w:rsidRPr="00891317" w14:paraId="0FE2FD2A" w14:textId="77777777" w:rsidTr="00D0355D">
        <w:trPr>
          <w:trHeight w:val="19"/>
          <w:jc w:val="center"/>
        </w:trPr>
        <w:tc>
          <w:tcPr>
            <w:tcW w:w="197" w:type="pct"/>
            <w:tcBorders>
              <w:bottom w:val="single" w:sz="4" w:space="0" w:color="auto"/>
            </w:tcBorders>
            <w:shd w:val="clear" w:color="auto" w:fill="F4B083"/>
            <w:vAlign w:val="center"/>
          </w:tcPr>
          <w:p w14:paraId="3C4DB43E" w14:textId="77777777" w:rsidR="00147132" w:rsidRPr="00891317" w:rsidRDefault="00147132" w:rsidP="00147132">
            <w:pPr>
              <w:ind w:left="-5" w:firstLine="5"/>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No.</w:t>
            </w:r>
          </w:p>
        </w:tc>
        <w:tc>
          <w:tcPr>
            <w:tcW w:w="524" w:type="pct"/>
            <w:tcBorders>
              <w:bottom w:val="single" w:sz="4" w:space="0" w:color="auto"/>
            </w:tcBorders>
            <w:shd w:val="clear" w:color="auto" w:fill="F4B083"/>
            <w:tcMar>
              <w:top w:w="30" w:type="dxa"/>
              <w:left w:w="45" w:type="dxa"/>
              <w:bottom w:w="30" w:type="dxa"/>
              <w:right w:w="45" w:type="dxa"/>
            </w:tcMar>
            <w:vAlign w:val="center"/>
            <w:hideMark/>
          </w:tcPr>
          <w:p w14:paraId="0C08897D" w14:textId="77777777" w:rsidR="00147132" w:rsidRPr="00891317" w:rsidRDefault="00147132" w:rsidP="00147132">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Provincia</w:t>
            </w:r>
          </w:p>
        </w:tc>
        <w:tc>
          <w:tcPr>
            <w:tcW w:w="465" w:type="pct"/>
            <w:tcBorders>
              <w:bottom w:val="single" w:sz="4" w:space="0" w:color="auto"/>
            </w:tcBorders>
            <w:shd w:val="clear" w:color="auto" w:fill="F4B083"/>
            <w:tcMar>
              <w:top w:w="30" w:type="dxa"/>
              <w:left w:w="45" w:type="dxa"/>
              <w:bottom w:w="30" w:type="dxa"/>
              <w:right w:w="45" w:type="dxa"/>
            </w:tcMar>
            <w:vAlign w:val="center"/>
            <w:hideMark/>
          </w:tcPr>
          <w:p w14:paraId="3E8F4784" w14:textId="77777777" w:rsidR="00147132" w:rsidRPr="00891317" w:rsidRDefault="00147132" w:rsidP="00147132">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Cantón</w:t>
            </w:r>
          </w:p>
        </w:tc>
        <w:tc>
          <w:tcPr>
            <w:tcW w:w="717" w:type="pct"/>
            <w:tcBorders>
              <w:bottom w:val="single" w:sz="4" w:space="0" w:color="auto"/>
            </w:tcBorders>
            <w:shd w:val="clear" w:color="auto" w:fill="F4B083"/>
            <w:tcMar>
              <w:top w:w="30" w:type="dxa"/>
              <w:left w:w="45" w:type="dxa"/>
              <w:bottom w:w="30" w:type="dxa"/>
              <w:right w:w="45" w:type="dxa"/>
            </w:tcMar>
            <w:vAlign w:val="center"/>
            <w:hideMark/>
          </w:tcPr>
          <w:p w14:paraId="19B77B42" w14:textId="77777777" w:rsidR="00147132" w:rsidRPr="00891317" w:rsidRDefault="00147132" w:rsidP="00147132">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Parroquia</w:t>
            </w:r>
          </w:p>
        </w:tc>
        <w:tc>
          <w:tcPr>
            <w:tcW w:w="1254" w:type="pct"/>
            <w:tcBorders>
              <w:bottom w:val="single" w:sz="4" w:space="0" w:color="auto"/>
            </w:tcBorders>
            <w:shd w:val="clear" w:color="auto" w:fill="F4B083"/>
            <w:tcMar>
              <w:top w:w="30" w:type="dxa"/>
              <w:left w:w="45" w:type="dxa"/>
              <w:bottom w:w="30" w:type="dxa"/>
              <w:right w:w="45" w:type="dxa"/>
            </w:tcMar>
            <w:vAlign w:val="center"/>
            <w:hideMark/>
          </w:tcPr>
          <w:p w14:paraId="2F004076" w14:textId="77777777" w:rsidR="00147132" w:rsidRPr="00891317" w:rsidRDefault="00147132" w:rsidP="00147132">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Sector/Vía</w:t>
            </w:r>
          </w:p>
        </w:tc>
        <w:tc>
          <w:tcPr>
            <w:tcW w:w="652" w:type="pct"/>
            <w:tcBorders>
              <w:bottom w:val="single" w:sz="4" w:space="0" w:color="auto"/>
            </w:tcBorders>
            <w:shd w:val="clear" w:color="auto" w:fill="F4B083"/>
            <w:tcMar>
              <w:top w:w="30" w:type="dxa"/>
              <w:left w:w="45" w:type="dxa"/>
              <w:bottom w:w="30" w:type="dxa"/>
              <w:right w:w="45" w:type="dxa"/>
            </w:tcMar>
            <w:vAlign w:val="center"/>
            <w:hideMark/>
          </w:tcPr>
          <w:p w14:paraId="37B5AC29" w14:textId="77777777" w:rsidR="00147132" w:rsidRPr="00891317" w:rsidRDefault="00147132" w:rsidP="00147132">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Evento Peligroso</w:t>
            </w:r>
          </w:p>
        </w:tc>
        <w:tc>
          <w:tcPr>
            <w:tcW w:w="262" w:type="pct"/>
            <w:tcBorders>
              <w:bottom w:val="single" w:sz="4" w:space="0" w:color="auto"/>
            </w:tcBorders>
            <w:shd w:val="clear" w:color="auto" w:fill="F4B083"/>
          </w:tcPr>
          <w:p w14:paraId="4F9A6AB3" w14:textId="77777777" w:rsidR="00147132" w:rsidRPr="00891317" w:rsidRDefault="00147132" w:rsidP="00147132">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Afectación</w:t>
            </w:r>
          </w:p>
          <w:p w14:paraId="71FC2BA4" w14:textId="77777777" w:rsidR="00147132" w:rsidRPr="00891317" w:rsidRDefault="00147132" w:rsidP="00147132">
            <w:pPr>
              <w:contextualSpacing/>
              <w:jc w:val="center"/>
              <w:rPr>
                <w:rFonts w:asciiTheme="minorHAnsi" w:hAnsiTheme="minorHAnsi" w:cstheme="minorHAnsi"/>
                <w:b/>
                <w:bCs/>
                <w:sz w:val="8"/>
                <w:szCs w:val="10"/>
              </w:rPr>
            </w:pPr>
            <w:r w:rsidRPr="00891317">
              <w:rPr>
                <w:rFonts w:asciiTheme="minorHAnsi" w:hAnsiTheme="minorHAnsi" w:cstheme="minorHAnsi"/>
                <w:b/>
                <w:bCs/>
                <w:sz w:val="8"/>
                <w:szCs w:val="10"/>
              </w:rPr>
              <w:t>(metros lineales)</w:t>
            </w:r>
          </w:p>
        </w:tc>
        <w:tc>
          <w:tcPr>
            <w:tcW w:w="461" w:type="pct"/>
            <w:tcBorders>
              <w:bottom w:val="single" w:sz="4" w:space="0" w:color="auto"/>
            </w:tcBorders>
            <w:shd w:val="clear" w:color="auto" w:fill="F4B083"/>
            <w:tcMar>
              <w:top w:w="30" w:type="dxa"/>
              <w:left w:w="45" w:type="dxa"/>
              <w:bottom w:w="30" w:type="dxa"/>
              <w:right w:w="45" w:type="dxa"/>
            </w:tcMar>
            <w:vAlign w:val="center"/>
            <w:hideMark/>
          </w:tcPr>
          <w:p w14:paraId="722331E1" w14:textId="77777777" w:rsidR="00147132" w:rsidRPr="00891317" w:rsidRDefault="00147132" w:rsidP="00147132">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Fecha del evento</w:t>
            </w:r>
          </w:p>
        </w:tc>
        <w:tc>
          <w:tcPr>
            <w:tcW w:w="468" w:type="pct"/>
            <w:tcBorders>
              <w:bottom w:val="single" w:sz="4" w:space="0" w:color="auto"/>
            </w:tcBorders>
            <w:shd w:val="clear" w:color="auto" w:fill="F4B083"/>
            <w:tcMar>
              <w:top w:w="30" w:type="dxa"/>
              <w:left w:w="45" w:type="dxa"/>
              <w:bottom w:w="30" w:type="dxa"/>
              <w:right w:w="45" w:type="dxa"/>
            </w:tcMar>
            <w:vAlign w:val="center"/>
            <w:hideMark/>
          </w:tcPr>
          <w:p w14:paraId="4B3D75F4" w14:textId="77777777" w:rsidR="00147132" w:rsidRPr="00891317" w:rsidRDefault="00147132" w:rsidP="00147132">
            <w:pPr>
              <w:contextualSpacing/>
              <w:jc w:val="center"/>
              <w:rPr>
                <w:rFonts w:asciiTheme="minorHAnsi" w:hAnsiTheme="minorHAnsi" w:cstheme="minorHAnsi"/>
                <w:b/>
                <w:bCs/>
                <w:sz w:val="12"/>
                <w:szCs w:val="14"/>
              </w:rPr>
            </w:pPr>
            <w:r w:rsidRPr="00891317">
              <w:rPr>
                <w:rFonts w:asciiTheme="minorHAnsi" w:hAnsiTheme="minorHAnsi" w:cstheme="minorHAnsi"/>
                <w:b/>
                <w:bCs/>
                <w:sz w:val="12"/>
                <w:szCs w:val="14"/>
              </w:rPr>
              <w:t>Vías alternas</w:t>
            </w:r>
          </w:p>
        </w:tc>
      </w:tr>
      <w:tr w:rsidR="00B9183E" w:rsidRPr="00891317" w14:paraId="5EF48878" w14:textId="77777777" w:rsidTr="009318D3">
        <w:trPr>
          <w:trHeight w:val="238"/>
          <w:jc w:val="center"/>
        </w:trPr>
        <w:tc>
          <w:tcPr>
            <w:tcW w:w="197" w:type="pct"/>
            <w:tcBorders>
              <w:bottom w:val="single" w:sz="4" w:space="0" w:color="auto"/>
            </w:tcBorders>
            <w:shd w:val="clear" w:color="auto" w:fill="auto"/>
            <w:vAlign w:val="center"/>
          </w:tcPr>
          <w:p w14:paraId="14ED7869" w14:textId="36CD57AD" w:rsidR="00B9183E" w:rsidRPr="00891317" w:rsidRDefault="00B9183E" w:rsidP="00B9183E">
            <w:pPr>
              <w:ind w:left="-5" w:firstLine="5"/>
              <w:contextualSpacing/>
              <w:jc w:val="center"/>
              <w:rPr>
                <w:rFonts w:asciiTheme="minorHAnsi" w:hAnsiTheme="minorHAnsi" w:cstheme="minorHAnsi"/>
                <w:b/>
                <w:bCs/>
                <w:sz w:val="8"/>
                <w:szCs w:val="10"/>
              </w:rPr>
            </w:pPr>
            <w:r w:rsidRPr="00891317">
              <w:rPr>
                <w:rFonts w:asciiTheme="minorHAnsi" w:hAnsiTheme="minorHAnsi" w:cstheme="minorHAnsi"/>
                <w:sz w:val="10"/>
                <w:szCs w:val="12"/>
              </w:rPr>
              <w:t>1</w:t>
            </w:r>
          </w:p>
        </w:tc>
        <w:tc>
          <w:tcPr>
            <w:tcW w:w="524" w:type="pct"/>
            <w:tcBorders>
              <w:bottom w:val="single" w:sz="4" w:space="0" w:color="auto"/>
            </w:tcBorders>
            <w:shd w:val="clear" w:color="auto" w:fill="auto"/>
            <w:tcMar>
              <w:top w:w="30" w:type="dxa"/>
              <w:left w:w="45" w:type="dxa"/>
              <w:bottom w:w="30" w:type="dxa"/>
              <w:right w:w="45" w:type="dxa"/>
            </w:tcMar>
            <w:vAlign w:val="center"/>
          </w:tcPr>
          <w:p w14:paraId="7530FF86" w14:textId="08598313" w:rsidR="00B9183E" w:rsidRPr="00891317" w:rsidRDefault="00320191" w:rsidP="00B9183E">
            <w:pPr>
              <w:contextualSpacing/>
              <w:jc w:val="center"/>
              <w:rPr>
                <w:rFonts w:asciiTheme="minorHAnsi" w:hAnsiTheme="minorHAnsi" w:cstheme="minorHAnsi"/>
                <w:sz w:val="12"/>
                <w:szCs w:val="14"/>
              </w:rPr>
            </w:pPr>
            <w:r w:rsidRPr="00320191">
              <w:rPr>
                <w:rFonts w:asciiTheme="minorHAnsi" w:hAnsiTheme="minorHAnsi" w:cstheme="minorHAnsi"/>
                <w:sz w:val="12"/>
                <w:szCs w:val="14"/>
              </w:rPr>
              <w:t>Cotopaxi</w:t>
            </w:r>
          </w:p>
        </w:tc>
        <w:tc>
          <w:tcPr>
            <w:tcW w:w="465" w:type="pct"/>
            <w:tcBorders>
              <w:bottom w:val="single" w:sz="4" w:space="0" w:color="auto"/>
            </w:tcBorders>
            <w:shd w:val="clear" w:color="auto" w:fill="auto"/>
            <w:tcMar>
              <w:top w:w="30" w:type="dxa"/>
              <w:left w:w="45" w:type="dxa"/>
              <w:bottom w:w="30" w:type="dxa"/>
              <w:right w:w="45" w:type="dxa"/>
            </w:tcMar>
            <w:vAlign w:val="center"/>
          </w:tcPr>
          <w:p w14:paraId="73C7BE66" w14:textId="2A777499" w:rsidR="00B9183E" w:rsidRPr="00891317" w:rsidRDefault="00320191" w:rsidP="00B9183E">
            <w:pPr>
              <w:contextualSpacing/>
              <w:jc w:val="center"/>
              <w:rPr>
                <w:rFonts w:asciiTheme="minorHAnsi" w:hAnsiTheme="minorHAnsi" w:cstheme="minorHAnsi"/>
                <w:sz w:val="12"/>
                <w:szCs w:val="14"/>
              </w:rPr>
            </w:pPr>
            <w:r w:rsidRPr="00320191">
              <w:rPr>
                <w:rFonts w:asciiTheme="minorHAnsi" w:hAnsiTheme="minorHAnsi" w:cstheme="minorHAnsi"/>
                <w:sz w:val="12"/>
                <w:szCs w:val="14"/>
              </w:rPr>
              <w:t>Pangua</w:t>
            </w:r>
          </w:p>
        </w:tc>
        <w:tc>
          <w:tcPr>
            <w:tcW w:w="717" w:type="pct"/>
            <w:tcBorders>
              <w:bottom w:val="single" w:sz="4" w:space="0" w:color="auto"/>
            </w:tcBorders>
            <w:shd w:val="clear" w:color="auto" w:fill="auto"/>
            <w:tcMar>
              <w:top w:w="30" w:type="dxa"/>
              <w:left w:w="45" w:type="dxa"/>
              <w:bottom w:w="30" w:type="dxa"/>
              <w:right w:w="45" w:type="dxa"/>
            </w:tcMar>
            <w:vAlign w:val="center"/>
          </w:tcPr>
          <w:p w14:paraId="50E03FAC" w14:textId="7F7044DA" w:rsidR="00B9183E" w:rsidRPr="00891317" w:rsidRDefault="00320191" w:rsidP="00B9183E">
            <w:pPr>
              <w:contextualSpacing/>
              <w:jc w:val="center"/>
              <w:rPr>
                <w:rFonts w:asciiTheme="minorHAnsi" w:hAnsiTheme="minorHAnsi" w:cstheme="minorHAnsi"/>
                <w:sz w:val="12"/>
                <w:szCs w:val="14"/>
              </w:rPr>
            </w:pPr>
            <w:r w:rsidRPr="00320191">
              <w:rPr>
                <w:rFonts w:asciiTheme="minorHAnsi" w:hAnsiTheme="minorHAnsi" w:cstheme="minorHAnsi"/>
                <w:sz w:val="12"/>
                <w:szCs w:val="14"/>
              </w:rPr>
              <w:t>El Corazón</w:t>
            </w:r>
          </w:p>
        </w:tc>
        <w:tc>
          <w:tcPr>
            <w:tcW w:w="1254" w:type="pct"/>
            <w:tcBorders>
              <w:bottom w:val="single" w:sz="4" w:space="0" w:color="auto"/>
            </w:tcBorders>
            <w:shd w:val="clear" w:color="auto" w:fill="auto"/>
            <w:tcMar>
              <w:top w:w="30" w:type="dxa"/>
              <w:left w:w="45" w:type="dxa"/>
              <w:bottom w:w="30" w:type="dxa"/>
              <w:right w:w="45" w:type="dxa"/>
            </w:tcMar>
            <w:vAlign w:val="center"/>
          </w:tcPr>
          <w:p w14:paraId="45F783A0" w14:textId="281FA8CA" w:rsidR="00B9183E" w:rsidRPr="00891317" w:rsidRDefault="00320191" w:rsidP="00B9183E">
            <w:pPr>
              <w:contextualSpacing/>
              <w:jc w:val="center"/>
              <w:rPr>
                <w:rFonts w:asciiTheme="minorHAnsi" w:hAnsiTheme="minorHAnsi" w:cstheme="minorHAnsi"/>
                <w:sz w:val="12"/>
                <w:szCs w:val="14"/>
              </w:rPr>
            </w:pPr>
            <w:r w:rsidRPr="00320191">
              <w:rPr>
                <w:rFonts w:asciiTheme="minorHAnsi" w:hAnsiTheme="minorHAnsi" w:cstheme="minorHAnsi"/>
                <w:sz w:val="12"/>
                <w:szCs w:val="14"/>
              </w:rPr>
              <w:t xml:space="preserve">Comunidad San Francisco Bajo, </w:t>
            </w:r>
            <w:proofErr w:type="gramStart"/>
            <w:r w:rsidRPr="00320191">
              <w:rPr>
                <w:rFonts w:asciiTheme="minorHAnsi" w:hAnsiTheme="minorHAnsi" w:cstheme="minorHAnsi"/>
                <w:sz w:val="12"/>
                <w:szCs w:val="14"/>
              </w:rPr>
              <w:t>vía  Pangua</w:t>
            </w:r>
            <w:proofErr w:type="gramEnd"/>
            <w:r w:rsidRPr="00320191">
              <w:rPr>
                <w:rFonts w:asciiTheme="minorHAnsi" w:hAnsiTheme="minorHAnsi" w:cstheme="minorHAnsi"/>
                <w:sz w:val="12"/>
                <w:szCs w:val="14"/>
              </w:rPr>
              <w:t xml:space="preserve"> el Corazón- </w:t>
            </w:r>
            <w:proofErr w:type="spellStart"/>
            <w:r w:rsidRPr="00320191">
              <w:rPr>
                <w:rFonts w:asciiTheme="minorHAnsi" w:hAnsiTheme="minorHAnsi" w:cstheme="minorHAnsi"/>
                <w:sz w:val="12"/>
                <w:szCs w:val="14"/>
              </w:rPr>
              <w:t>Apagua</w:t>
            </w:r>
            <w:proofErr w:type="spellEnd"/>
          </w:p>
        </w:tc>
        <w:tc>
          <w:tcPr>
            <w:tcW w:w="652" w:type="pct"/>
            <w:tcBorders>
              <w:bottom w:val="single" w:sz="4" w:space="0" w:color="auto"/>
            </w:tcBorders>
            <w:shd w:val="clear" w:color="auto" w:fill="auto"/>
            <w:tcMar>
              <w:top w:w="30" w:type="dxa"/>
              <w:left w:w="45" w:type="dxa"/>
              <w:bottom w:w="30" w:type="dxa"/>
              <w:right w:w="45" w:type="dxa"/>
            </w:tcMar>
            <w:vAlign w:val="center"/>
          </w:tcPr>
          <w:p w14:paraId="4381584F" w14:textId="39A1CC25" w:rsidR="00B9183E" w:rsidRPr="00891317" w:rsidRDefault="00320191"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262" w:type="pct"/>
            <w:tcBorders>
              <w:bottom w:val="single" w:sz="4" w:space="0" w:color="auto"/>
            </w:tcBorders>
            <w:shd w:val="clear" w:color="auto" w:fill="auto"/>
            <w:vAlign w:val="center"/>
          </w:tcPr>
          <w:p w14:paraId="5425979B" w14:textId="24EA35B3" w:rsidR="00B9183E" w:rsidRPr="00891317" w:rsidRDefault="00320191" w:rsidP="00B9183E">
            <w:pPr>
              <w:contextualSpacing/>
              <w:jc w:val="center"/>
              <w:rPr>
                <w:rFonts w:asciiTheme="minorHAnsi" w:hAnsiTheme="minorHAnsi" w:cstheme="minorHAnsi"/>
                <w:sz w:val="12"/>
                <w:szCs w:val="14"/>
              </w:rPr>
            </w:pPr>
            <w:r>
              <w:rPr>
                <w:rFonts w:asciiTheme="minorHAnsi" w:hAnsiTheme="minorHAnsi" w:cstheme="minorHAnsi"/>
                <w:sz w:val="12"/>
                <w:szCs w:val="14"/>
              </w:rPr>
              <w:t>--</w:t>
            </w:r>
          </w:p>
        </w:tc>
        <w:tc>
          <w:tcPr>
            <w:tcW w:w="461" w:type="pct"/>
            <w:tcBorders>
              <w:bottom w:val="single" w:sz="4" w:space="0" w:color="auto"/>
            </w:tcBorders>
            <w:shd w:val="clear" w:color="auto" w:fill="auto"/>
            <w:tcMar>
              <w:top w:w="30" w:type="dxa"/>
              <w:left w:w="45" w:type="dxa"/>
              <w:bottom w:w="30" w:type="dxa"/>
              <w:right w:w="45" w:type="dxa"/>
            </w:tcMar>
            <w:vAlign w:val="center"/>
          </w:tcPr>
          <w:p w14:paraId="4135E508" w14:textId="26234B96" w:rsidR="00B9183E" w:rsidRPr="00891317" w:rsidRDefault="00320191" w:rsidP="00B9183E">
            <w:pPr>
              <w:contextualSpacing/>
              <w:jc w:val="center"/>
              <w:rPr>
                <w:rFonts w:asciiTheme="minorHAnsi" w:hAnsiTheme="minorHAnsi" w:cstheme="minorHAnsi"/>
                <w:sz w:val="12"/>
                <w:szCs w:val="14"/>
              </w:rPr>
            </w:pPr>
            <w:r>
              <w:rPr>
                <w:rFonts w:asciiTheme="minorHAnsi" w:hAnsiTheme="minorHAnsi" w:cstheme="minorHAnsi"/>
                <w:sz w:val="12"/>
                <w:szCs w:val="14"/>
              </w:rPr>
              <w:t>28/10/2023</w:t>
            </w:r>
          </w:p>
        </w:tc>
        <w:tc>
          <w:tcPr>
            <w:tcW w:w="468" w:type="pct"/>
            <w:tcBorders>
              <w:bottom w:val="single" w:sz="4" w:space="0" w:color="auto"/>
            </w:tcBorders>
            <w:shd w:val="clear" w:color="auto" w:fill="auto"/>
            <w:tcMar>
              <w:top w:w="30" w:type="dxa"/>
              <w:left w:w="45" w:type="dxa"/>
              <w:bottom w:w="30" w:type="dxa"/>
              <w:right w:w="45" w:type="dxa"/>
            </w:tcMar>
            <w:vAlign w:val="center"/>
          </w:tcPr>
          <w:p w14:paraId="4BA047EF" w14:textId="1A949880" w:rsidR="00B9183E" w:rsidRPr="00891317" w:rsidRDefault="00320191" w:rsidP="00B9183E">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320191" w:rsidRPr="00891317" w14:paraId="3D9DDD4B" w14:textId="77777777" w:rsidTr="009318D3">
        <w:trPr>
          <w:trHeight w:val="238"/>
          <w:jc w:val="center"/>
        </w:trPr>
        <w:tc>
          <w:tcPr>
            <w:tcW w:w="197" w:type="pct"/>
            <w:tcBorders>
              <w:bottom w:val="single" w:sz="4" w:space="0" w:color="auto"/>
            </w:tcBorders>
            <w:shd w:val="clear" w:color="auto" w:fill="auto"/>
            <w:vAlign w:val="center"/>
          </w:tcPr>
          <w:p w14:paraId="42B8679C" w14:textId="294C257F" w:rsidR="00320191" w:rsidRPr="00891317" w:rsidRDefault="00320191" w:rsidP="00320191">
            <w:pPr>
              <w:ind w:left="-5" w:firstLine="5"/>
              <w:contextualSpacing/>
              <w:jc w:val="center"/>
              <w:rPr>
                <w:rFonts w:asciiTheme="minorHAnsi" w:hAnsiTheme="minorHAnsi" w:cstheme="minorHAnsi"/>
                <w:sz w:val="10"/>
                <w:szCs w:val="12"/>
              </w:rPr>
            </w:pPr>
            <w:r w:rsidRPr="00891317">
              <w:rPr>
                <w:rFonts w:asciiTheme="minorHAnsi" w:hAnsiTheme="minorHAnsi" w:cstheme="minorHAnsi"/>
                <w:sz w:val="10"/>
                <w:szCs w:val="12"/>
              </w:rPr>
              <w:t>2</w:t>
            </w:r>
          </w:p>
        </w:tc>
        <w:tc>
          <w:tcPr>
            <w:tcW w:w="524" w:type="pct"/>
            <w:tcBorders>
              <w:bottom w:val="single" w:sz="4" w:space="0" w:color="auto"/>
            </w:tcBorders>
            <w:shd w:val="clear" w:color="auto" w:fill="auto"/>
            <w:tcMar>
              <w:top w:w="30" w:type="dxa"/>
              <w:left w:w="45" w:type="dxa"/>
              <w:bottom w:w="30" w:type="dxa"/>
              <w:right w:w="45" w:type="dxa"/>
            </w:tcMar>
            <w:vAlign w:val="center"/>
          </w:tcPr>
          <w:p w14:paraId="376BB313" w14:textId="7C4CD3CF" w:rsidR="00320191" w:rsidRPr="00B9183E" w:rsidRDefault="00320191" w:rsidP="00320191">
            <w:pPr>
              <w:contextualSpacing/>
              <w:jc w:val="center"/>
              <w:rPr>
                <w:rFonts w:asciiTheme="minorHAnsi" w:hAnsiTheme="minorHAnsi" w:cstheme="minorHAnsi"/>
                <w:sz w:val="12"/>
                <w:szCs w:val="14"/>
              </w:rPr>
            </w:pPr>
            <w:r w:rsidRPr="00B9183E">
              <w:rPr>
                <w:rFonts w:asciiTheme="minorHAnsi" w:hAnsiTheme="minorHAnsi" w:cstheme="minorHAnsi"/>
                <w:sz w:val="12"/>
                <w:szCs w:val="14"/>
              </w:rPr>
              <w:t>Esmeraldas</w:t>
            </w:r>
          </w:p>
        </w:tc>
        <w:tc>
          <w:tcPr>
            <w:tcW w:w="465" w:type="pct"/>
            <w:tcBorders>
              <w:bottom w:val="single" w:sz="4" w:space="0" w:color="auto"/>
            </w:tcBorders>
            <w:shd w:val="clear" w:color="auto" w:fill="auto"/>
            <w:tcMar>
              <w:top w:w="30" w:type="dxa"/>
              <w:left w:w="45" w:type="dxa"/>
              <w:bottom w:w="30" w:type="dxa"/>
              <w:right w:w="45" w:type="dxa"/>
            </w:tcMar>
            <w:vAlign w:val="center"/>
          </w:tcPr>
          <w:p w14:paraId="39C1ACDB" w14:textId="2A669EFE" w:rsidR="00320191" w:rsidRPr="00B9183E" w:rsidRDefault="00320191" w:rsidP="00320191">
            <w:pPr>
              <w:contextualSpacing/>
              <w:jc w:val="center"/>
              <w:rPr>
                <w:rFonts w:asciiTheme="minorHAnsi" w:hAnsiTheme="minorHAnsi" w:cstheme="minorHAnsi"/>
                <w:sz w:val="12"/>
                <w:szCs w:val="14"/>
              </w:rPr>
            </w:pPr>
            <w:r w:rsidRPr="00B9183E">
              <w:rPr>
                <w:rFonts w:asciiTheme="minorHAnsi" w:hAnsiTheme="minorHAnsi" w:cstheme="minorHAnsi"/>
                <w:sz w:val="12"/>
                <w:szCs w:val="14"/>
              </w:rPr>
              <w:t>Eloy Alfaro</w:t>
            </w:r>
          </w:p>
        </w:tc>
        <w:tc>
          <w:tcPr>
            <w:tcW w:w="717" w:type="pct"/>
            <w:tcBorders>
              <w:bottom w:val="single" w:sz="4" w:space="0" w:color="auto"/>
            </w:tcBorders>
            <w:shd w:val="clear" w:color="auto" w:fill="auto"/>
            <w:tcMar>
              <w:top w:w="30" w:type="dxa"/>
              <w:left w:w="45" w:type="dxa"/>
              <w:bottom w:w="30" w:type="dxa"/>
              <w:right w:w="45" w:type="dxa"/>
            </w:tcMar>
            <w:vAlign w:val="center"/>
          </w:tcPr>
          <w:p w14:paraId="561115F0" w14:textId="3DEE343D" w:rsidR="00320191" w:rsidRPr="00B9183E" w:rsidRDefault="00320191" w:rsidP="00320191">
            <w:pPr>
              <w:contextualSpacing/>
              <w:jc w:val="center"/>
              <w:rPr>
                <w:rFonts w:asciiTheme="minorHAnsi" w:hAnsiTheme="minorHAnsi" w:cstheme="minorHAnsi"/>
                <w:sz w:val="12"/>
                <w:szCs w:val="14"/>
              </w:rPr>
            </w:pPr>
            <w:r w:rsidRPr="00B9183E">
              <w:rPr>
                <w:rFonts w:asciiTheme="minorHAnsi" w:hAnsiTheme="minorHAnsi" w:cstheme="minorHAnsi"/>
                <w:sz w:val="12"/>
                <w:szCs w:val="14"/>
              </w:rPr>
              <w:t>Luis Vargas Torres</w:t>
            </w:r>
          </w:p>
        </w:tc>
        <w:tc>
          <w:tcPr>
            <w:tcW w:w="1254" w:type="pct"/>
            <w:tcBorders>
              <w:bottom w:val="single" w:sz="4" w:space="0" w:color="auto"/>
            </w:tcBorders>
            <w:shd w:val="clear" w:color="auto" w:fill="auto"/>
            <w:tcMar>
              <w:top w:w="30" w:type="dxa"/>
              <w:left w:w="45" w:type="dxa"/>
              <w:bottom w:w="30" w:type="dxa"/>
              <w:right w:w="45" w:type="dxa"/>
            </w:tcMar>
            <w:vAlign w:val="center"/>
          </w:tcPr>
          <w:p w14:paraId="688383DB" w14:textId="7656EA50" w:rsidR="00320191" w:rsidRPr="00B9183E" w:rsidRDefault="00320191" w:rsidP="00320191">
            <w:pPr>
              <w:contextualSpacing/>
              <w:jc w:val="center"/>
              <w:rPr>
                <w:rFonts w:asciiTheme="minorHAnsi" w:hAnsiTheme="minorHAnsi" w:cstheme="minorHAnsi"/>
                <w:sz w:val="12"/>
                <w:szCs w:val="14"/>
              </w:rPr>
            </w:pPr>
            <w:r w:rsidRPr="00B9183E">
              <w:rPr>
                <w:rFonts w:asciiTheme="minorHAnsi" w:hAnsiTheme="minorHAnsi" w:cstheme="minorHAnsi"/>
                <w:sz w:val="12"/>
                <w:szCs w:val="14"/>
              </w:rPr>
              <w:t xml:space="preserve"> vía </w:t>
            </w:r>
            <w:proofErr w:type="spellStart"/>
            <w:r w:rsidRPr="00B9183E">
              <w:rPr>
                <w:rFonts w:asciiTheme="minorHAnsi" w:hAnsiTheme="minorHAnsi" w:cstheme="minorHAnsi"/>
                <w:sz w:val="12"/>
                <w:szCs w:val="14"/>
              </w:rPr>
              <w:t>PLaya</w:t>
            </w:r>
            <w:proofErr w:type="spellEnd"/>
            <w:r w:rsidRPr="00B9183E">
              <w:rPr>
                <w:rFonts w:asciiTheme="minorHAnsi" w:hAnsiTheme="minorHAnsi" w:cstheme="minorHAnsi"/>
                <w:sz w:val="12"/>
                <w:szCs w:val="14"/>
              </w:rPr>
              <w:t xml:space="preserve"> de Oro hacia Angostura</w:t>
            </w:r>
          </w:p>
        </w:tc>
        <w:tc>
          <w:tcPr>
            <w:tcW w:w="652" w:type="pct"/>
            <w:tcBorders>
              <w:bottom w:val="single" w:sz="4" w:space="0" w:color="auto"/>
            </w:tcBorders>
            <w:shd w:val="clear" w:color="auto" w:fill="auto"/>
            <w:tcMar>
              <w:top w:w="30" w:type="dxa"/>
              <w:left w:w="45" w:type="dxa"/>
              <w:bottom w:w="30" w:type="dxa"/>
              <w:right w:w="45" w:type="dxa"/>
            </w:tcMar>
            <w:vAlign w:val="center"/>
          </w:tcPr>
          <w:p w14:paraId="18666970" w14:textId="7F67FD50"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262" w:type="pct"/>
            <w:tcBorders>
              <w:bottom w:val="single" w:sz="4" w:space="0" w:color="auto"/>
            </w:tcBorders>
            <w:shd w:val="clear" w:color="auto" w:fill="auto"/>
            <w:vAlign w:val="center"/>
          </w:tcPr>
          <w:p w14:paraId="2BE7B159" w14:textId="536DE8D0" w:rsidR="00320191" w:rsidRDefault="00320191" w:rsidP="00320191">
            <w:pPr>
              <w:contextualSpacing/>
              <w:jc w:val="center"/>
              <w:rPr>
                <w:rFonts w:asciiTheme="minorHAnsi" w:hAnsiTheme="minorHAnsi" w:cstheme="minorHAnsi"/>
                <w:sz w:val="12"/>
                <w:szCs w:val="14"/>
              </w:rPr>
            </w:pPr>
            <w:r>
              <w:rPr>
                <w:rFonts w:asciiTheme="minorHAnsi" w:hAnsiTheme="minorHAnsi" w:cstheme="minorHAnsi"/>
                <w:sz w:val="12"/>
                <w:szCs w:val="14"/>
              </w:rPr>
              <w:t>30</w:t>
            </w:r>
          </w:p>
        </w:tc>
        <w:tc>
          <w:tcPr>
            <w:tcW w:w="461" w:type="pct"/>
            <w:tcBorders>
              <w:bottom w:val="single" w:sz="4" w:space="0" w:color="auto"/>
            </w:tcBorders>
            <w:shd w:val="clear" w:color="auto" w:fill="auto"/>
            <w:tcMar>
              <w:top w:w="30" w:type="dxa"/>
              <w:left w:w="45" w:type="dxa"/>
              <w:bottom w:w="30" w:type="dxa"/>
              <w:right w:w="45" w:type="dxa"/>
            </w:tcMar>
            <w:vAlign w:val="center"/>
          </w:tcPr>
          <w:p w14:paraId="728B7DFE" w14:textId="3A894C0E" w:rsidR="00320191" w:rsidRDefault="00320191" w:rsidP="00320191">
            <w:pPr>
              <w:contextualSpacing/>
              <w:jc w:val="center"/>
              <w:rPr>
                <w:rFonts w:asciiTheme="minorHAnsi" w:hAnsiTheme="minorHAnsi" w:cstheme="minorHAnsi"/>
                <w:sz w:val="12"/>
                <w:szCs w:val="14"/>
              </w:rPr>
            </w:pPr>
            <w:r>
              <w:rPr>
                <w:rFonts w:asciiTheme="minorHAnsi" w:hAnsiTheme="minorHAnsi" w:cstheme="minorHAnsi"/>
                <w:sz w:val="12"/>
                <w:szCs w:val="14"/>
              </w:rPr>
              <w:t>19</w:t>
            </w:r>
            <w:r w:rsidRPr="00891317">
              <w:rPr>
                <w:rFonts w:asciiTheme="minorHAnsi" w:hAnsiTheme="minorHAnsi" w:cstheme="minorHAnsi"/>
                <w:sz w:val="12"/>
                <w:szCs w:val="14"/>
              </w:rPr>
              <w:t>/</w:t>
            </w:r>
            <w:r>
              <w:rPr>
                <w:rFonts w:asciiTheme="minorHAnsi" w:hAnsiTheme="minorHAnsi" w:cstheme="minorHAnsi"/>
                <w:sz w:val="12"/>
                <w:szCs w:val="14"/>
              </w:rPr>
              <w:t>10</w:t>
            </w:r>
            <w:r w:rsidRPr="00891317">
              <w:rPr>
                <w:rFonts w:asciiTheme="minorHAnsi" w:hAnsiTheme="minorHAnsi" w:cstheme="minorHAnsi"/>
                <w:sz w:val="12"/>
                <w:szCs w:val="14"/>
              </w:rPr>
              <w:t>/2023</w:t>
            </w:r>
          </w:p>
        </w:tc>
        <w:tc>
          <w:tcPr>
            <w:tcW w:w="468" w:type="pct"/>
            <w:tcBorders>
              <w:bottom w:val="single" w:sz="4" w:space="0" w:color="auto"/>
            </w:tcBorders>
            <w:shd w:val="clear" w:color="auto" w:fill="auto"/>
            <w:tcMar>
              <w:top w:w="30" w:type="dxa"/>
              <w:left w:w="45" w:type="dxa"/>
              <w:bottom w:w="30" w:type="dxa"/>
              <w:right w:w="45" w:type="dxa"/>
            </w:tcMar>
            <w:vAlign w:val="center"/>
          </w:tcPr>
          <w:p w14:paraId="6C6D713B" w14:textId="137214CC"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320191" w:rsidRPr="00891317" w14:paraId="09436DBC" w14:textId="77777777" w:rsidTr="00D0355D">
        <w:trPr>
          <w:trHeight w:val="19"/>
          <w:jc w:val="center"/>
        </w:trPr>
        <w:tc>
          <w:tcPr>
            <w:tcW w:w="197" w:type="pct"/>
            <w:tcBorders>
              <w:bottom w:val="single" w:sz="4" w:space="0" w:color="auto"/>
            </w:tcBorders>
            <w:shd w:val="clear" w:color="auto" w:fill="auto"/>
            <w:vAlign w:val="center"/>
          </w:tcPr>
          <w:p w14:paraId="71CA6BFD" w14:textId="694747CF" w:rsidR="00320191" w:rsidRPr="00891317" w:rsidRDefault="00320191" w:rsidP="00320191">
            <w:pPr>
              <w:ind w:left="-5" w:firstLine="5"/>
              <w:contextualSpacing/>
              <w:jc w:val="center"/>
              <w:rPr>
                <w:rFonts w:asciiTheme="minorHAnsi" w:hAnsiTheme="minorHAnsi" w:cstheme="minorHAnsi"/>
                <w:sz w:val="10"/>
                <w:szCs w:val="12"/>
              </w:rPr>
            </w:pPr>
            <w:r w:rsidRPr="00891317">
              <w:rPr>
                <w:rFonts w:asciiTheme="minorHAnsi" w:hAnsiTheme="minorHAnsi" w:cstheme="minorHAnsi"/>
                <w:sz w:val="10"/>
                <w:szCs w:val="12"/>
              </w:rPr>
              <w:t>3</w:t>
            </w:r>
          </w:p>
        </w:tc>
        <w:tc>
          <w:tcPr>
            <w:tcW w:w="524" w:type="pct"/>
            <w:tcBorders>
              <w:bottom w:val="single" w:sz="4" w:space="0" w:color="auto"/>
            </w:tcBorders>
            <w:shd w:val="clear" w:color="auto" w:fill="auto"/>
            <w:tcMar>
              <w:top w:w="30" w:type="dxa"/>
              <w:left w:w="45" w:type="dxa"/>
              <w:bottom w:w="30" w:type="dxa"/>
              <w:right w:w="45" w:type="dxa"/>
            </w:tcMar>
            <w:vAlign w:val="center"/>
          </w:tcPr>
          <w:p w14:paraId="7D9DB986" w14:textId="773532A4" w:rsidR="00320191" w:rsidRPr="00B9183E" w:rsidRDefault="00320191" w:rsidP="00320191">
            <w:pPr>
              <w:contextualSpacing/>
              <w:jc w:val="center"/>
              <w:rPr>
                <w:rFonts w:asciiTheme="minorHAnsi" w:hAnsiTheme="minorHAnsi" w:cstheme="minorHAnsi"/>
                <w:sz w:val="12"/>
                <w:szCs w:val="14"/>
              </w:rPr>
            </w:pPr>
            <w:r w:rsidRPr="00702AA0">
              <w:rPr>
                <w:rFonts w:asciiTheme="minorHAnsi" w:hAnsiTheme="minorHAnsi" w:cstheme="minorHAnsi"/>
                <w:sz w:val="12"/>
                <w:szCs w:val="14"/>
              </w:rPr>
              <w:t>Los Ríos</w:t>
            </w:r>
          </w:p>
        </w:tc>
        <w:tc>
          <w:tcPr>
            <w:tcW w:w="465" w:type="pct"/>
            <w:tcBorders>
              <w:bottom w:val="single" w:sz="4" w:space="0" w:color="auto"/>
            </w:tcBorders>
            <w:shd w:val="clear" w:color="auto" w:fill="auto"/>
            <w:tcMar>
              <w:top w:w="30" w:type="dxa"/>
              <w:left w:w="45" w:type="dxa"/>
              <w:bottom w:w="30" w:type="dxa"/>
              <w:right w:w="45" w:type="dxa"/>
            </w:tcMar>
            <w:vAlign w:val="center"/>
          </w:tcPr>
          <w:p w14:paraId="26E34A2F" w14:textId="3931A951" w:rsidR="00320191" w:rsidRPr="00B9183E" w:rsidRDefault="00320191" w:rsidP="00320191">
            <w:pPr>
              <w:contextualSpacing/>
              <w:jc w:val="center"/>
              <w:rPr>
                <w:rFonts w:asciiTheme="minorHAnsi" w:hAnsiTheme="minorHAnsi" w:cstheme="minorHAnsi"/>
                <w:sz w:val="12"/>
                <w:szCs w:val="14"/>
              </w:rPr>
            </w:pPr>
            <w:r w:rsidRPr="00702AA0">
              <w:rPr>
                <w:rFonts w:asciiTheme="minorHAnsi" w:hAnsiTheme="minorHAnsi" w:cstheme="minorHAnsi"/>
                <w:sz w:val="12"/>
                <w:szCs w:val="14"/>
              </w:rPr>
              <w:t>Montalvo</w:t>
            </w:r>
          </w:p>
        </w:tc>
        <w:tc>
          <w:tcPr>
            <w:tcW w:w="717" w:type="pct"/>
            <w:tcBorders>
              <w:bottom w:val="single" w:sz="4" w:space="0" w:color="auto"/>
            </w:tcBorders>
            <w:shd w:val="clear" w:color="auto" w:fill="auto"/>
            <w:tcMar>
              <w:top w:w="30" w:type="dxa"/>
              <w:left w:w="45" w:type="dxa"/>
              <w:bottom w:w="30" w:type="dxa"/>
              <w:right w:w="45" w:type="dxa"/>
            </w:tcMar>
            <w:vAlign w:val="center"/>
          </w:tcPr>
          <w:p w14:paraId="78A1B454" w14:textId="50480A36" w:rsidR="00320191" w:rsidRPr="00B9183E" w:rsidRDefault="00320191" w:rsidP="00320191">
            <w:pPr>
              <w:contextualSpacing/>
              <w:jc w:val="center"/>
              <w:rPr>
                <w:rFonts w:asciiTheme="minorHAnsi" w:hAnsiTheme="minorHAnsi" w:cstheme="minorHAnsi"/>
                <w:sz w:val="12"/>
                <w:szCs w:val="14"/>
              </w:rPr>
            </w:pPr>
            <w:r w:rsidRPr="00702AA0">
              <w:rPr>
                <w:rFonts w:asciiTheme="minorHAnsi" w:hAnsiTheme="minorHAnsi" w:cstheme="minorHAnsi"/>
                <w:sz w:val="12"/>
                <w:szCs w:val="14"/>
              </w:rPr>
              <w:t>Montalvo</w:t>
            </w:r>
          </w:p>
        </w:tc>
        <w:tc>
          <w:tcPr>
            <w:tcW w:w="1254" w:type="pct"/>
            <w:tcBorders>
              <w:bottom w:val="single" w:sz="4" w:space="0" w:color="auto"/>
            </w:tcBorders>
            <w:shd w:val="clear" w:color="auto" w:fill="auto"/>
            <w:tcMar>
              <w:top w:w="30" w:type="dxa"/>
              <w:left w:w="45" w:type="dxa"/>
              <w:bottom w:w="30" w:type="dxa"/>
              <w:right w:w="45" w:type="dxa"/>
            </w:tcMar>
            <w:vAlign w:val="center"/>
          </w:tcPr>
          <w:p w14:paraId="6E8FF0C0" w14:textId="3E37C13C" w:rsidR="00320191" w:rsidRPr="00B9183E" w:rsidRDefault="00320191" w:rsidP="00320191">
            <w:pPr>
              <w:contextualSpacing/>
              <w:jc w:val="center"/>
              <w:rPr>
                <w:rFonts w:asciiTheme="minorHAnsi" w:hAnsiTheme="minorHAnsi" w:cstheme="minorHAnsi"/>
                <w:sz w:val="12"/>
                <w:szCs w:val="14"/>
              </w:rPr>
            </w:pPr>
            <w:r w:rsidRPr="00702AA0">
              <w:rPr>
                <w:rFonts w:asciiTheme="minorHAnsi" w:hAnsiTheme="minorHAnsi" w:cstheme="minorHAnsi"/>
                <w:sz w:val="12"/>
                <w:szCs w:val="14"/>
              </w:rPr>
              <w:t>cruce de La Esmeralda hacia la Maravilla - rcto. La Maravilla - rcto. Lola Grande - rcto. Lola Chica - sector. Ciudad Perdida - río Santa Rosa - rcto. La Huaquillas - rcto. 24 de mayo - rcto. La Mascota - rcto. Villaflores - Los Almendros - río Cristal</w:t>
            </w:r>
          </w:p>
        </w:tc>
        <w:tc>
          <w:tcPr>
            <w:tcW w:w="652" w:type="pct"/>
            <w:tcBorders>
              <w:bottom w:val="single" w:sz="4" w:space="0" w:color="auto"/>
            </w:tcBorders>
            <w:shd w:val="clear" w:color="auto" w:fill="auto"/>
            <w:tcMar>
              <w:top w:w="30" w:type="dxa"/>
              <w:left w:w="45" w:type="dxa"/>
              <w:bottom w:w="30" w:type="dxa"/>
              <w:right w:w="45" w:type="dxa"/>
            </w:tcMar>
            <w:vAlign w:val="center"/>
          </w:tcPr>
          <w:p w14:paraId="2313E7DE" w14:textId="2F22C6D7"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INUNDACIÓN</w:t>
            </w:r>
          </w:p>
        </w:tc>
        <w:tc>
          <w:tcPr>
            <w:tcW w:w="262" w:type="pct"/>
            <w:tcBorders>
              <w:bottom w:val="single" w:sz="4" w:space="0" w:color="auto"/>
            </w:tcBorders>
            <w:shd w:val="clear" w:color="auto" w:fill="auto"/>
            <w:vAlign w:val="center"/>
          </w:tcPr>
          <w:p w14:paraId="4DB2FBB3" w14:textId="12B7426B" w:rsidR="00320191" w:rsidRDefault="00320191" w:rsidP="00320191">
            <w:pPr>
              <w:contextualSpacing/>
              <w:jc w:val="center"/>
              <w:rPr>
                <w:rFonts w:asciiTheme="minorHAnsi" w:hAnsiTheme="minorHAnsi" w:cstheme="minorHAnsi"/>
                <w:sz w:val="12"/>
                <w:szCs w:val="14"/>
              </w:rPr>
            </w:pPr>
            <w:r>
              <w:rPr>
                <w:rFonts w:asciiTheme="minorHAnsi" w:hAnsiTheme="minorHAnsi" w:cstheme="minorHAnsi"/>
                <w:sz w:val="12"/>
                <w:szCs w:val="14"/>
              </w:rPr>
              <w:t>460</w:t>
            </w:r>
          </w:p>
        </w:tc>
        <w:tc>
          <w:tcPr>
            <w:tcW w:w="461" w:type="pct"/>
            <w:tcBorders>
              <w:bottom w:val="single" w:sz="4" w:space="0" w:color="auto"/>
            </w:tcBorders>
            <w:shd w:val="clear" w:color="auto" w:fill="auto"/>
            <w:tcMar>
              <w:top w:w="30" w:type="dxa"/>
              <w:left w:w="45" w:type="dxa"/>
              <w:bottom w:w="30" w:type="dxa"/>
              <w:right w:w="45" w:type="dxa"/>
            </w:tcMar>
            <w:vAlign w:val="center"/>
          </w:tcPr>
          <w:p w14:paraId="666EE9E0" w14:textId="74EF7BEA" w:rsidR="00320191" w:rsidRDefault="00320191" w:rsidP="00320191">
            <w:pPr>
              <w:contextualSpacing/>
              <w:jc w:val="center"/>
              <w:rPr>
                <w:rFonts w:asciiTheme="minorHAnsi" w:hAnsiTheme="minorHAnsi" w:cstheme="minorHAnsi"/>
                <w:sz w:val="12"/>
                <w:szCs w:val="14"/>
              </w:rPr>
            </w:pPr>
            <w:r>
              <w:rPr>
                <w:rFonts w:asciiTheme="minorHAnsi" w:hAnsiTheme="minorHAnsi" w:cstheme="minorHAnsi"/>
                <w:sz w:val="12"/>
                <w:szCs w:val="14"/>
              </w:rPr>
              <w:t>25</w:t>
            </w:r>
            <w:r w:rsidRPr="00891317">
              <w:rPr>
                <w:rFonts w:asciiTheme="minorHAnsi" w:hAnsiTheme="minorHAnsi" w:cstheme="minorHAnsi"/>
                <w:sz w:val="12"/>
                <w:szCs w:val="14"/>
              </w:rPr>
              <w:t>/</w:t>
            </w:r>
            <w:r>
              <w:rPr>
                <w:rFonts w:asciiTheme="minorHAnsi" w:hAnsiTheme="minorHAnsi" w:cstheme="minorHAnsi"/>
                <w:sz w:val="12"/>
                <w:szCs w:val="14"/>
              </w:rPr>
              <w:t>05</w:t>
            </w:r>
            <w:r w:rsidRPr="00891317">
              <w:rPr>
                <w:rFonts w:asciiTheme="minorHAnsi" w:hAnsiTheme="minorHAnsi" w:cstheme="minorHAnsi"/>
                <w:sz w:val="12"/>
                <w:szCs w:val="14"/>
              </w:rPr>
              <w:t>/202</w:t>
            </w:r>
            <w:r>
              <w:rPr>
                <w:rFonts w:asciiTheme="minorHAnsi" w:hAnsiTheme="minorHAnsi" w:cstheme="minorHAnsi"/>
                <w:sz w:val="12"/>
                <w:szCs w:val="14"/>
              </w:rPr>
              <w:t>3</w:t>
            </w:r>
          </w:p>
        </w:tc>
        <w:tc>
          <w:tcPr>
            <w:tcW w:w="468" w:type="pct"/>
            <w:tcBorders>
              <w:bottom w:val="single" w:sz="4" w:space="0" w:color="auto"/>
            </w:tcBorders>
            <w:shd w:val="clear" w:color="auto" w:fill="auto"/>
            <w:tcMar>
              <w:top w:w="30" w:type="dxa"/>
              <w:left w:w="45" w:type="dxa"/>
              <w:bottom w:w="30" w:type="dxa"/>
              <w:right w:w="45" w:type="dxa"/>
            </w:tcMar>
            <w:vAlign w:val="center"/>
          </w:tcPr>
          <w:p w14:paraId="480F2D23" w14:textId="7EA8C33A"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 xml:space="preserve">Ninguna </w:t>
            </w:r>
          </w:p>
        </w:tc>
      </w:tr>
      <w:tr w:rsidR="00320191" w:rsidRPr="00891317" w14:paraId="2221E355" w14:textId="77777777" w:rsidTr="00D0355D">
        <w:trPr>
          <w:trHeight w:val="19"/>
          <w:jc w:val="center"/>
        </w:trPr>
        <w:tc>
          <w:tcPr>
            <w:tcW w:w="197" w:type="pct"/>
            <w:tcBorders>
              <w:bottom w:val="single" w:sz="4" w:space="0" w:color="auto"/>
            </w:tcBorders>
            <w:shd w:val="clear" w:color="auto" w:fill="auto"/>
            <w:vAlign w:val="center"/>
          </w:tcPr>
          <w:p w14:paraId="28115769" w14:textId="6E9AC5C2" w:rsidR="00320191" w:rsidRPr="00891317" w:rsidRDefault="00320191" w:rsidP="00320191">
            <w:pPr>
              <w:ind w:left="-5" w:firstLine="5"/>
              <w:contextualSpacing/>
              <w:jc w:val="center"/>
              <w:rPr>
                <w:rFonts w:asciiTheme="minorHAnsi" w:hAnsiTheme="minorHAnsi" w:cstheme="minorHAnsi"/>
                <w:sz w:val="10"/>
                <w:szCs w:val="12"/>
              </w:rPr>
            </w:pPr>
            <w:r>
              <w:rPr>
                <w:rFonts w:asciiTheme="minorHAnsi" w:hAnsiTheme="minorHAnsi" w:cstheme="minorHAnsi"/>
                <w:sz w:val="10"/>
                <w:szCs w:val="12"/>
              </w:rPr>
              <w:t>4</w:t>
            </w:r>
          </w:p>
        </w:tc>
        <w:tc>
          <w:tcPr>
            <w:tcW w:w="524" w:type="pct"/>
            <w:tcBorders>
              <w:bottom w:val="single" w:sz="4" w:space="0" w:color="auto"/>
            </w:tcBorders>
            <w:shd w:val="clear" w:color="auto" w:fill="auto"/>
            <w:tcMar>
              <w:top w:w="30" w:type="dxa"/>
              <w:left w:w="45" w:type="dxa"/>
              <w:bottom w:w="30" w:type="dxa"/>
              <w:right w:w="45" w:type="dxa"/>
            </w:tcMar>
            <w:vAlign w:val="center"/>
          </w:tcPr>
          <w:p w14:paraId="3C5314A9" w14:textId="2FB9EE25" w:rsidR="00320191" w:rsidRPr="00B9183E"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Carchi</w:t>
            </w:r>
          </w:p>
        </w:tc>
        <w:tc>
          <w:tcPr>
            <w:tcW w:w="465" w:type="pct"/>
            <w:tcBorders>
              <w:bottom w:val="single" w:sz="4" w:space="0" w:color="auto"/>
            </w:tcBorders>
            <w:shd w:val="clear" w:color="auto" w:fill="auto"/>
            <w:tcMar>
              <w:top w:w="30" w:type="dxa"/>
              <w:left w:w="45" w:type="dxa"/>
              <w:bottom w:w="30" w:type="dxa"/>
              <w:right w:w="45" w:type="dxa"/>
            </w:tcMar>
            <w:vAlign w:val="center"/>
          </w:tcPr>
          <w:p w14:paraId="5A4C761A" w14:textId="77CFF4DB" w:rsidR="00320191" w:rsidRPr="00B9183E"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Tulcán</w:t>
            </w:r>
          </w:p>
        </w:tc>
        <w:tc>
          <w:tcPr>
            <w:tcW w:w="717" w:type="pct"/>
            <w:tcBorders>
              <w:bottom w:val="single" w:sz="4" w:space="0" w:color="auto"/>
            </w:tcBorders>
            <w:shd w:val="clear" w:color="auto" w:fill="auto"/>
            <w:tcMar>
              <w:top w:w="30" w:type="dxa"/>
              <w:left w:w="45" w:type="dxa"/>
              <w:bottom w:w="30" w:type="dxa"/>
              <w:right w:w="45" w:type="dxa"/>
            </w:tcMar>
            <w:vAlign w:val="center"/>
          </w:tcPr>
          <w:p w14:paraId="425BB410" w14:textId="6CACF21B" w:rsidR="00320191" w:rsidRPr="00B9183E"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González Suárez</w:t>
            </w:r>
          </w:p>
        </w:tc>
        <w:tc>
          <w:tcPr>
            <w:tcW w:w="1254" w:type="pct"/>
            <w:tcBorders>
              <w:bottom w:val="single" w:sz="4" w:space="0" w:color="auto"/>
            </w:tcBorders>
            <w:shd w:val="clear" w:color="auto" w:fill="auto"/>
            <w:tcMar>
              <w:top w:w="30" w:type="dxa"/>
              <w:left w:w="45" w:type="dxa"/>
              <w:bottom w:w="30" w:type="dxa"/>
              <w:right w:w="45" w:type="dxa"/>
            </w:tcMar>
            <w:vAlign w:val="center"/>
          </w:tcPr>
          <w:p w14:paraId="5317A3E0" w14:textId="056CC604" w:rsidR="00320191" w:rsidRPr="00B9183E"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Ciudadela Padre Carlos de la Vega, calle Manuel Machado y Adolfo Becker</w:t>
            </w:r>
          </w:p>
        </w:tc>
        <w:tc>
          <w:tcPr>
            <w:tcW w:w="652" w:type="pct"/>
            <w:tcBorders>
              <w:bottom w:val="single" w:sz="4" w:space="0" w:color="auto"/>
            </w:tcBorders>
            <w:shd w:val="clear" w:color="auto" w:fill="auto"/>
            <w:tcMar>
              <w:top w:w="30" w:type="dxa"/>
              <w:left w:w="45" w:type="dxa"/>
              <w:bottom w:w="30" w:type="dxa"/>
              <w:right w:w="45" w:type="dxa"/>
            </w:tcMar>
            <w:vAlign w:val="center"/>
          </w:tcPr>
          <w:p w14:paraId="4CF6AEF4" w14:textId="351E9466"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262" w:type="pct"/>
            <w:tcBorders>
              <w:bottom w:val="single" w:sz="4" w:space="0" w:color="auto"/>
            </w:tcBorders>
            <w:shd w:val="clear" w:color="auto" w:fill="auto"/>
            <w:vAlign w:val="center"/>
          </w:tcPr>
          <w:p w14:paraId="2EA293AB" w14:textId="537DAA99" w:rsidR="00320191"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20</w:t>
            </w:r>
          </w:p>
        </w:tc>
        <w:tc>
          <w:tcPr>
            <w:tcW w:w="461" w:type="pct"/>
            <w:tcBorders>
              <w:bottom w:val="single" w:sz="4" w:space="0" w:color="auto"/>
            </w:tcBorders>
            <w:shd w:val="clear" w:color="auto" w:fill="auto"/>
            <w:tcMar>
              <w:top w:w="30" w:type="dxa"/>
              <w:left w:w="45" w:type="dxa"/>
              <w:bottom w:w="30" w:type="dxa"/>
              <w:right w:w="45" w:type="dxa"/>
            </w:tcMar>
            <w:vAlign w:val="center"/>
          </w:tcPr>
          <w:p w14:paraId="2E07D679" w14:textId="72EF2D97" w:rsidR="00320191"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16/05/2023</w:t>
            </w:r>
          </w:p>
        </w:tc>
        <w:tc>
          <w:tcPr>
            <w:tcW w:w="468" w:type="pct"/>
            <w:tcBorders>
              <w:bottom w:val="single" w:sz="4" w:space="0" w:color="auto"/>
            </w:tcBorders>
            <w:shd w:val="clear" w:color="auto" w:fill="auto"/>
            <w:tcMar>
              <w:top w:w="30" w:type="dxa"/>
              <w:left w:w="45" w:type="dxa"/>
              <w:bottom w:w="30" w:type="dxa"/>
              <w:right w:w="45" w:type="dxa"/>
            </w:tcMar>
            <w:vAlign w:val="center"/>
          </w:tcPr>
          <w:p w14:paraId="7DBBA124" w14:textId="24B930E8"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320191" w:rsidRPr="00891317" w14:paraId="295C005A" w14:textId="77777777" w:rsidTr="00D0355D">
        <w:trPr>
          <w:trHeight w:val="19"/>
          <w:jc w:val="center"/>
        </w:trPr>
        <w:tc>
          <w:tcPr>
            <w:tcW w:w="197" w:type="pct"/>
            <w:tcBorders>
              <w:bottom w:val="single" w:sz="4" w:space="0" w:color="auto"/>
            </w:tcBorders>
            <w:shd w:val="clear" w:color="auto" w:fill="auto"/>
            <w:vAlign w:val="center"/>
          </w:tcPr>
          <w:p w14:paraId="19B9157F" w14:textId="42A1A374" w:rsidR="00320191" w:rsidRPr="00891317" w:rsidRDefault="00320191" w:rsidP="00320191">
            <w:pPr>
              <w:ind w:left="-5" w:firstLine="5"/>
              <w:contextualSpacing/>
              <w:jc w:val="center"/>
              <w:rPr>
                <w:rFonts w:asciiTheme="minorHAnsi" w:hAnsiTheme="minorHAnsi" w:cstheme="minorHAnsi"/>
                <w:sz w:val="10"/>
                <w:szCs w:val="12"/>
              </w:rPr>
            </w:pPr>
            <w:r>
              <w:rPr>
                <w:rFonts w:asciiTheme="minorHAnsi" w:hAnsiTheme="minorHAnsi" w:cstheme="minorHAnsi"/>
                <w:sz w:val="10"/>
                <w:szCs w:val="12"/>
              </w:rPr>
              <w:t>5</w:t>
            </w:r>
          </w:p>
        </w:tc>
        <w:tc>
          <w:tcPr>
            <w:tcW w:w="524" w:type="pct"/>
            <w:tcBorders>
              <w:bottom w:val="single" w:sz="4" w:space="0" w:color="auto"/>
            </w:tcBorders>
            <w:shd w:val="clear" w:color="auto" w:fill="auto"/>
            <w:tcMar>
              <w:top w:w="30" w:type="dxa"/>
              <w:left w:w="45" w:type="dxa"/>
              <w:bottom w:w="30" w:type="dxa"/>
              <w:right w:w="45" w:type="dxa"/>
            </w:tcMar>
            <w:vAlign w:val="center"/>
          </w:tcPr>
          <w:p w14:paraId="6C7A757C" w14:textId="681C0A4A" w:rsidR="00320191" w:rsidRPr="00702AA0"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Pastaza</w:t>
            </w:r>
          </w:p>
        </w:tc>
        <w:tc>
          <w:tcPr>
            <w:tcW w:w="465" w:type="pct"/>
            <w:tcBorders>
              <w:bottom w:val="single" w:sz="4" w:space="0" w:color="auto"/>
            </w:tcBorders>
            <w:shd w:val="clear" w:color="auto" w:fill="auto"/>
            <w:tcMar>
              <w:top w:w="30" w:type="dxa"/>
              <w:left w:w="45" w:type="dxa"/>
              <w:bottom w:w="30" w:type="dxa"/>
              <w:right w:w="45" w:type="dxa"/>
            </w:tcMar>
            <w:vAlign w:val="center"/>
          </w:tcPr>
          <w:p w14:paraId="30FA19C6" w14:textId="6A087C0C" w:rsidR="00320191" w:rsidRPr="00702AA0"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Arajuno</w:t>
            </w:r>
          </w:p>
        </w:tc>
        <w:tc>
          <w:tcPr>
            <w:tcW w:w="717" w:type="pct"/>
            <w:tcBorders>
              <w:bottom w:val="single" w:sz="4" w:space="0" w:color="auto"/>
            </w:tcBorders>
            <w:shd w:val="clear" w:color="auto" w:fill="auto"/>
            <w:tcMar>
              <w:top w:w="30" w:type="dxa"/>
              <w:left w:w="45" w:type="dxa"/>
              <w:bottom w:w="30" w:type="dxa"/>
              <w:right w:w="45" w:type="dxa"/>
            </w:tcMar>
            <w:vAlign w:val="center"/>
          </w:tcPr>
          <w:p w14:paraId="05BB80FF" w14:textId="2656C825" w:rsidR="00320191" w:rsidRPr="00702AA0"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Arajuno</w:t>
            </w:r>
          </w:p>
        </w:tc>
        <w:tc>
          <w:tcPr>
            <w:tcW w:w="1254" w:type="pct"/>
            <w:tcBorders>
              <w:bottom w:val="single" w:sz="4" w:space="0" w:color="auto"/>
            </w:tcBorders>
            <w:shd w:val="clear" w:color="auto" w:fill="auto"/>
            <w:tcMar>
              <w:top w:w="30" w:type="dxa"/>
              <w:left w:w="45" w:type="dxa"/>
              <w:bottom w:w="30" w:type="dxa"/>
              <w:right w:w="45" w:type="dxa"/>
            </w:tcMar>
            <w:vAlign w:val="center"/>
          </w:tcPr>
          <w:p w14:paraId="055075BB" w14:textId="0F9AD450" w:rsidR="00320191" w:rsidRPr="00702AA0" w:rsidRDefault="00320191" w:rsidP="00320191">
            <w:pPr>
              <w:contextualSpacing/>
              <w:jc w:val="center"/>
              <w:rPr>
                <w:rFonts w:asciiTheme="minorHAnsi" w:hAnsiTheme="minorHAnsi" w:cstheme="minorHAnsi"/>
                <w:sz w:val="12"/>
                <w:szCs w:val="14"/>
              </w:rPr>
            </w:pPr>
            <w:proofErr w:type="spellStart"/>
            <w:r w:rsidRPr="00891317">
              <w:rPr>
                <w:rFonts w:asciiTheme="minorHAnsi" w:hAnsiTheme="minorHAnsi" w:cstheme="minorHAnsi"/>
                <w:sz w:val="12"/>
                <w:szCs w:val="14"/>
              </w:rPr>
              <w:t>Boano</w:t>
            </w:r>
            <w:proofErr w:type="spellEnd"/>
            <w:r w:rsidRPr="00891317">
              <w:rPr>
                <w:rFonts w:asciiTheme="minorHAnsi" w:hAnsiTheme="minorHAnsi" w:cstheme="minorHAnsi"/>
                <w:sz w:val="12"/>
                <w:szCs w:val="14"/>
              </w:rPr>
              <w:t xml:space="preserve">, vía </w:t>
            </w:r>
            <w:proofErr w:type="spellStart"/>
            <w:r w:rsidRPr="00891317">
              <w:rPr>
                <w:rFonts w:asciiTheme="minorHAnsi" w:hAnsiTheme="minorHAnsi" w:cstheme="minorHAnsi"/>
                <w:sz w:val="12"/>
                <w:szCs w:val="14"/>
              </w:rPr>
              <w:t>Shiwakucha</w:t>
            </w:r>
            <w:proofErr w:type="spellEnd"/>
            <w:r w:rsidRPr="00891317">
              <w:rPr>
                <w:rFonts w:asciiTheme="minorHAnsi" w:hAnsiTheme="minorHAnsi" w:cstheme="minorHAnsi"/>
                <w:sz w:val="12"/>
                <w:szCs w:val="14"/>
              </w:rPr>
              <w:t xml:space="preserve"> – </w:t>
            </w:r>
            <w:proofErr w:type="spellStart"/>
            <w:r w:rsidRPr="00891317">
              <w:rPr>
                <w:rFonts w:asciiTheme="minorHAnsi" w:hAnsiTheme="minorHAnsi" w:cstheme="minorHAnsi"/>
                <w:sz w:val="12"/>
                <w:szCs w:val="14"/>
              </w:rPr>
              <w:t>Puni</w:t>
            </w:r>
            <w:proofErr w:type="spellEnd"/>
            <w:r w:rsidRPr="00891317">
              <w:rPr>
                <w:rFonts w:asciiTheme="minorHAnsi" w:hAnsiTheme="minorHAnsi" w:cstheme="minorHAnsi"/>
                <w:sz w:val="12"/>
                <w:szCs w:val="14"/>
              </w:rPr>
              <w:t xml:space="preserve"> Bocana</w:t>
            </w:r>
          </w:p>
        </w:tc>
        <w:tc>
          <w:tcPr>
            <w:tcW w:w="652" w:type="pct"/>
            <w:tcBorders>
              <w:bottom w:val="single" w:sz="4" w:space="0" w:color="auto"/>
            </w:tcBorders>
            <w:shd w:val="clear" w:color="auto" w:fill="auto"/>
            <w:tcMar>
              <w:top w:w="30" w:type="dxa"/>
              <w:left w:w="45" w:type="dxa"/>
              <w:bottom w:w="30" w:type="dxa"/>
              <w:right w:w="45" w:type="dxa"/>
            </w:tcMar>
            <w:vAlign w:val="center"/>
          </w:tcPr>
          <w:p w14:paraId="7AC13829" w14:textId="5B83FED1"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SOCAVAMIENTO</w:t>
            </w:r>
          </w:p>
        </w:tc>
        <w:tc>
          <w:tcPr>
            <w:tcW w:w="262" w:type="pct"/>
            <w:tcBorders>
              <w:bottom w:val="single" w:sz="4" w:space="0" w:color="auto"/>
            </w:tcBorders>
            <w:shd w:val="clear" w:color="auto" w:fill="auto"/>
            <w:vAlign w:val="center"/>
          </w:tcPr>
          <w:p w14:paraId="619463B2" w14:textId="59472C49" w:rsidR="00320191"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70</w:t>
            </w:r>
          </w:p>
        </w:tc>
        <w:tc>
          <w:tcPr>
            <w:tcW w:w="461" w:type="pct"/>
            <w:tcBorders>
              <w:bottom w:val="single" w:sz="4" w:space="0" w:color="auto"/>
            </w:tcBorders>
            <w:shd w:val="clear" w:color="auto" w:fill="auto"/>
            <w:tcMar>
              <w:top w:w="30" w:type="dxa"/>
              <w:left w:w="45" w:type="dxa"/>
              <w:bottom w:w="30" w:type="dxa"/>
              <w:right w:w="45" w:type="dxa"/>
            </w:tcMar>
            <w:vAlign w:val="center"/>
          </w:tcPr>
          <w:p w14:paraId="14C18599" w14:textId="754BEFBE" w:rsidR="00320191"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28/07/2022</w:t>
            </w:r>
          </w:p>
        </w:tc>
        <w:tc>
          <w:tcPr>
            <w:tcW w:w="468" w:type="pct"/>
            <w:tcBorders>
              <w:bottom w:val="single" w:sz="4" w:space="0" w:color="auto"/>
            </w:tcBorders>
            <w:shd w:val="clear" w:color="auto" w:fill="auto"/>
            <w:tcMar>
              <w:top w:w="30" w:type="dxa"/>
              <w:left w:w="45" w:type="dxa"/>
              <w:bottom w:w="30" w:type="dxa"/>
              <w:right w:w="45" w:type="dxa"/>
            </w:tcMar>
            <w:vAlign w:val="center"/>
          </w:tcPr>
          <w:p w14:paraId="5F2F0191" w14:textId="19CC6338"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r w:rsidR="00320191" w:rsidRPr="00891317" w14:paraId="7D9E8F45" w14:textId="77777777" w:rsidTr="00D0355D">
        <w:trPr>
          <w:trHeight w:val="19"/>
          <w:jc w:val="center"/>
        </w:trPr>
        <w:tc>
          <w:tcPr>
            <w:tcW w:w="197" w:type="pct"/>
            <w:tcBorders>
              <w:bottom w:val="single" w:sz="4" w:space="0" w:color="auto"/>
            </w:tcBorders>
            <w:shd w:val="clear" w:color="auto" w:fill="auto"/>
            <w:vAlign w:val="center"/>
          </w:tcPr>
          <w:p w14:paraId="3AC2E27C" w14:textId="4E087C45" w:rsidR="00320191" w:rsidRPr="00891317" w:rsidRDefault="00320191" w:rsidP="00320191">
            <w:pPr>
              <w:ind w:left="-5" w:firstLine="5"/>
              <w:contextualSpacing/>
              <w:jc w:val="center"/>
              <w:rPr>
                <w:rFonts w:asciiTheme="minorHAnsi" w:hAnsiTheme="minorHAnsi" w:cstheme="minorHAnsi"/>
                <w:sz w:val="10"/>
                <w:szCs w:val="12"/>
              </w:rPr>
            </w:pPr>
            <w:r>
              <w:rPr>
                <w:rFonts w:asciiTheme="minorHAnsi" w:hAnsiTheme="minorHAnsi" w:cstheme="minorHAnsi"/>
                <w:sz w:val="10"/>
                <w:szCs w:val="12"/>
              </w:rPr>
              <w:t>6</w:t>
            </w:r>
          </w:p>
        </w:tc>
        <w:tc>
          <w:tcPr>
            <w:tcW w:w="524" w:type="pct"/>
            <w:tcBorders>
              <w:bottom w:val="single" w:sz="4" w:space="0" w:color="auto"/>
            </w:tcBorders>
            <w:shd w:val="clear" w:color="auto" w:fill="auto"/>
            <w:tcMar>
              <w:top w:w="30" w:type="dxa"/>
              <w:left w:w="45" w:type="dxa"/>
              <w:bottom w:w="30" w:type="dxa"/>
              <w:right w:w="45" w:type="dxa"/>
            </w:tcMar>
            <w:vAlign w:val="center"/>
          </w:tcPr>
          <w:p w14:paraId="617779E6" w14:textId="15CDAB9A" w:rsidR="00320191" w:rsidRPr="009448AA"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Azuay</w:t>
            </w:r>
          </w:p>
        </w:tc>
        <w:tc>
          <w:tcPr>
            <w:tcW w:w="465" w:type="pct"/>
            <w:tcBorders>
              <w:bottom w:val="single" w:sz="4" w:space="0" w:color="auto"/>
            </w:tcBorders>
            <w:shd w:val="clear" w:color="auto" w:fill="auto"/>
            <w:tcMar>
              <w:top w:w="30" w:type="dxa"/>
              <w:left w:w="45" w:type="dxa"/>
              <w:bottom w:w="30" w:type="dxa"/>
              <w:right w:w="45" w:type="dxa"/>
            </w:tcMar>
            <w:vAlign w:val="center"/>
          </w:tcPr>
          <w:p w14:paraId="3F8C5801" w14:textId="55266374" w:rsidR="00320191" w:rsidRPr="009448AA"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Pucará</w:t>
            </w:r>
          </w:p>
        </w:tc>
        <w:tc>
          <w:tcPr>
            <w:tcW w:w="717" w:type="pct"/>
            <w:tcBorders>
              <w:bottom w:val="single" w:sz="4" w:space="0" w:color="auto"/>
            </w:tcBorders>
            <w:shd w:val="clear" w:color="auto" w:fill="auto"/>
            <w:tcMar>
              <w:top w:w="30" w:type="dxa"/>
              <w:left w:w="45" w:type="dxa"/>
              <w:bottom w:w="30" w:type="dxa"/>
              <w:right w:w="45" w:type="dxa"/>
            </w:tcMar>
            <w:vAlign w:val="center"/>
          </w:tcPr>
          <w:p w14:paraId="0618E3FA" w14:textId="008F5FD8" w:rsidR="00320191" w:rsidRPr="009448AA"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Pucará</w:t>
            </w:r>
          </w:p>
        </w:tc>
        <w:tc>
          <w:tcPr>
            <w:tcW w:w="1254" w:type="pct"/>
            <w:tcBorders>
              <w:bottom w:val="single" w:sz="4" w:space="0" w:color="auto"/>
            </w:tcBorders>
            <w:shd w:val="clear" w:color="auto" w:fill="auto"/>
            <w:tcMar>
              <w:top w:w="30" w:type="dxa"/>
              <w:left w:w="45" w:type="dxa"/>
              <w:bottom w:w="30" w:type="dxa"/>
              <w:right w:w="45" w:type="dxa"/>
            </w:tcMar>
            <w:vAlign w:val="center"/>
          </w:tcPr>
          <w:p w14:paraId="03EE977C" w14:textId="5494678E" w:rsidR="00320191" w:rsidRPr="009448AA"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km 16+500, Vía Minas-Tablón-Pucará</w:t>
            </w:r>
          </w:p>
        </w:tc>
        <w:tc>
          <w:tcPr>
            <w:tcW w:w="652" w:type="pct"/>
            <w:tcBorders>
              <w:bottom w:val="single" w:sz="4" w:space="0" w:color="auto"/>
            </w:tcBorders>
            <w:shd w:val="clear" w:color="auto" w:fill="auto"/>
            <w:tcMar>
              <w:top w:w="30" w:type="dxa"/>
              <w:left w:w="45" w:type="dxa"/>
              <w:bottom w:w="30" w:type="dxa"/>
              <w:right w:w="45" w:type="dxa"/>
            </w:tcMar>
            <w:vAlign w:val="center"/>
          </w:tcPr>
          <w:p w14:paraId="73362338" w14:textId="58569A9D"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DESLIZAMIENTO</w:t>
            </w:r>
          </w:p>
        </w:tc>
        <w:tc>
          <w:tcPr>
            <w:tcW w:w="262" w:type="pct"/>
            <w:tcBorders>
              <w:bottom w:val="single" w:sz="4" w:space="0" w:color="auto"/>
            </w:tcBorders>
            <w:shd w:val="clear" w:color="auto" w:fill="auto"/>
            <w:vAlign w:val="center"/>
          </w:tcPr>
          <w:p w14:paraId="7EF21DDE" w14:textId="1030A339" w:rsidR="00320191"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50</w:t>
            </w:r>
          </w:p>
        </w:tc>
        <w:tc>
          <w:tcPr>
            <w:tcW w:w="461" w:type="pct"/>
            <w:tcBorders>
              <w:bottom w:val="single" w:sz="4" w:space="0" w:color="auto"/>
            </w:tcBorders>
            <w:shd w:val="clear" w:color="auto" w:fill="auto"/>
            <w:tcMar>
              <w:top w:w="30" w:type="dxa"/>
              <w:left w:w="45" w:type="dxa"/>
              <w:bottom w:w="30" w:type="dxa"/>
              <w:right w:w="45" w:type="dxa"/>
            </w:tcMar>
            <w:vAlign w:val="center"/>
          </w:tcPr>
          <w:p w14:paraId="2970B7AC" w14:textId="5383A962" w:rsidR="00320191"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19/04/2022</w:t>
            </w:r>
          </w:p>
        </w:tc>
        <w:tc>
          <w:tcPr>
            <w:tcW w:w="468" w:type="pct"/>
            <w:tcBorders>
              <w:bottom w:val="single" w:sz="4" w:space="0" w:color="auto"/>
            </w:tcBorders>
            <w:shd w:val="clear" w:color="auto" w:fill="auto"/>
            <w:tcMar>
              <w:top w:w="30" w:type="dxa"/>
              <w:left w:w="45" w:type="dxa"/>
              <w:bottom w:w="30" w:type="dxa"/>
              <w:right w:w="45" w:type="dxa"/>
            </w:tcMar>
            <w:vAlign w:val="center"/>
          </w:tcPr>
          <w:p w14:paraId="64431C38" w14:textId="6B5F0B44" w:rsidR="00320191" w:rsidRPr="00891317" w:rsidRDefault="00320191" w:rsidP="00320191">
            <w:pPr>
              <w:contextualSpacing/>
              <w:jc w:val="center"/>
              <w:rPr>
                <w:rFonts w:asciiTheme="minorHAnsi" w:hAnsiTheme="minorHAnsi" w:cstheme="minorHAnsi"/>
                <w:sz w:val="12"/>
                <w:szCs w:val="14"/>
              </w:rPr>
            </w:pPr>
            <w:r w:rsidRPr="00891317">
              <w:rPr>
                <w:rFonts w:asciiTheme="minorHAnsi" w:hAnsiTheme="minorHAnsi" w:cstheme="minorHAnsi"/>
                <w:sz w:val="12"/>
                <w:szCs w:val="14"/>
              </w:rPr>
              <w:t>Ninguna</w:t>
            </w:r>
          </w:p>
        </w:tc>
      </w:tr>
    </w:tbl>
    <w:p w14:paraId="406A2041" w14:textId="77777777" w:rsidR="007865AC" w:rsidRDefault="007865AC" w:rsidP="00995F2B">
      <w:pPr>
        <w:tabs>
          <w:tab w:val="left" w:pos="7684"/>
        </w:tabs>
        <w:rPr>
          <w:rFonts w:asciiTheme="minorHAnsi" w:hAnsiTheme="minorHAnsi" w:cstheme="minorHAnsi"/>
          <w:sz w:val="14"/>
          <w:szCs w:val="16"/>
        </w:rPr>
      </w:pPr>
    </w:p>
    <w:p w14:paraId="4164A2CC" w14:textId="77777777" w:rsidR="00702AA0" w:rsidRPr="00891317" w:rsidRDefault="00702AA0" w:rsidP="00702AA0">
      <w:pPr>
        <w:pStyle w:val="Prrafodelista"/>
        <w:numPr>
          <w:ilvl w:val="0"/>
          <w:numId w:val="1"/>
        </w:numPr>
        <w:shd w:val="clear" w:color="auto" w:fill="182B4C"/>
        <w:rPr>
          <w:rFonts w:asciiTheme="minorHAnsi" w:hAnsiTheme="minorHAnsi" w:cstheme="minorHAnsi"/>
          <w:sz w:val="18"/>
          <w:szCs w:val="20"/>
        </w:rPr>
      </w:pPr>
      <w:r w:rsidRPr="00891317">
        <w:rPr>
          <w:rFonts w:asciiTheme="minorHAnsi" w:hAnsiTheme="minorHAnsi" w:cstheme="minorHAnsi"/>
          <w:sz w:val="18"/>
          <w:szCs w:val="20"/>
        </w:rPr>
        <w:t>Declaratorias emitidas por el SGR (vigentes en orden cronológico)</w:t>
      </w:r>
    </w:p>
    <w:p w14:paraId="7697F1DA" w14:textId="4C566DAB" w:rsidR="00995F2B" w:rsidRPr="00891317" w:rsidRDefault="00995F2B" w:rsidP="00995F2B">
      <w:pPr>
        <w:tabs>
          <w:tab w:val="left" w:pos="7684"/>
        </w:tabs>
        <w:rPr>
          <w:rFonts w:asciiTheme="minorHAnsi" w:hAnsiTheme="minorHAnsi" w:cstheme="minorHAnsi"/>
          <w:sz w:val="14"/>
          <w:szCs w:val="16"/>
        </w:rPr>
      </w:pPr>
      <w:r w:rsidRPr="00891317">
        <w:rPr>
          <w:rFonts w:asciiTheme="minorHAnsi" w:hAnsiTheme="minorHAnsi" w:cstheme="minorHAnsi"/>
          <w:sz w:val="14"/>
          <w:szCs w:val="16"/>
        </w:rPr>
        <w:tab/>
      </w:r>
    </w:p>
    <w:tbl>
      <w:tblPr>
        <w:tblW w:w="992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4A0" w:firstRow="1" w:lastRow="0" w:firstColumn="1" w:lastColumn="0" w:noHBand="0" w:noVBand="1"/>
      </w:tblPr>
      <w:tblGrid>
        <w:gridCol w:w="1001"/>
        <w:gridCol w:w="150"/>
        <w:gridCol w:w="16"/>
        <w:gridCol w:w="3795"/>
        <w:gridCol w:w="442"/>
        <w:gridCol w:w="82"/>
        <w:gridCol w:w="460"/>
        <w:gridCol w:w="1017"/>
        <w:gridCol w:w="106"/>
        <w:gridCol w:w="166"/>
        <w:gridCol w:w="2405"/>
        <w:gridCol w:w="283"/>
      </w:tblGrid>
      <w:tr w:rsidR="00995F2B" w:rsidRPr="00891317" w14:paraId="6847DC09" w14:textId="77777777" w:rsidTr="00BC5947">
        <w:trPr>
          <w:jc w:val="center"/>
        </w:trPr>
        <w:tc>
          <w:tcPr>
            <w:tcW w:w="4962" w:type="dxa"/>
            <w:gridSpan w:val="4"/>
            <w:shd w:val="clear" w:color="auto" w:fill="F4B083"/>
            <w:vAlign w:val="center"/>
          </w:tcPr>
          <w:p w14:paraId="3E264151"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Evento peligroso</w:t>
            </w:r>
          </w:p>
        </w:tc>
        <w:tc>
          <w:tcPr>
            <w:tcW w:w="984" w:type="dxa"/>
            <w:gridSpan w:val="3"/>
            <w:shd w:val="clear" w:color="auto" w:fill="F4B083"/>
          </w:tcPr>
          <w:p w14:paraId="5CA4837C"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Nivel de alerta</w:t>
            </w:r>
          </w:p>
        </w:tc>
        <w:tc>
          <w:tcPr>
            <w:tcW w:w="1289" w:type="dxa"/>
            <w:gridSpan w:val="3"/>
            <w:shd w:val="clear" w:color="auto" w:fill="F4B083"/>
          </w:tcPr>
          <w:p w14:paraId="2E551BB1"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Fecha de vigencia</w:t>
            </w:r>
          </w:p>
        </w:tc>
        <w:tc>
          <w:tcPr>
            <w:tcW w:w="2688" w:type="dxa"/>
            <w:gridSpan w:val="2"/>
            <w:shd w:val="clear" w:color="auto" w:fill="F4B083"/>
            <w:vAlign w:val="center"/>
          </w:tcPr>
          <w:p w14:paraId="12142182"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Documento</w:t>
            </w:r>
          </w:p>
          <w:p w14:paraId="2956214A" w14:textId="77777777" w:rsidR="00995F2B" w:rsidRPr="00891317" w:rsidRDefault="00995F2B" w:rsidP="00BC5947">
            <w:pPr>
              <w:jc w:val="center"/>
              <w:rPr>
                <w:rFonts w:asciiTheme="minorHAnsi" w:hAnsiTheme="minorHAnsi" w:cstheme="minorHAnsi"/>
                <w:sz w:val="14"/>
                <w:szCs w:val="16"/>
                <w:lang w:val="es-EC"/>
              </w:rPr>
            </w:pPr>
          </w:p>
        </w:tc>
      </w:tr>
      <w:tr w:rsidR="00995F2B" w:rsidRPr="00891317" w14:paraId="4DFAA1C5" w14:textId="77777777" w:rsidTr="00734CF7">
        <w:trPr>
          <w:trHeight w:val="1823"/>
          <w:jc w:val="center"/>
        </w:trPr>
        <w:tc>
          <w:tcPr>
            <w:tcW w:w="4962" w:type="dxa"/>
            <w:gridSpan w:val="4"/>
            <w:shd w:val="clear" w:color="auto" w:fill="auto"/>
            <w:vAlign w:val="center"/>
          </w:tcPr>
          <w:p w14:paraId="226E785D" w14:textId="75D0C198" w:rsidR="00995F2B" w:rsidRPr="00891317" w:rsidRDefault="004B4B0D" w:rsidP="00D272E2">
            <w:pPr>
              <w:ind w:left="1014" w:hanging="992"/>
              <w:jc w:val="both"/>
              <w:rPr>
                <w:rFonts w:asciiTheme="minorHAnsi" w:hAnsiTheme="minorHAnsi" w:cstheme="minorHAnsi"/>
                <w:sz w:val="14"/>
                <w:szCs w:val="16"/>
                <w:lang w:val="es-EC"/>
              </w:rPr>
            </w:pPr>
            <w:r w:rsidRPr="00891317">
              <w:rPr>
                <w:rFonts w:asciiTheme="minorHAnsi" w:hAnsiTheme="minorHAnsi" w:cstheme="minorHAnsi"/>
                <w:b/>
                <w:noProof/>
                <w:sz w:val="14"/>
                <w:szCs w:val="16"/>
                <w:lang w:val="es-EC" w:eastAsia="es-EC"/>
              </w:rPr>
              <w:lastRenderedPageBreak/>
              <w:drawing>
                <wp:anchor distT="0" distB="0" distL="114300" distR="114300" simplePos="0" relativeHeight="251872768" behindDoc="1" locked="0" layoutInCell="1" allowOverlap="1" wp14:anchorId="3E0E369D" wp14:editId="4DA1AA0F">
                  <wp:simplePos x="0" y="0"/>
                  <wp:positionH relativeFrom="column">
                    <wp:posOffset>34101</wp:posOffset>
                  </wp:positionH>
                  <wp:positionV relativeFrom="paragraph">
                    <wp:posOffset>35217</wp:posOffset>
                  </wp:positionV>
                  <wp:extent cx="356797" cy="364150"/>
                  <wp:effectExtent l="19050" t="38100" r="24765" b="74295"/>
                  <wp:wrapNone/>
                  <wp:docPr id="81548808" name="Imagen 8154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797" cy="364150"/>
                          </a:xfrm>
                          <a:prstGeom prst="rect">
                            <a:avLst/>
                          </a:prstGeom>
                          <a:effectLst>
                            <a:outerShdw blurRad="50800" dist="38100" dir="2700000" algn="tl" rotWithShape="0">
                              <a:prstClr val="black">
                                <a:alpha val="40000"/>
                              </a:prstClr>
                            </a:outerShdw>
                          </a:effectLst>
                        </pic:spPr>
                      </pic:pic>
                    </a:graphicData>
                  </a:graphic>
                </wp:anchor>
              </w:drawing>
            </w:r>
            <w:r w:rsidRPr="00891317">
              <w:rPr>
                <w:rFonts w:asciiTheme="minorHAnsi" w:hAnsiTheme="minorHAnsi" w:cstheme="minorHAnsi"/>
                <w:sz w:val="14"/>
                <w:szCs w:val="16"/>
                <w:lang w:val="es-EC"/>
              </w:rPr>
              <w:t xml:space="preserve">      </w:t>
            </w:r>
            <w:r w:rsidR="00E47D54">
              <w:rPr>
                <w:rFonts w:asciiTheme="minorHAnsi" w:hAnsiTheme="minorHAnsi" w:cstheme="minorHAnsi"/>
                <w:sz w:val="14"/>
                <w:szCs w:val="16"/>
                <w:lang w:val="es-EC"/>
              </w:rPr>
              <w:t xml:space="preserve">                          </w:t>
            </w:r>
            <w:r w:rsidR="00995F2B" w:rsidRPr="00891317">
              <w:rPr>
                <w:rFonts w:asciiTheme="minorHAnsi" w:hAnsiTheme="minorHAnsi" w:cstheme="minorHAnsi"/>
                <w:sz w:val="14"/>
                <w:szCs w:val="16"/>
                <w:lang w:val="es-EC"/>
              </w:rPr>
              <w:t>Declaratoria de cambio de Alerta Amarilla a NARANJA en las 17 provincias del Ecuador, establecidas en la Resolución Nro. SGR-156-</w:t>
            </w:r>
            <w:r w:rsidR="00D272E2" w:rsidRPr="00891317">
              <w:rPr>
                <w:rFonts w:asciiTheme="minorHAnsi" w:hAnsiTheme="minorHAnsi" w:cstheme="minorHAnsi"/>
                <w:sz w:val="14"/>
                <w:szCs w:val="16"/>
                <w:lang w:val="es-EC"/>
              </w:rPr>
              <w:t xml:space="preserve"> </w:t>
            </w:r>
            <w:r w:rsidR="00995F2B" w:rsidRPr="00891317">
              <w:rPr>
                <w:rFonts w:asciiTheme="minorHAnsi" w:hAnsiTheme="minorHAnsi" w:cstheme="minorHAnsi"/>
                <w:sz w:val="14"/>
                <w:szCs w:val="16"/>
                <w:lang w:val="es-EC"/>
              </w:rPr>
              <w:t>2023, de 15 de mayo de 2023, así como, AMPLIAR A NIVEL PROVINCIAL el estado de alerta naranja, considerando el desarrollo del Fenómeno El Niño –Oscilación del Sur (ENOS); a fin de precautelar la integridad de la población, las infraestructuras y medios de vida, que estarían expuestos ante el inminente impacto del evento en el país</w:t>
            </w:r>
          </w:p>
          <w:p w14:paraId="030C46A7" w14:textId="77777777" w:rsidR="00995F2B" w:rsidRPr="00891317" w:rsidRDefault="00995F2B" w:rsidP="00BC5947">
            <w:pPr>
              <w:ind w:left="1018"/>
              <w:rPr>
                <w:rFonts w:asciiTheme="minorHAnsi" w:hAnsiTheme="minorHAnsi" w:cstheme="minorHAnsi"/>
                <w:b/>
                <w:noProof/>
                <w:sz w:val="14"/>
                <w:szCs w:val="16"/>
                <w:lang w:val="es-EC" w:eastAsia="es-EC"/>
              </w:rPr>
            </w:pPr>
          </w:p>
        </w:tc>
        <w:tc>
          <w:tcPr>
            <w:tcW w:w="984" w:type="dxa"/>
            <w:gridSpan w:val="3"/>
            <w:shd w:val="clear" w:color="auto" w:fill="FFC000"/>
            <w:vAlign w:val="center"/>
          </w:tcPr>
          <w:p w14:paraId="08FF375C"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w:t>
            </w:r>
            <w:r w:rsidRPr="00891317">
              <w:rPr>
                <w:rFonts w:asciiTheme="minorHAnsi" w:hAnsiTheme="minorHAnsi" w:cstheme="minorHAnsi"/>
                <w:sz w:val="14"/>
                <w:szCs w:val="16"/>
                <w:shd w:val="clear" w:color="auto" w:fill="FFC000"/>
                <w:lang w:val="es-EC"/>
              </w:rPr>
              <w:t>ranja</w:t>
            </w:r>
          </w:p>
        </w:tc>
        <w:tc>
          <w:tcPr>
            <w:tcW w:w="1289" w:type="dxa"/>
            <w:gridSpan w:val="3"/>
            <w:shd w:val="clear" w:color="auto" w:fill="auto"/>
            <w:vAlign w:val="center"/>
          </w:tcPr>
          <w:p w14:paraId="41FB6ADD"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19/09/2023</w:t>
            </w:r>
          </w:p>
        </w:tc>
        <w:tc>
          <w:tcPr>
            <w:tcW w:w="2688" w:type="dxa"/>
            <w:gridSpan w:val="2"/>
            <w:shd w:val="clear" w:color="auto" w:fill="auto"/>
            <w:vAlign w:val="center"/>
          </w:tcPr>
          <w:p w14:paraId="653F71B9" w14:textId="77777777" w:rsidR="00995F2B" w:rsidRPr="00891317" w:rsidRDefault="009F6279" w:rsidP="00BC5947">
            <w:pPr>
              <w:jc w:val="center"/>
              <w:rPr>
                <w:rFonts w:asciiTheme="minorHAnsi" w:hAnsiTheme="minorHAnsi" w:cstheme="minorHAnsi"/>
              </w:rPr>
            </w:pPr>
            <w:hyperlink r:id="rId27" w:history="1">
              <w:r w:rsidR="00995F2B" w:rsidRPr="00891317">
                <w:rPr>
                  <w:rStyle w:val="Hipervnculo"/>
                  <w:rFonts w:asciiTheme="minorHAnsi" w:hAnsiTheme="minorHAnsi" w:cstheme="minorHAnsi"/>
                  <w:sz w:val="12"/>
                  <w:szCs w:val="14"/>
                  <w:lang w:val="es-EC"/>
                </w:rPr>
                <w:t>Resolución No. SGR-382-2023</w:t>
              </w:r>
            </w:hyperlink>
          </w:p>
        </w:tc>
      </w:tr>
      <w:tr w:rsidR="00995F2B" w:rsidRPr="00891317" w14:paraId="0CDAFA76" w14:textId="77777777" w:rsidTr="00BC5947">
        <w:trPr>
          <w:jc w:val="center"/>
        </w:trPr>
        <w:tc>
          <w:tcPr>
            <w:tcW w:w="4962" w:type="dxa"/>
            <w:gridSpan w:val="4"/>
            <w:shd w:val="clear" w:color="auto" w:fill="auto"/>
            <w:vAlign w:val="center"/>
          </w:tcPr>
          <w:p w14:paraId="3ED69178" w14:textId="77777777" w:rsidR="00995F2B" w:rsidRPr="00891317" w:rsidRDefault="00995F2B" w:rsidP="00BC5947">
            <w:pPr>
              <w:ind w:left="168"/>
              <w:jc w:val="center"/>
              <w:rPr>
                <w:rFonts w:asciiTheme="minorHAnsi" w:hAnsiTheme="minorHAnsi" w:cstheme="minorHAnsi"/>
                <w:sz w:val="14"/>
                <w:szCs w:val="16"/>
                <w:lang w:val="es-EC"/>
              </w:rPr>
            </w:pPr>
            <w:r w:rsidRPr="00891317">
              <w:rPr>
                <w:rFonts w:asciiTheme="minorHAnsi" w:hAnsiTheme="minorHAnsi" w:cstheme="minorHAnsi"/>
                <w:b/>
                <w:noProof/>
                <w:sz w:val="14"/>
                <w:szCs w:val="16"/>
                <w:lang w:val="es-EC" w:eastAsia="es-EC"/>
              </w:rPr>
              <w:t xml:space="preserve"> </w:t>
            </w:r>
          </w:p>
          <w:p w14:paraId="48977BFD" w14:textId="77777777" w:rsidR="00995F2B" w:rsidRPr="00891317" w:rsidRDefault="00995F2B" w:rsidP="00BC5947">
            <w:pPr>
              <w:ind w:left="1018"/>
              <w:rPr>
                <w:rFonts w:asciiTheme="minorHAnsi" w:hAnsiTheme="minorHAnsi" w:cstheme="minorHAnsi"/>
                <w:b/>
                <w:noProof/>
                <w:sz w:val="14"/>
                <w:szCs w:val="16"/>
                <w:lang w:val="es-EC" w:eastAsia="es-EC"/>
              </w:rPr>
            </w:pPr>
            <w:r w:rsidRPr="00891317">
              <w:rPr>
                <w:rFonts w:asciiTheme="minorHAnsi" w:hAnsiTheme="minorHAnsi" w:cstheme="minorHAnsi"/>
                <w:noProof/>
                <w:sz w:val="14"/>
                <w:szCs w:val="16"/>
                <w:lang w:val="es-EC" w:eastAsia="es-EC"/>
              </w:rPr>
              <w:drawing>
                <wp:anchor distT="0" distB="0" distL="114300" distR="114300" simplePos="0" relativeHeight="251836928" behindDoc="0" locked="0" layoutInCell="1" allowOverlap="1" wp14:anchorId="452E4581" wp14:editId="1B2D43AD">
                  <wp:simplePos x="0" y="0"/>
                  <wp:positionH relativeFrom="page">
                    <wp:posOffset>109855</wp:posOffset>
                  </wp:positionH>
                  <wp:positionV relativeFrom="page">
                    <wp:posOffset>137160</wp:posOffset>
                  </wp:positionV>
                  <wp:extent cx="356235" cy="363220"/>
                  <wp:effectExtent l="19050" t="38100" r="24765" b="74930"/>
                  <wp:wrapSquare wrapText="bothSides"/>
                  <wp:docPr id="1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2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1317">
              <w:rPr>
                <w:rFonts w:asciiTheme="minorHAnsi" w:hAnsiTheme="minorHAnsi" w:cstheme="minorHAnsi"/>
                <w:sz w:val="14"/>
                <w:szCs w:val="16"/>
                <w:lang w:val="es-EC"/>
              </w:rPr>
              <w:t xml:space="preserve"> Movimientos en masa: </w:t>
            </w:r>
            <w:proofErr w:type="spellStart"/>
            <w:r w:rsidRPr="00891317">
              <w:rPr>
                <w:rFonts w:asciiTheme="minorHAnsi" w:hAnsiTheme="minorHAnsi" w:cstheme="minorHAnsi"/>
                <w:sz w:val="14"/>
                <w:szCs w:val="16"/>
                <w:lang w:val="es-EC"/>
              </w:rPr>
              <w:t>Yaute</w:t>
            </w:r>
            <w:proofErr w:type="spellEnd"/>
            <w:r w:rsidRPr="00891317">
              <w:rPr>
                <w:rFonts w:asciiTheme="minorHAnsi" w:hAnsiTheme="minorHAnsi" w:cstheme="minorHAnsi"/>
                <w:sz w:val="14"/>
                <w:szCs w:val="16"/>
                <w:lang w:val="es-EC"/>
              </w:rPr>
              <w:t xml:space="preserve">, </w:t>
            </w:r>
            <w:proofErr w:type="spellStart"/>
            <w:r w:rsidRPr="00891317">
              <w:rPr>
                <w:rFonts w:asciiTheme="minorHAnsi" w:hAnsiTheme="minorHAnsi" w:cstheme="minorHAnsi"/>
                <w:sz w:val="14"/>
                <w:szCs w:val="16"/>
                <w:lang w:val="es-EC"/>
              </w:rPr>
              <w:t>Pasaloma</w:t>
            </w:r>
            <w:proofErr w:type="spellEnd"/>
            <w:r w:rsidRPr="00891317">
              <w:rPr>
                <w:rFonts w:asciiTheme="minorHAnsi" w:hAnsiTheme="minorHAnsi" w:cstheme="minorHAnsi"/>
                <w:sz w:val="14"/>
                <w:szCs w:val="16"/>
                <w:lang w:val="es-EC"/>
              </w:rPr>
              <w:t xml:space="preserve"> y </w:t>
            </w:r>
            <w:proofErr w:type="spellStart"/>
            <w:r w:rsidRPr="00891317">
              <w:rPr>
                <w:rFonts w:asciiTheme="minorHAnsi" w:hAnsiTheme="minorHAnsi" w:cstheme="minorHAnsi"/>
                <w:sz w:val="14"/>
                <w:szCs w:val="16"/>
                <w:lang w:val="es-EC"/>
              </w:rPr>
              <w:t>Piñancay</w:t>
            </w:r>
            <w:proofErr w:type="spellEnd"/>
            <w:r w:rsidRPr="00891317">
              <w:rPr>
                <w:rFonts w:asciiTheme="minorHAnsi" w:hAnsiTheme="minorHAnsi" w:cstheme="minorHAnsi"/>
                <w:sz w:val="14"/>
                <w:szCs w:val="16"/>
                <w:lang w:val="es-EC"/>
              </w:rPr>
              <w:t xml:space="preserve"> - Parroquia </w:t>
            </w:r>
            <w:proofErr w:type="spellStart"/>
            <w:proofErr w:type="gramStart"/>
            <w:r w:rsidRPr="00891317">
              <w:rPr>
                <w:rFonts w:asciiTheme="minorHAnsi" w:hAnsiTheme="minorHAnsi" w:cstheme="minorHAnsi"/>
                <w:sz w:val="14"/>
                <w:szCs w:val="16"/>
                <w:lang w:val="es-EC"/>
              </w:rPr>
              <w:t>Capsol</w:t>
            </w:r>
            <w:proofErr w:type="spellEnd"/>
            <w:r w:rsidRPr="00891317">
              <w:rPr>
                <w:rFonts w:asciiTheme="minorHAnsi" w:hAnsiTheme="minorHAnsi" w:cstheme="minorHAnsi"/>
                <w:sz w:val="14"/>
                <w:szCs w:val="16"/>
                <w:lang w:val="es-EC"/>
              </w:rPr>
              <w:t xml:space="preserve">  Cantón</w:t>
            </w:r>
            <w:proofErr w:type="gramEnd"/>
            <w:r w:rsidRPr="00891317">
              <w:rPr>
                <w:rFonts w:asciiTheme="minorHAnsi" w:hAnsiTheme="minorHAnsi" w:cstheme="minorHAnsi"/>
                <w:sz w:val="14"/>
                <w:szCs w:val="16"/>
                <w:lang w:val="es-EC"/>
              </w:rPr>
              <w:t>: Chunchi, Provincia: Chimborazo.</w:t>
            </w:r>
          </w:p>
        </w:tc>
        <w:tc>
          <w:tcPr>
            <w:tcW w:w="984" w:type="dxa"/>
            <w:gridSpan w:val="3"/>
            <w:shd w:val="clear" w:color="auto" w:fill="FFFF00"/>
            <w:vAlign w:val="center"/>
          </w:tcPr>
          <w:p w14:paraId="767C791D"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203F566E"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17/09/2023</w:t>
            </w:r>
          </w:p>
        </w:tc>
        <w:tc>
          <w:tcPr>
            <w:tcW w:w="2688" w:type="dxa"/>
            <w:gridSpan w:val="2"/>
            <w:shd w:val="clear" w:color="auto" w:fill="auto"/>
            <w:vAlign w:val="center"/>
          </w:tcPr>
          <w:p w14:paraId="38E38E68" w14:textId="77777777" w:rsidR="00995F2B" w:rsidRPr="00891317" w:rsidRDefault="009F6279" w:rsidP="00BC5947">
            <w:pPr>
              <w:jc w:val="center"/>
              <w:rPr>
                <w:rFonts w:asciiTheme="minorHAnsi" w:hAnsiTheme="minorHAnsi" w:cstheme="minorHAnsi"/>
              </w:rPr>
            </w:pPr>
            <w:hyperlink r:id="rId29" w:history="1">
              <w:proofErr w:type="gramStart"/>
              <w:r w:rsidR="00995F2B" w:rsidRPr="00891317">
                <w:rPr>
                  <w:rStyle w:val="Hipervnculo"/>
                  <w:rFonts w:asciiTheme="minorHAnsi" w:hAnsiTheme="minorHAnsi" w:cstheme="minorHAnsi"/>
                  <w:sz w:val="12"/>
                  <w:szCs w:val="14"/>
                  <w:lang w:val="es-EC"/>
                </w:rPr>
                <w:t>Resolución  No</w:t>
              </w:r>
              <w:proofErr w:type="gramEnd"/>
              <w:r w:rsidR="00995F2B" w:rsidRPr="00891317">
                <w:rPr>
                  <w:rStyle w:val="Hipervnculo"/>
                  <w:rFonts w:asciiTheme="minorHAnsi" w:hAnsiTheme="minorHAnsi" w:cstheme="minorHAnsi"/>
                  <w:sz w:val="12"/>
                  <w:szCs w:val="14"/>
                  <w:lang w:val="es-EC"/>
                </w:rPr>
                <w:t>. SGR-381-2023</w:t>
              </w:r>
            </w:hyperlink>
          </w:p>
        </w:tc>
      </w:tr>
      <w:tr w:rsidR="00C84B99" w:rsidRPr="00891317" w14:paraId="4D2D3538" w14:textId="77777777" w:rsidTr="00BC5947">
        <w:trPr>
          <w:jc w:val="center"/>
        </w:trPr>
        <w:tc>
          <w:tcPr>
            <w:tcW w:w="4962" w:type="dxa"/>
            <w:gridSpan w:val="4"/>
            <w:shd w:val="clear" w:color="auto" w:fill="auto"/>
            <w:vAlign w:val="center"/>
          </w:tcPr>
          <w:p w14:paraId="488CD50A" w14:textId="77777777" w:rsidR="00C84B99" w:rsidRPr="00891317" w:rsidRDefault="00C84B99" w:rsidP="00BC5947">
            <w:pPr>
              <w:ind w:left="168"/>
              <w:jc w:val="center"/>
              <w:rPr>
                <w:rFonts w:asciiTheme="minorHAnsi" w:hAnsiTheme="minorHAnsi" w:cstheme="minorHAnsi"/>
                <w:sz w:val="14"/>
                <w:szCs w:val="16"/>
                <w:lang w:val="es-EC"/>
              </w:rPr>
            </w:pPr>
          </w:p>
          <w:p w14:paraId="5DD5B41A" w14:textId="77777777" w:rsidR="00C84B99" w:rsidRPr="00891317" w:rsidRDefault="00C84B99" w:rsidP="00BC5947">
            <w:pPr>
              <w:ind w:left="1018"/>
              <w:jc w:val="both"/>
              <w:rPr>
                <w:rFonts w:asciiTheme="minorHAnsi" w:hAnsiTheme="minorHAnsi" w:cstheme="minorHAnsi"/>
                <w:sz w:val="14"/>
                <w:szCs w:val="16"/>
                <w:lang w:val="es-EC"/>
              </w:rPr>
            </w:pPr>
            <w:r w:rsidRPr="00891317">
              <w:rPr>
                <w:rFonts w:asciiTheme="minorHAnsi" w:hAnsiTheme="minorHAnsi" w:cstheme="minorHAnsi"/>
                <w:noProof/>
                <w:sz w:val="14"/>
                <w:szCs w:val="16"/>
                <w:lang w:val="es-EC" w:eastAsia="es-EC"/>
              </w:rPr>
              <w:drawing>
                <wp:anchor distT="0" distB="0" distL="114300" distR="114300" simplePos="0" relativeHeight="251857408" behindDoc="0" locked="0" layoutInCell="1" allowOverlap="1" wp14:anchorId="5A5F7DD5" wp14:editId="1C6B4214">
                  <wp:simplePos x="0" y="0"/>
                  <wp:positionH relativeFrom="page">
                    <wp:posOffset>109855</wp:posOffset>
                  </wp:positionH>
                  <wp:positionV relativeFrom="page">
                    <wp:posOffset>137160</wp:posOffset>
                  </wp:positionV>
                  <wp:extent cx="356235" cy="363220"/>
                  <wp:effectExtent l="19050" t="38100" r="24765" b="74930"/>
                  <wp:wrapSquare wrapText="bothSides"/>
                  <wp:docPr id="1257259744" name="Imagen 125725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2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1317">
              <w:rPr>
                <w:rFonts w:asciiTheme="minorHAnsi" w:hAnsiTheme="minorHAnsi" w:cstheme="minorHAnsi"/>
                <w:sz w:val="14"/>
                <w:szCs w:val="16"/>
                <w:lang w:val="es-EC"/>
              </w:rPr>
              <w:t xml:space="preserve"> Declaratoria de ALERTA AMARILLA Movimientos en masa en La Vainilla y La Laguna Parroquia: Honorato Vásquez, Cantón: Santa Ana, Provincia: Manabí.</w:t>
            </w:r>
          </w:p>
          <w:p w14:paraId="6A6B309F" w14:textId="77777777" w:rsidR="00C84B99" w:rsidRPr="00891317" w:rsidRDefault="00C84B99" w:rsidP="00BC5947">
            <w:pPr>
              <w:ind w:left="168"/>
              <w:jc w:val="center"/>
              <w:rPr>
                <w:rFonts w:asciiTheme="minorHAnsi" w:hAnsiTheme="minorHAnsi" w:cstheme="minorHAnsi"/>
                <w:sz w:val="14"/>
                <w:szCs w:val="16"/>
                <w:lang w:val="es-EC"/>
              </w:rPr>
            </w:pPr>
          </w:p>
          <w:p w14:paraId="1E743BFB" w14:textId="77777777" w:rsidR="00C84B99" w:rsidRPr="00891317" w:rsidRDefault="00C84B99" w:rsidP="00772900">
            <w:pPr>
              <w:rPr>
                <w:rFonts w:asciiTheme="minorHAnsi" w:hAnsiTheme="minorHAnsi" w:cstheme="minorHAnsi"/>
                <w:b/>
                <w:noProof/>
                <w:sz w:val="14"/>
                <w:szCs w:val="16"/>
                <w:lang w:val="es-EC" w:eastAsia="es-EC"/>
              </w:rPr>
            </w:pPr>
          </w:p>
        </w:tc>
        <w:tc>
          <w:tcPr>
            <w:tcW w:w="984" w:type="dxa"/>
            <w:gridSpan w:val="3"/>
            <w:shd w:val="clear" w:color="auto" w:fill="FFFF00"/>
            <w:vAlign w:val="center"/>
          </w:tcPr>
          <w:p w14:paraId="6C2DC0EE" w14:textId="77777777" w:rsidR="00C84B99" w:rsidRPr="00891317" w:rsidRDefault="00C84B99"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324F65DE" w14:textId="77777777" w:rsidR="00C84B99" w:rsidRPr="00891317" w:rsidRDefault="00C84B99"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23/05/2023</w:t>
            </w:r>
          </w:p>
        </w:tc>
        <w:tc>
          <w:tcPr>
            <w:tcW w:w="2688" w:type="dxa"/>
            <w:gridSpan w:val="2"/>
            <w:shd w:val="clear" w:color="auto" w:fill="auto"/>
            <w:vAlign w:val="center"/>
          </w:tcPr>
          <w:p w14:paraId="2B03D5C8" w14:textId="77777777" w:rsidR="00C84B99" w:rsidRPr="00891317" w:rsidRDefault="009F6279" w:rsidP="00BC5947">
            <w:pPr>
              <w:jc w:val="center"/>
              <w:rPr>
                <w:rFonts w:asciiTheme="minorHAnsi" w:hAnsiTheme="minorHAnsi" w:cstheme="minorHAnsi"/>
              </w:rPr>
            </w:pPr>
            <w:hyperlink r:id="rId30" w:history="1">
              <w:r w:rsidR="00C84B99" w:rsidRPr="00891317">
                <w:rPr>
                  <w:rStyle w:val="Hipervnculo"/>
                  <w:rFonts w:asciiTheme="minorHAnsi" w:hAnsiTheme="minorHAnsi" w:cstheme="minorHAnsi"/>
                  <w:sz w:val="12"/>
                  <w:szCs w:val="14"/>
                  <w:lang w:val="es-EC"/>
                </w:rPr>
                <w:t>Resolución No. SGR-169-2023</w:t>
              </w:r>
            </w:hyperlink>
          </w:p>
        </w:tc>
      </w:tr>
      <w:tr w:rsidR="00C84B99" w:rsidRPr="00891317" w14:paraId="39F52934" w14:textId="77777777" w:rsidTr="00487402">
        <w:trPr>
          <w:jc w:val="center"/>
        </w:trPr>
        <w:tc>
          <w:tcPr>
            <w:tcW w:w="4962" w:type="dxa"/>
            <w:gridSpan w:val="4"/>
            <w:shd w:val="clear" w:color="auto" w:fill="auto"/>
            <w:vAlign w:val="center"/>
          </w:tcPr>
          <w:p w14:paraId="4B247100" w14:textId="77777777" w:rsidR="00C84B99" w:rsidRDefault="009F6279" w:rsidP="00C84B99">
            <w:pPr>
              <w:ind w:left="1018"/>
              <w:jc w:val="both"/>
              <w:rPr>
                <w:sz w:val="14"/>
                <w:szCs w:val="16"/>
                <w:lang w:val="es-EC"/>
              </w:rPr>
            </w:pPr>
            <w:r>
              <w:pict w14:anchorId="7FFAE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 o:spid="_x0000_s1027" type="#_x0000_t75" style="position:absolute;left:0;text-align:left;margin-left:8.65pt;margin-top:10.3pt;width:30.25pt;height:33.1pt;z-index:251855360;visibility:visible;mso-position-horizontal-relative:page;mso-position-vertical-relative:page;mso-width-relative:margin;mso-height-relative:margin"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">
                  <v:imagedata r:id="rId31" o:title="" cropleft="-3300f"/>
                  <w10:wrap type="square" anchorx="page" anchory="page"/>
                </v:shape>
              </w:pict>
            </w:r>
            <w:r w:rsidR="00C84B99">
              <w:rPr>
                <w:sz w:val="14"/>
                <w:szCs w:val="16"/>
                <w:lang w:val="es-EC"/>
              </w:rPr>
              <w:t>Declaratoria de Cambio de ALERTA AMARILLA por movimientos en masa al área de 11,50 hectáreas en el sector Astillero, de la parroquia Bahía de Caráquez, cantón Sucre, provincia de Manabí; considerando que las condiciones y parámetros indican que puede presentarse un evento que produzca afectaciones en la población e infraestructura.</w:t>
            </w:r>
          </w:p>
          <w:p w14:paraId="526C99BD" w14:textId="77777777" w:rsidR="00C84B99" w:rsidRPr="00891317" w:rsidRDefault="00C84B99" w:rsidP="00C84B99">
            <w:pPr>
              <w:ind w:left="168"/>
              <w:jc w:val="center"/>
              <w:rPr>
                <w:rFonts w:asciiTheme="minorHAnsi" w:hAnsiTheme="minorHAnsi" w:cstheme="minorHAnsi"/>
                <w:b/>
                <w:noProof/>
                <w:sz w:val="14"/>
                <w:szCs w:val="16"/>
                <w:lang w:val="es-EC" w:eastAsia="es-EC"/>
              </w:rPr>
            </w:pPr>
          </w:p>
        </w:tc>
        <w:tc>
          <w:tcPr>
            <w:tcW w:w="984" w:type="dxa"/>
            <w:gridSpan w:val="3"/>
            <w:shd w:val="clear" w:color="auto" w:fill="FFFF00"/>
            <w:vAlign w:val="center"/>
          </w:tcPr>
          <w:p w14:paraId="2B52C9AB" w14:textId="27BE8EA0" w:rsidR="00C84B99" w:rsidRPr="00891317" w:rsidRDefault="00487402" w:rsidP="00C84B99">
            <w:pPr>
              <w:jc w:val="center"/>
              <w:rPr>
                <w:rFonts w:asciiTheme="minorHAnsi" w:hAnsiTheme="minorHAnsi" w:cstheme="minorHAnsi"/>
                <w:sz w:val="14"/>
                <w:szCs w:val="16"/>
                <w:lang w:val="es-EC"/>
              </w:rPr>
            </w:pPr>
            <w:r>
              <w:rPr>
                <w:rFonts w:asciiTheme="minorHAnsi" w:hAnsiTheme="minorHAnsi" w:cstheme="minorHAnsi"/>
                <w:sz w:val="14"/>
                <w:szCs w:val="16"/>
                <w:lang w:val="es-EC"/>
              </w:rPr>
              <w:t>Amarilla</w:t>
            </w:r>
          </w:p>
        </w:tc>
        <w:tc>
          <w:tcPr>
            <w:tcW w:w="1289" w:type="dxa"/>
            <w:gridSpan w:val="3"/>
            <w:shd w:val="clear" w:color="auto" w:fill="auto"/>
            <w:vAlign w:val="center"/>
          </w:tcPr>
          <w:p w14:paraId="220F6F14" w14:textId="0BB047F2" w:rsidR="00C84B99" w:rsidRPr="00891317" w:rsidRDefault="00C84B99" w:rsidP="00C84B99">
            <w:pPr>
              <w:jc w:val="center"/>
              <w:rPr>
                <w:rFonts w:asciiTheme="minorHAnsi" w:hAnsiTheme="minorHAnsi" w:cstheme="minorHAnsi"/>
                <w:sz w:val="14"/>
                <w:szCs w:val="16"/>
                <w:lang w:val="es-EC"/>
              </w:rPr>
            </w:pPr>
            <w:r>
              <w:rPr>
                <w:sz w:val="14"/>
                <w:szCs w:val="16"/>
                <w:lang w:val="es-EC"/>
              </w:rPr>
              <w:t>10/04/2023</w:t>
            </w:r>
          </w:p>
        </w:tc>
        <w:tc>
          <w:tcPr>
            <w:tcW w:w="2688" w:type="dxa"/>
            <w:gridSpan w:val="2"/>
            <w:shd w:val="clear" w:color="auto" w:fill="auto"/>
            <w:vAlign w:val="center"/>
          </w:tcPr>
          <w:p w14:paraId="45251075" w14:textId="04C4D25A" w:rsidR="00C84B99" w:rsidRDefault="009F6279" w:rsidP="00C84B99">
            <w:pPr>
              <w:jc w:val="center"/>
            </w:pPr>
            <w:hyperlink r:id="rId32" w:history="1">
              <w:r w:rsidR="00C84B99">
                <w:rPr>
                  <w:rStyle w:val="Hipervnculo"/>
                  <w:sz w:val="12"/>
                  <w:szCs w:val="14"/>
                  <w:lang w:val="es-EC"/>
                </w:rPr>
                <w:t>Resolución No. SGR-110-2023</w:t>
              </w:r>
            </w:hyperlink>
          </w:p>
        </w:tc>
      </w:tr>
      <w:tr w:rsidR="00995F2B" w:rsidRPr="00891317" w14:paraId="7A3F1234" w14:textId="77777777" w:rsidTr="00BC5947">
        <w:trPr>
          <w:jc w:val="center"/>
        </w:trPr>
        <w:tc>
          <w:tcPr>
            <w:tcW w:w="4962" w:type="dxa"/>
            <w:gridSpan w:val="4"/>
            <w:shd w:val="clear" w:color="auto" w:fill="auto"/>
            <w:vAlign w:val="center"/>
          </w:tcPr>
          <w:p w14:paraId="57BCB58B" w14:textId="77777777" w:rsidR="00995F2B" w:rsidRPr="00891317" w:rsidRDefault="00995F2B" w:rsidP="00BC5947">
            <w:pPr>
              <w:ind w:left="168"/>
              <w:jc w:val="center"/>
              <w:rPr>
                <w:rFonts w:asciiTheme="minorHAnsi" w:hAnsiTheme="minorHAnsi" w:cstheme="minorHAnsi"/>
                <w:sz w:val="14"/>
                <w:szCs w:val="16"/>
                <w:lang w:val="es-EC"/>
              </w:rPr>
            </w:pPr>
            <w:r w:rsidRPr="00891317">
              <w:rPr>
                <w:rFonts w:asciiTheme="minorHAnsi" w:hAnsiTheme="minorHAnsi" w:cstheme="minorHAnsi"/>
                <w:b/>
                <w:noProof/>
                <w:sz w:val="14"/>
                <w:szCs w:val="16"/>
                <w:lang w:val="es-EC" w:eastAsia="es-EC"/>
              </w:rPr>
              <w:t xml:space="preserve"> </w:t>
            </w:r>
          </w:p>
          <w:p w14:paraId="7D8D7879" w14:textId="77777777" w:rsidR="00995F2B" w:rsidRPr="00891317" w:rsidRDefault="00995F2B" w:rsidP="00BC5947">
            <w:pPr>
              <w:ind w:left="1018"/>
              <w:jc w:val="both"/>
              <w:rPr>
                <w:rFonts w:asciiTheme="minorHAnsi" w:hAnsiTheme="minorHAnsi" w:cstheme="minorHAnsi"/>
                <w:sz w:val="14"/>
                <w:szCs w:val="16"/>
                <w:lang w:val="es-EC"/>
              </w:rPr>
            </w:pPr>
            <w:r w:rsidRPr="00891317">
              <w:rPr>
                <w:rFonts w:asciiTheme="minorHAnsi" w:hAnsiTheme="minorHAnsi" w:cstheme="minorHAnsi"/>
                <w:noProof/>
                <w:sz w:val="12"/>
                <w:lang w:val="es-EC" w:eastAsia="es-EC"/>
              </w:rPr>
              <w:drawing>
                <wp:anchor distT="0" distB="0" distL="114300" distR="114300" simplePos="0" relativeHeight="251838976" behindDoc="0" locked="0" layoutInCell="1" allowOverlap="1" wp14:anchorId="57FCB4DC" wp14:editId="14B35349">
                  <wp:simplePos x="0" y="0"/>
                  <wp:positionH relativeFrom="page">
                    <wp:posOffset>109855</wp:posOffset>
                  </wp:positionH>
                  <wp:positionV relativeFrom="page">
                    <wp:posOffset>137160</wp:posOffset>
                  </wp:positionV>
                  <wp:extent cx="356235" cy="363220"/>
                  <wp:effectExtent l="19050" t="38100" r="24765" b="74930"/>
                  <wp:wrapSquare wrapText="bothSides"/>
                  <wp:docPr id="947078234" name="Imagen 94707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2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1317">
              <w:rPr>
                <w:rFonts w:asciiTheme="minorHAnsi" w:hAnsiTheme="minorHAnsi" w:cstheme="minorHAnsi"/>
                <w:sz w:val="14"/>
                <w:szCs w:val="16"/>
                <w:lang w:val="es-EC"/>
              </w:rPr>
              <w:t xml:space="preserve">Declaratoria de Cambio de ALERTA AMARILLA a NARANJA por incremento de amenaza de movimientos en masa al polígono identificado como susceptible a movimientos en masa en las comunidades </w:t>
            </w:r>
            <w:proofErr w:type="spellStart"/>
            <w:r w:rsidRPr="00891317">
              <w:rPr>
                <w:rFonts w:asciiTheme="minorHAnsi" w:hAnsiTheme="minorHAnsi" w:cstheme="minorHAnsi"/>
                <w:sz w:val="14"/>
                <w:szCs w:val="16"/>
                <w:lang w:val="es-EC"/>
              </w:rPr>
              <w:t>Aypug</w:t>
            </w:r>
            <w:proofErr w:type="spellEnd"/>
            <w:r w:rsidRPr="00891317">
              <w:rPr>
                <w:rFonts w:asciiTheme="minorHAnsi" w:hAnsiTheme="minorHAnsi" w:cstheme="minorHAnsi"/>
                <w:sz w:val="14"/>
                <w:szCs w:val="16"/>
                <w:lang w:val="es-EC"/>
              </w:rPr>
              <w:t xml:space="preserve">, Casual y los barrios: La Esperanza, Control Norte, Nueva Alausí, </w:t>
            </w:r>
            <w:proofErr w:type="spellStart"/>
            <w:r w:rsidRPr="00891317">
              <w:rPr>
                <w:rFonts w:asciiTheme="minorHAnsi" w:hAnsiTheme="minorHAnsi" w:cstheme="minorHAnsi"/>
                <w:sz w:val="14"/>
                <w:szCs w:val="16"/>
                <w:lang w:val="es-EC"/>
              </w:rPr>
              <w:t>Pircapamba</w:t>
            </w:r>
            <w:proofErr w:type="spellEnd"/>
            <w:r w:rsidRPr="00891317">
              <w:rPr>
                <w:rFonts w:asciiTheme="minorHAnsi" w:hAnsiTheme="minorHAnsi" w:cstheme="minorHAnsi"/>
                <w:sz w:val="14"/>
                <w:szCs w:val="16"/>
                <w:lang w:val="es-EC"/>
              </w:rPr>
              <w:t xml:space="preserve"> y </w:t>
            </w:r>
            <w:proofErr w:type="spellStart"/>
            <w:r w:rsidRPr="00891317">
              <w:rPr>
                <w:rFonts w:asciiTheme="minorHAnsi" w:hAnsiTheme="minorHAnsi" w:cstheme="minorHAnsi"/>
                <w:sz w:val="14"/>
                <w:szCs w:val="16"/>
                <w:lang w:val="es-EC"/>
              </w:rPr>
              <w:t>Bua</w:t>
            </w:r>
            <w:proofErr w:type="spellEnd"/>
            <w:r w:rsidRPr="00891317">
              <w:rPr>
                <w:rFonts w:asciiTheme="minorHAnsi" w:hAnsiTheme="minorHAnsi" w:cstheme="minorHAnsi"/>
                <w:sz w:val="14"/>
                <w:szCs w:val="16"/>
                <w:lang w:val="es-EC"/>
              </w:rPr>
              <w:t>.</w:t>
            </w:r>
          </w:p>
          <w:p w14:paraId="3753B823" w14:textId="77777777" w:rsidR="00995F2B" w:rsidRPr="00891317" w:rsidRDefault="00995F2B" w:rsidP="00BC5947">
            <w:pPr>
              <w:ind w:left="1018"/>
              <w:jc w:val="both"/>
              <w:rPr>
                <w:rFonts w:asciiTheme="minorHAnsi" w:hAnsiTheme="minorHAnsi" w:cstheme="minorHAnsi"/>
                <w:noProof/>
                <w:sz w:val="12"/>
                <w:lang w:val="es-EC" w:eastAsia="es-EC"/>
              </w:rPr>
            </w:pPr>
          </w:p>
        </w:tc>
        <w:tc>
          <w:tcPr>
            <w:tcW w:w="984" w:type="dxa"/>
            <w:gridSpan w:val="3"/>
            <w:shd w:val="clear" w:color="auto" w:fill="FFC000"/>
            <w:vAlign w:val="center"/>
          </w:tcPr>
          <w:p w14:paraId="21CBEC0F"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Naranja</w:t>
            </w:r>
          </w:p>
        </w:tc>
        <w:tc>
          <w:tcPr>
            <w:tcW w:w="1289" w:type="dxa"/>
            <w:gridSpan w:val="3"/>
            <w:shd w:val="clear" w:color="auto" w:fill="auto"/>
            <w:vAlign w:val="center"/>
          </w:tcPr>
          <w:p w14:paraId="272BD105"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10/04/2023</w:t>
            </w:r>
          </w:p>
        </w:tc>
        <w:tc>
          <w:tcPr>
            <w:tcW w:w="2688" w:type="dxa"/>
            <w:gridSpan w:val="2"/>
            <w:shd w:val="clear" w:color="auto" w:fill="auto"/>
            <w:vAlign w:val="center"/>
          </w:tcPr>
          <w:p w14:paraId="56FE70ED" w14:textId="77777777" w:rsidR="00995F2B" w:rsidRPr="00891317" w:rsidRDefault="009F6279" w:rsidP="00BC5947">
            <w:pPr>
              <w:jc w:val="center"/>
              <w:rPr>
                <w:rFonts w:asciiTheme="minorHAnsi" w:hAnsiTheme="minorHAnsi" w:cstheme="minorHAnsi"/>
              </w:rPr>
            </w:pPr>
            <w:hyperlink r:id="rId33" w:history="1">
              <w:r w:rsidR="00995F2B" w:rsidRPr="00891317">
                <w:rPr>
                  <w:rStyle w:val="Hipervnculo"/>
                  <w:rFonts w:asciiTheme="minorHAnsi" w:hAnsiTheme="minorHAnsi" w:cstheme="minorHAnsi"/>
                  <w:sz w:val="12"/>
                  <w:szCs w:val="14"/>
                  <w:lang w:val="es-EC"/>
                </w:rPr>
                <w:t>Resolución No. SGR-111-2023</w:t>
              </w:r>
            </w:hyperlink>
          </w:p>
        </w:tc>
      </w:tr>
      <w:tr w:rsidR="00995F2B" w:rsidRPr="00891317" w14:paraId="63296910" w14:textId="77777777" w:rsidTr="00734CF7">
        <w:trPr>
          <w:trHeight w:val="1416"/>
          <w:jc w:val="center"/>
        </w:trPr>
        <w:tc>
          <w:tcPr>
            <w:tcW w:w="4962" w:type="dxa"/>
            <w:gridSpan w:val="4"/>
            <w:shd w:val="clear" w:color="auto" w:fill="auto"/>
            <w:vAlign w:val="center"/>
          </w:tcPr>
          <w:p w14:paraId="60AA5A7C" w14:textId="77777777" w:rsidR="00995F2B" w:rsidRPr="00891317" w:rsidRDefault="00995F2B" w:rsidP="00BC5947">
            <w:pPr>
              <w:ind w:left="1018"/>
              <w:jc w:val="both"/>
              <w:rPr>
                <w:rFonts w:asciiTheme="minorHAnsi" w:hAnsiTheme="minorHAnsi" w:cstheme="minorHAnsi"/>
                <w:noProof/>
                <w:sz w:val="12"/>
                <w:lang w:val="es-EC" w:eastAsia="es-EC"/>
              </w:rPr>
            </w:pPr>
            <w:r w:rsidRPr="00891317">
              <w:rPr>
                <w:rFonts w:asciiTheme="minorHAnsi" w:hAnsiTheme="minorHAnsi" w:cstheme="minorHAnsi"/>
                <w:noProof/>
                <w:sz w:val="12"/>
                <w:lang w:val="es-EC" w:eastAsia="es-EC"/>
              </w:rPr>
              <w:drawing>
                <wp:anchor distT="0" distB="0" distL="114300" distR="114300" simplePos="0" relativeHeight="251840000" behindDoc="0" locked="0" layoutInCell="1" allowOverlap="1" wp14:anchorId="3E8ED88F" wp14:editId="0916B2E7">
                  <wp:simplePos x="0" y="0"/>
                  <wp:positionH relativeFrom="page">
                    <wp:posOffset>64135</wp:posOffset>
                  </wp:positionH>
                  <wp:positionV relativeFrom="page">
                    <wp:posOffset>143510</wp:posOffset>
                  </wp:positionV>
                  <wp:extent cx="356235" cy="363220"/>
                  <wp:effectExtent l="19050" t="38100" r="24765" b="74930"/>
                  <wp:wrapSquare wrapText="bothSides"/>
                  <wp:docPr id="983497429" name="Imagen 98349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2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1317">
              <w:rPr>
                <w:rFonts w:asciiTheme="minorHAnsi" w:hAnsiTheme="minorHAnsi" w:cstheme="minorHAnsi"/>
                <w:sz w:val="14"/>
                <w:szCs w:val="16"/>
                <w:lang w:val="es-EC"/>
              </w:rPr>
              <w:t xml:space="preserve">Declaratoria del estado de ALERTA NARANJA por movimientos en masa al área de 152,22 hectáreas que comprende los sectores: </w:t>
            </w:r>
            <w:proofErr w:type="spellStart"/>
            <w:r w:rsidRPr="00891317">
              <w:rPr>
                <w:rFonts w:asciiTheme="minorHAnsi" w:hAnsiTheme="minorHAnsi" w:cstheme="minorHAnsi"/>
                <w:sz w:val="14"/>
                <w:szCs w:val="16"/>
                <w:lang w:val="es-EC"/>
              </w:rPr>
              <w:t>Namza</w:t>
            </w:r>
            <w:proofErr w:type="spellEnd"/>
            <w:r w:rsidRPr="00891317">
              <w:rPr>
                <w:rFonts w:asciiTheme="minorHAnsi" w:hAnsiTheme="minorHAnsi" w:cstheme="minorHAnsi"/>
                <w:sz w:val="14"/>
                <w:szCs w:val="16"/>
                <w:lang w:val="es-EC"/>
              </w:rPr>
              <w:t xml:space="preserve"> Chico, </w:t>
            </w:r>
            <w:proofErr w:type="spellStart"/>
            <w:r w:rsidRPr="00891317">
              <w:rPr>
                <w:rFonts w:asciiTheme="minorHAnsi" w:hAnsiTheme="minorHAnsi" w:cstheme="minorHAnsi"/>
                <w:sz w:val="14"/>
                <w:szCs w:val="16"/>
                <w:lang w:val="es-EC"/>
              </w:rPr>
              <w:t>Pasán</w:t>
            </w:r>
            <w:proofErr w:type="spellEnd"/>
            <w:r w:rsidRPr="00891317">
              <w:rPr>
                <w:rFonts w:asciiTheme="minorHAnsi" w:hAnsiTheme="minorHAnsi" w:cstheme="minorHAnsi"/>
                <w:sz w:val="14"/>
                <w:szCs w:val="16"/>
                <w:lang w:val="es-EC"/>
              </w:rPr>
              <w:t xml:space="preserve">, Quebrada La Ninfa, UE Eloy Alfaro y Puente </w:t>
            </w:r>
            <w:proofErr w:type="spellStart"/>
            <w:r w:rsidRPr="00891317">
              <w:rPr>
                <w:rFonts w:asciiTheme="minorHAnsi" w:hAnsiTheme="minorHAnsi" w:cstheme="minorHAnsi"/>
                <w:sz w:val="14"/>
                <w:szCs w:val="16"/>
                <w:lang w:val="es-EC"/>
              </w:rPr>
              <w:t>Chachán</w:t>
            </w:r>
            <w:proofErr w:type="spellEnd"/>
            <w:r w:rsidRPr="00891317">
              <w:rPr>
                <w:rFonts w:asciiTheme="minorHAnsi" w:hAnsiTheme="minorHAnsi" w:cstheme="minorHAnsi"/>
                <w:sz w:val="14"/>
                <w:szCs w:val="16"/>
                <w:lang w:val="es-EC"/>
              </w:rPr>
              <w:t xml:space="preserve">, de la parroquia </w:t>
            </w:r>
            <w:proofErr w:type="spellStart"/>
            <w:r w:rsidRPr="00891317">
              <w:rPr>
                <w:rFonts w:asciiTheme="minorHAnsi" w:hAnsiTheme="minorHAnsi" w:cstheme="minorHAnsi"/>
                <w:sz w:val="14"/>
                <w:szCs w:val="16"/>
                <w:lang w:val="es-EC"/>
              </w:rPr>
              <w:t>Huigra</w:t>
            </w:r>
            <w:proofErr w:type="spellEnd"/>
            <w:r w:rsidRPr="00891317">
              <w:rPr>
                <w:rFonts w:asciiTheme="minorHAnsi" w:hAnsiTheme="minorHAnsi" w:cstheme="minorHAnsi"/>
                <w:sz w:val="14"/>
                <w:szCs w:val="16"/>
                <w:lang w:val="es-EC"/>
              </w:rPr>
              <w:t>, cantón Alausí, provincia de Chimborazo</w:t>
            </w:r>
          </w:p>
        </w:tc>
        <w:tc>
          <w:tcPr>
            <w:tcW w:w="984" w:type="dxa"/>
            <w:gridSpan w:val="3"/>
            <w:shd w:val="clear" w:color="auto" w:fill="FFC000"/>
            <w:vAlign w:val="center"/>
          </w:tcPr>
          <w:p w14:paraId="025E4228"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Naranja</w:t>
            </w:r>
          </w:p>
        </w:tc>
        <w:tc>
          <w:tcPr>
            <w:tcW w:w="1289" w:type="dxa"/>
            <w:gridSpan w:val="3"/>
            <w:shd w:val="clear" w:color="auto" w:fill="auto"/>
            <w:vAlign w:val="center"/>
          </w:tcPr>
          <w:p w14:paraId="751CBCB7"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09/04/2023</w:t>
            </w:r>
          </w:p>
        </w:tc>
        <w:tc>
          <w:tcPr>
            <w:tcW w:w="2688" w:type="dxa"/>
            <w:gridSpan w:val="2"/>
            <w:shd w:val="clear" w:color="auto" w:fill="auto"/>
            <w:vAlign w:val="center"/>
          </w:tcPr>
          <w:p w14:paraId="6A809D8F" w14:textId="77777777" w:rsidR="00995F2B" w:rsidRPr="00891317" w:rsidRDefault="009F6279" w:rsidP="00BC5947">
            <w:pPr>
              <w:jc w:val="center"/>
              <w:rPr>
                <w:rFonts w:asciiTheme="minorHAnsi" w:hAnsiTheme="minorHAnsi" w:cstheme="minorHAnsi"/>
              </w:rPr>
            </w:pPr>
            <w:hyperlink r:id="rId34" w:history="1">
              <w:r w:rsidR="00995F2B" w:rsidRPr="00891317">
                <w:rPr>
                  <w:rStyle w:val="Hipervnculo"/>
                  <w:rFonts w:asciiTheme="minorHAnsi" w:hAnsiTheme="minorHAnsi" w:cstheme="minorHAnsi"/>
                  <w:sz w:val="14"/>
                  <w:szCs w:val="16"/>
                  <w:lang w:val="es-EC"/>
                </w:rPr>
                <w:t>Resolución No. SGR 106-023</w:t>
              </w:r>
            </w:hyperlink>
          </w:p>
        </w:tc>
      </w:tr>
      <w:tr w:rsidR="00995F2B" w:rsidRPr="00891317" w14:paraId="7B18FF0F" w14:textId="77777777" w:rsidTr="00BC5947">
        <w:trPr>
          <w:jc w:val="center"/>
        </w:trPr>
        <w:tc>
          <w:tcPr>
            <w:tcW w:w="4962" w:type="dxa"/>
            <w:gridSpan w:val="4"/>
            <w:shd w:val="clear" w:color="auto" w:fill="auto"/>
            <w:vAlign w:val="center"/>
          </w:tcPr>
          <w:p w14:paraId="03F60530" w14:textId="37418EDB" w:rsidR="00734CF7" w:rsidRPr="00891317" w:rsidRDefault="00734CF7" w:rsidP="00BC5947">
            <w:pPr>
              <w:ind w:left="168"/>
              <w:jc w:val="center"/>
              <w:rPr>
                <w:rFonts w:asciiTheme="minorHAnsi" w:hAnsiTheme="minorHAnsi" w:cstheme="minorHAnsi"/>
                <w:sz w:val="14"/>
                <w:szCs w:val="16"/>
                <w:lang w:val="es-EC"/>
              </w:rPr>
            </w:pPr>
            <w:r w:rsidRPr="00891317">
              <w:rPr>
                <w:rFonts w:asciiTheme="minorHAnsi" w:hAnsiTheme="minorHAnsi" w:cstheme="minorHAnsi"/>
                <w:noProof/>
                <w:sz w:val="12"/>
                <w:lang w:val="es-EC" w:eastAsia="es-EC"/>
              </w:rPr>
              <w:drawing>
                <wp:anchor distT="0" distB="0" distL="114300" distR="114300" simplePos="0" relativeHeight="251844096" behindDoc="0" locked="0" layoutInCell="1" allowOverlap="1" wp14:anchorId="46DA104C" wp14:editId="1DD554A4">
                  <wp:simplePos x="0" y="0"/>
                  <wp:positionH relativeFrom="page">
                    <wp:posOffset>133350</wp:posOffset>
                  </wp:positionH>
                  <wp:positionV relativeFrom="page">
                    <wp:posOffset>92710</wp:posOffset>
                  </wp:positionV>
                  <wp:extent cx="356235" cy="363220"/>
                  <wp:effectExtent l="19050" t="38100" r="24765" b="74930"/>
                  <wp:wrapSquare wrapText="bothSides"/>
                  <wp:docPr id="1153800517" name="Imagen 115380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2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BBE220C" w14:textId="2CFF1119" w:rsidR="00995F2B" w:rsidRPr="00891317" w:rsidRDefault="00995F2B" w:rsidP="00BC5947">
            <w:pPr>
              <w:ind w:left="1018"/>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Declaratoria del estado de ALERTA NARANJA por incremento de amenaza de movimientos en masa al polígono identificado como susceptible a movimientos en masa el cual tiene un área de 442.62 hectáreas que se extiende sobre la comunidad La Cría - Cantón: Santa Isabel, Provincia: Azuay.</w:t>
            </w:r>
          </w:p>
          <w:p w14:paraId="482D213E" w14:textId="77777777" w:rsidR="00995F2B" w:rsidRPr="00891317" w:rsidRDefault="00995F2B" w:rsidP="00BC5947">
            <w:pPr>
              <w:jc w:val="both"/>
              <w:rPr>
                <w:rFonts w:asciiTheme="minorHAnsi" w:hAnsiTheme="minorHAnsi" w:cstheme="minorHAnsi"/>
                <w:b/>
                <w:noProof/>
                <w:sz w:val="14"/>
                <w:szCs w:val="16"/>
                <w:lang w:val="es-EC" w:eastAsia="es-EC"/>
              </w:rPr>
            </w:pPr>
          </w:p>
        </w:tc>
        <w:tc>
          <w:tcPr>
            <w:tcW w:w="984" w:type="dxa"/>
            <w:gridSpan w:val="3"/>
            <w:shd w:val="clear" w:color="auto" w:fill="FFC000"/>
            <w:vAlign w:val="center"/>
          </w:tcPr>
          <w:p w14:paraId="06611D2C"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Naranja</w:t>
            </w:r>
          </w:p>
        </w:tc>
        <w:tc>
          <w:tcPr>
            <w:tcW w:w="1289" w:type="dxa"/>
            <w:gridSpan w:val="3"/>
            <w:shd w:val="clear" w:color="auto" w:fill="auto"/>
            <w:vAlign w:val="center"/>
          </w:tcPr>
          <w:p w14:paraId="56A8C5B3"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06/04/2023</w:t>
            </w:r>
          </w:p>
        </w:tc>
        <w:tc>
          <w:tcPr>
            <w:tcW w:w="2688" w:type="dxa"/>
            <w:gridSpan w:val="2"/>
            <w:shd w:val="clear" w:color="auto" w:fill="auto"/>
            <w:vAlign w:val="center"/>
          </w:tcPr>
          <w:p w14:paraId="23B53E05" w14:textId="77777777" w:rsidR="00995F2B" w:rsidRPr="00891317" w:rsidRDefault="009F6279" w:rsidP="00BC5947">
            <w:pPr>
              <w:jc w:val="center"/>
              <w:rPr>
                <w:rFonts w:asciiTheme="minorHAnsi" w:hAnsiTheme="minorHAnsi" w:cstheme="minorHAnsi"/>
              </w:rPr>
            </w:pPr>
            <w:hyperlink r:id="rId35" w:history="1">
              <w:r w:rsidR="00995F2B" w:rsidRPr="00891317">
                <w:rPr>
                  <w:rStyle w:val="Hipervnculo"/>
                  <w:rFonts w:asciiTheme="minorHAnsi" w:hAnsiTheme="minorHAnsi" w:cstheme="minorHAnsi"/>
                  <w:sz w:val="12"/>
                  <w:szCs w:val="14"/>
                  <w:lang w:val="es-EC"/>
                </w:rPr>
                <w:t>Resolución No. SGR-104-2</w:t>
              </w:r>
              <w:r w:rsidR="00995F2B" w:rsidRPr="00891317">
                <w:rPr>
                  <w:rStyle w:val="Hipervnculo"/>
                  <w:rFonts w:asciiTheme="minorHAnsi" w:hAnsiTheme="minorHAnsi" w:cstheme="minorHAnsi"/>
                  <w:i/>
                  <w:sz w:val="12"/>
                  <w:szCs w:val="14"/>
                  <w:lang w:val="es-EC"/>
                </w:rPr>
                <w:t>0</w:t>
              </w:r>
              <w:r w:rsidR="00995F2B" w:rsidRPr="00891317">
                <w:rPr>
                  <w:rStyle w:val="Hipervnculo"/>
                  <w:rFonts w:asciiTheme="minorHAnsi" w:hAnsiTheme="minorHAnsi" w:cstheme="minorHAnsi"/>
                  <w:sz w:val="12"/>
                  <w:szCs w:val="14"/>
                  <w:lang w:val="es-EC"/>
                </w:rPr>
                <w:t>23</w:t>
              </w:r>
            </w:hyperlink>
          </w:p>
        </w:tc>
      </w:tr>
      <w:tr w:rsidR="00995F2B" w:rsidRPr="00891317" w14:paraId="7096436F" w14:textId="77777777" w:rsidTr="00BC5947">
        <w:trPr>
          <w:jc w:val="center"/>
        </w:trPr>
        <w:tc>
          <w:tcPr>
            <w:tcW w:w="4962" w:type="dxa"/>
            <w:gridSpan w:val="4"/>
            <w:shd w:val="clear" w:color="auto" w:fill="auto"/>
            <w:vAlign w:val="center"/>
          </w:tcPr>
          <w:p w14:paraId="08FDD9F7" w14:textId="77777777" w:rsidR="00995F2B" w:rsidRPr="00891317" w:rsidRDefault="00995F2B" w:rsidP="00BC5947">
            <w:pPr>
              <w:ind w:left="1018"/>
              <w:jc w:val="both"/>
              <w:rPr>
                <w:rFonts w:asciiTheme="minorHAnsi" w:hAnsiTheme="minorHAnsi" w:cstheme="minorHAnsi"/>
                <w:sz w:val="14"/>
                <w:szCs w:val="14"/>
                <w:lang w:val="es-EC"/>
              </w:rPr>
            </w:pPr>
            <w:r w:rsidRPr="00891317">
              <w:rPr>
                <w:rFonts w:asciiTheme="minorHAnsi" w:hAnsiTheme="minorHAnsi" w:cstheme="minorHAnsi"/>
                <w:noProof/>
                <w:sz w:val="14"/>
                <w:szCs w:val="16"/>
                <w:lang w:val="es-EC" w:eastAsia="es-EC"/>
              </w:rPr>
              <w:drawing>
                <wp:anchor distT="0" distB="0" distL="114300" distR="114300" simplePos="0" relativeHeight="251843072" behindDoc="0" locked="0" layoutInCell="1" allowOverlap="1" wp14:anchorId="1DACE7AC" wp14:editId="0D407526">
                  <wp:simplePos x="0" y="0"/>
                  <wp:positionH relativeFrom="page">
                    <wp:posOffset>109855</wp:posOffset>
                  </wp:positionH>
                  <wp:positionV relativeFrom="page">
                    <wp:posOffset>137160</wp:posOffset>
                  </wp:positionV>
                  <wp:extent cx="356235" cy="363220"/>
                  <wp:effectExtent l="19050" t="38100" r="24765" b="74930"/>
                  <wp:wrapSquare wrapText="bothSides"/>
                  <wp:docPr id="801093420" name="Imagen 80109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2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1317">
              <w:rPr>
                <w:rFonts w:asciiTheme="minorHAnsi" w:hAnsiTheme="minorHAnsi" w:cstheme="minorHAnsi"/>
                <w:sz w:val="14"/>
                <w:szCs w:val="16"/>
                <w:lang w:val="es-EC"/>
              </w:rPr>
              <w:t>Declaratoria del estado de ALERTA NARANJA por movimientos en masa, el área de influencia equivalente a 53132.993 m², ubicada en la ciudadela El Fátima, parroquia Francisco Pacheco, del cantón Portoviejo, Provincia de Manabí, debido a que la materialización del evento peligroso por movimientos en masa es inminente, lo que afectaría a la población.</w:t>
            </w:r>
          </w:p>
        </w:tc>
        <w:tc>
          <w:tcPr>
            <w:tcW w:w="984" w:type="dxa"/>
            <w:gridSpan w:val="3"/>
            <w:shd w:val="clear" w:color="auto" w:fill="FFC000"/>
            <w:vAlign w:val="center"/>
          </w:tcPr>
          <w:p w14:paraId="0D9F816C"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Naranja</w:t>
            </w:r>
          </w:p>
        </w:tc>
        <w:tc>
          <w:tcPr>
            <w:tcW w:w="1289" w:type="dxa"/>
            <w:gridSpan w:val="3"/>
            <w:shd w:val="clear" w:color="auto" w:fill="auto"/>
            <w:vAlign w:val="center"/>
          </w:tcPr>
          <w:p w14:paraId="3B34B18D"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03/04/2023</w:t>
            </w:r>
          </w:p>
        </w:tc>
        <w:tc>
          <w:tcPr>
            <w:tcW w:w="2688" w:type="dxa"/>
            <w:gridSpan w:val="2"/>
            <w:shd w:val="clear" w:color="auto" w:fill="auto"/>
            <w:vAlign w:val="center"/>
          </w:tcPr>
          <w:p w14:paraId="6F8C333B" w14:textId="77777777" w:rsidR="00995F2B" w:rsidRPr="00891317" w:rsidRDefault="009F6279" w:rsidP="00BC5947">
            <w:pPr>
              <w:jc w:val="center"/>
              <w:rPr>
                <w:rFonts w:asciiTheme="minorHAnsi" w:hAnsiTheme="minorHAnsi" w:cstheme="minorHAnsi"/>
                <w:sz w:val="14"/>
                <w:szCs w:val="16"/>
                <w:lang w:val="es-EC"/>
              </w:rPr>
            </w:pPr>
            <w:hyperlink r:id="rId36" w:history="1">
              <w:r w:rsidR="00995F2B" w:rsidRPr="00891317">
                <w:rPr>
                  <w:rStyle w:val="Hipervnculo"/>
                  <w:rFonts w:asciiTheme="minorHAnsi" w:hAnsiTheme="minorHAnsi" w:cstheme="minorHAnsi"/>
                  <w:sz w:val="12"/>
                  <w:szCs w:val="14"/>
                  <w:lang w:val="es-EC"/>
                </w:rPr>
                <w:t>Resolución No. SGR-099-2</w:t>
              </w:r>
              <w:r w:rsidR="00995F2B" w:rsidRPr="00891317">
                <w:rPr>
                  <w:rStyle w:val="Hipervnculo"/>
                  <w:rFonts w:asciiTheme="minorHAnsi" w:hAnsiTheme="minorHAnsi" w:cstheme="minorHAnsi"/>
                  <w:i/>
                  <w:sz w:val="12"/>
                  <w:szCs w:val="14"/>
                  <w:lang w:val="es-EC"/>
                </w:rPr>
                <w:t>0</w:t>
              </w:r>
              <w:r w:rsidR="00995F2B" w:rsidRPr="00891317">
                <w:rPr>
                  <w:rStyle w:val="Hipervnculo"/>
                  <w:rFonts w:asciiTheme="minorHAnsi" w:hAnsiTheme="minorHAnsi" w:cstheme="minorHAnsi"/>
                  <w:sz w:val="12"/>
                  <w:szCs w:val="14"/>
                  <w:lang w:val="es-EC"/>
                </w:rPr>
                <w:t>23</w:t>
              </w:r>
            </w:hyperlink>
          </w:p>
        </w:tc>
      </w:tr>
      <w:tr w:rsidR="00995F2B" w:rsidRPr="00891317" w14:paraId="316CC2FD" w14:textId="77777777" w:rsidTr="00BC5947">
        <w:trPr>
          <w:jc w:val="center"/>
        </w:trPr>
        <w:tc>
          <w:tcPr>
            <w:tcW w:w="4962" w:type="dxa"/>
            <w:gridSpan w:val="4"/>
            <w:shd w:val="clear" w:color="auto" w:fill="auto"/>
            <w:vAlign w:val="center"/>
          </w:tcPr>
          <w:p w14:paraId="4FA5F3D5" w14:textId="77777777" w:rsidR="00995F2B" w:rsidRPr="00891317" w:rsidRDefault="00995F2B" w:rsidP="00BC5947">
            <w:pPr>
              <w:ind w:left="168"/>
              <w:jc w:val="center"/>
              <w:rPr>
                <w:rFonts w:asciiTheme="minorHAnsi" w:hAnsiTheme="minorHAnsi" w:cstheme="minorHAnsi"/>
                <w:sz w:val="14"/>
                <w:szCs w:val="16"/>
                <w:lang w:val="es-EC"/>
              </w:rPr>
            </w:pPr>
            <w:r w:rsidRPr="00891317">
              <w:rPr>
                <w:rFonts w:asciiTheme="minorHAnsi" w:hAnsiTheme="minorHAnsi" w:cstheme="minorHAnsi"/>
                <w:b/>
                <w:noProof/>
                <w:sz w:val="14"/>
                <w:szCs w:val="16"/>
                <w:lang w:val="es-EC" w:eastAsia="es-EC"/>
              </w:rPr>
              <w:t xml:space="preserve"> </w:t>
            </w:r>
          </w:p>
          <w:p w14:paraId="2C880B9F" w14:textId="77777777" w:rsidR="00995F2B" w:rsidRPr="00891317" w:rsidRDefault="00995F2B" w:rsidP="00BC5947">
            <w:pPr>
              <w:ind w:left="1018"/>
              <w:jc w:val="both"/>
              <w:rPr>
                <w:rFonts w:asciiTheme="minorHAnsi" w:hAnsiTheme="minorHAnsi" w:cstheme="minorHAnsi"/>
                <w:sz w:val="14"/>
                <w:szCs w:val="16"/>
                <w:lang w:val="es-EC"/>
              </w:rPr>
            </w:pPr>
            <w:r w:rsidRPr="00891317">
              <w:rPr>
                <w:rFonts w:asciiTheme="minorHAnsi" w:hAnsiTheme="minorHAnsi" w:cstheme="minorHAnsi"/>
                <w:noProof/>
                <w:sz w:val="12"/>
                <w:lang w:val="es-EC" w:eastAsia="es-EC"/>
              </w:rPr>
              <w:drawing>
                <wp:anchor distT="0" distB="0" distL="114300" distR="114300" simplePos="0" relativeHeight="251842048" behindDoc="0" locked="0" layoutInCell="1" allowOverlap="1" wp14:anchorId="7CDAE71A" wp14:editId="74E0C867">
                  <wp:simplePos x="0" y="0"/>
                  <wp:positionH relativeFrom="page">
                    <wp:posOffset>109855</wp:posOffset>
                  </wp:positionH>
                  <wp:positionV relativeFrom="page">
                    <wp:posOffset>137160</wp:posOffset>
                  </wp:positionV>
                  <wp:extent cx="356235" cy="363220"/>
                  <wp:effectExtent l="19050" t="38100" r="24765" b="74930"/>
                  <wp:wrapSquare wrapText="bothSides"/>
                  <wp:docPr id="430720181" name="Imagen 4307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2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1317">
              <w:rPr>
                <w:rFonts w:asciiTheme="minorHAnsi" w:hAnsiTheme="minorHAnsi" w:cstheme="minorHAnsi"/>
                <w:sz w:val="14"/>
                <w:szCs w:val="16"/>
                <w:lang w:val="es-EC"/>
              </w:rPr>
              <w:t xml:space="preserve">Declaratoria del estado de ALERTA AMARILLA por incremento de amenaza de movimientos en masa al polígono identificado como susceptible a movimientos en masa con un área de 330.56 hectáreas pertenecientes al sector </w:t>
            </w:r>
            <w:proofErr w:type="spellStart"/>
            <w:r w:rsidRPr="00891317">
              <w:rPr>
                <w:rFonts w:asciiTheme="minorHAnsi" w:hAnsiTheme="minorHAnsi" w:cstheme="minorHAnsi"/>
                <w:sz w:val="14"/>
                <w:szCs w:val="16"/>
                <w:lang w:val="es-EC"/>
              </w:rPr>
              <w:t>Cuchucún</w:t>
            </w:r>
            <w:proofErr w:type="spellEnd"/>
            <w:r w:rsidRPr="00891317">
              <w:rPr>
                <w:rFonts w:asciiTheme="minorHAnsi" w:hAnsiTheme="minorHAnsi" w:cstheme="minorHAnsi"/>
                <w:sz w:val="14"/>
                <w:szCs w:val="16"/>
                <w:lang w:val="es-EC"/>
              </w:rPr>
              <w:t xml:space="preserve">, el cual comprende las comunidades: </w:t>
            </w:r>
            <w:proofErr w:type="spellStart"/>
            <w:r w:rsidRPr="00891317">
              <w:rPr>
                <w:rFonts w:asciiTheme="minorHAnsi" w:hAnsiTheme="minorHAnsi" w:cstheme="minorHAnsi"/>
                <w:sz w:val="14"/>
                <w:szCs w:val="16"/>
                <w:lang w:val="es-EC"/>
              </w:rPr>
              <w:t>Quilloac</w:t>
            </w:r>
            <w:proofErr w:type="spellEnd"/>
            <w:r w:rsidRPr="00891317">
              <w:rPr>
                <w:rFonts w:asciiTheme="minorHAnsi" w:hAnsiTheme="minorHAnsi" w:cstheme="minorHAnsi"/>
                <w:sz w:val="14"/>
                <w:szCs w:val="16"/>
                <w:lang w:val="es-EC"/>
              </w:rPr>
              <w:t xml:space="preserve">, Cruz Loma y </w:t>
            </w:r>
            <w:proofErr w:type="spellStart"/>
            <w:r w:rsidRPr="00891317">
              <w:rPr>
                <w:rFonts w:asciiTheme="minorHAnsi" w:hAnsiTheme="minorHAnsi" w:cstheme="minorHAnsi"/>
                <w:sz w:val="14"/>
                <w:szCs w:val="16"/>
                <w:lang w:val="es-EC"/>
              </w:rPr>
              <w:t>Cuchucún</w:t>
            </w:r>
            <w:proofErr w:type="spellEnd"/>
            <w:r w:rsidRPr="00891317">
              <w:rPr>
                <w:rFonts w:asciiTheme="minorHAnsi" w:hAnsiTheme="minorHAnsi" w:cstheme="minorHAnsi"/>
                <w:sz w:val="14"/>
                <w:szCs w:val="16"/>
                <w:lang w:val="es-EC"/>
              </w:rPr>
              <w:t>.</w:t>
            </w:r>
            <w:r w:rsidRPr="00891317">
              <w:rPr>
                <w:rFonts w:asciiTheme="minorHAnsi" w:hAnsiTheme="minorHAnsi" w:cstheme="minorHAnsi"/>
              </w:rPr>
              <w:t xml:space="preserve"> </w:t>
            </w:r>
            <w:r w:rsidRPr="00891317">
              <w:rPr>
                <w:rFonts w:asciiTheme="minorHAnsi" w:hAnsiTheme="minorHAnsi" w:cstheme="minorHAnsi"/>
                <w:sz w:val="14"/>
                <w:szCs w:val="16"/>
                <w:lang w:val="es-EC"/>
              </w:rPr>
              <w:t>Cantón: Cañar, Provincia: Cañar.</w:t>
            </w:r>
          </w:p>
          <w:p w14:paraId="7A32930C" w14:textId="77777777" w:rsidR="00995F2B" w:rsidRPr="00891317" w:rsidRDefault="00995F2B" w:rsidP="00BC5947">
            <w:pPr>
              <w:jc w:val="center"/>
              <w:rPr>
                <w:rFonts w:asciiTheme="minorHAnsi" w:hAnsiTheme="minorHAnsi" w:cstheme="minorHAnsi"/>
                <w:sz w:val="14"/>
                <w:szCs w:val="16"/>
                <w:lang w:val="es-EC"/>
              </w:rPr>
            </w:pPr>
          </w:p>
        </w:tc>
        <w:tc>
          <w:tcPr>
            <w:tcW w:w="984" w:type="dxa"/>
            <w:gridSpan w:val="3"/>
            <w:shd w:val="clear" w:color="auto" w:fill="FFFF00"/>
            <w:vAlign w:val="center"/>
          </w:tcPr>
          <w:p w14:paraId="01402DB9"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1626B726"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31/03/2023</w:t>
            </w:r>
          </w:p>
        </w:tc>
        <w:tc>
          <w:tcPr>
            <w:tcW w:w="2688" w:type="dxa"/>
            <w:gridSpan w:val="2"/>
            <w:shd w:val="clear" w:color="auto" w:fill="auto"/>
            <w:vAlign w:val="center"/>
          </w:tcPr>
          <w:p w14:paraId="664CF556" w14:textId="77777777" w:rsidR="00995F2B" w:rsidRPr="00891317" w:rsidRDefault="009F6279" w:rsidP="00BC5947">
            <w:pPr>
              <w:jc w:val="center"/>
              <w:rPr>
                <w:rFonts w:asciiTheme="minorHAnsi" w:hAnsiTheme="minorHAnsi" w:cstheme="minorHAnsi"/>
                <w:sz w:val="14"/>
                <w:szCs w:val="16"/>
                <w:lang w:val="es-EC"/>
              </w:rPr>
            </w:pPr>
            <w:hyperlink r:id="rId37" w:history="1">
              <w:r w:rsidR="00995F2B" w:rsidRPr="00891317">
                <w:rPr>
                  <w:rStyle w:val="Hipervnculo"/>
                  <w:rFonts w:asciiTheme="minorHAnsi" w:hAnsiTheme="minorHAnsi" w:cstheme="minorHAnsi"/>
                  <w:sz w:val="12"/>
                  <w:szCs w:val="14"/>
                  <w:lang w:val="es-EC"/>
                </w:rPr>
                <w:t>Resolución No. SGR-091-2</w:t>
              </w:r>
              <w:r w:rsidR="00995F2B" w:rsidRPr="00891317">
                <w:rPr>
                  <w:rStyle w:val="Hipervnculo"/>
                  <w:rFonts w:asciiTheme="minorHAnsi" w:hAnsiTheme="minorHAnsi" w:cstheme="minorHAnsi"/>
                  <w:i/>
                  <w:sz w:val="12"/>
                  <w:szCs w:val="14"/>
                  <w:lang w:val="es-EC"/>
                </w:rPr>
                <w:t>0</w:t>
              </w:r>
              <w:r w:rsidR="00995F2B" w:rsidRPr="00891317">
                <w:rPr>
                  <w:rStyle w:val="Hipervnculo"/>
                  <w:rFonts w:asciiTheme="minorHAnsi" w:hAnsiTheme="minorHAnsi" w:cstheme="minorHAnsi"/>
                  <w:sz w:val="12"/>
                  <w:szCs w:val="14"/>
                  <w:lang w:val="es-EC"/>
                </w:rPr>
                <w:t>23</w:t>
              </w:r>
            </w:hyperlink>
          </w:p>
        </w:tc>
      </w:tr>
      <w:tr w:rsidR="00995F2B" w:rsidRPr="00891317" w14:paraId="10171E6A" w14:textId="77777777" w:rsidTr="004920D2">
        <w:trPr>
          <w:jc w:val="center"/>
        </w:trPr>
        <w:tc>
          <w:tcPr>
            <w:tcW w:w="4962" w:type="dxa"/>
            <w:gridSpan w:val="4"/>
            <w:shd w:val="clear" w:color="auto" w:fill="auto"/>
            <w:vAlign w:val="center"/>
          </w:tcPr>
          <w:p w14:paraId="348144DE" w14:textId="77777777" w:rsidR="00995F2B" w:rsidRPr="00891317" w:rsidRDefault="00995F2B" w:rsidP="00BC5947">
            <w:pPr>
              <w:ind w:left="168"/>
              <w:jc w:val="center"/>
              <w:rPr>
                <w:rFonts w:asciiTheme="minorHAnsi" w:hAnsiTheme="minorHAnsi" w:cstheme="minorHAnsi"/>
                <w:sz w:val="14"/>
                <w:szCs w:val="16"/>
                <w:lang w:val="es-EC"/>
              </w:rPr>
            </w:pPr>
            <w:r w:rsidRPr="00891317">
              <w:rPr>
                <w:rFonts w:asciiTheme="minorHAnsi" w:hAnsiTheme="minorHAnsi" w:cstheme="minorHAnsi"/>
                <w:noProof/>
                <w:sz w:val="14"/>
                <w:lang w:val="es-EC" w:eastAsia="es-EC"/>
              </w:rPr>
              <w:drawing>
                <wp:anchor distT="6096" distB="51308" distL="114300" distR="145923" simplePos="0" relativeHeight="251841024" behindDoc="0" locked="0" layoutInCell="1" allowOverlap="1" wp14:anchorId="6E751046" wp14:editId="1BFE4D2F">
                  <wp:simplePos x="0" y="0"/>
                  <wp:positionH relativeFrom="column">
                    <wp:posOffset>77470</wp:posOffset>
                  </wp:positionH>
                  <wp:positionV relativeFrom="paragraph">
                    <wp:posOffset>86106</wp:posOffset>
                  </wp:positionV>
                  <wp:extent cx="352552" cy="362966"/>
                  <wp:effectExtent l="19050" t="38100" r="28575" b="75565"/>
                  <wp:wrapSquare wrapText="bothSides"/>
                  <wp:docPr id="468489199" name="Imagen 46848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2425" cy="3625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1317">
              <w:rPr>
                <w:rFonts w:asciiTheme="minorHAnsi" w:hAnsiTheme="minorHAnsi" w:cstheme="minorHAnsi"/>
                <w:b/>
                <w:noProof/>
                <w:sz w:val="14"/>
                <w:szCs w:val="16"/>
                <w:lang w:val="es-EC" w:eastAsia="es-EC"/>
              </w:rPr>
              <w:t xml:space="preserve"> </w:t>
            </w:r>
          </w:p>
          <w:p w14:paraId="5E3BD422" w14:textId="77777777" w:rsidR="00995F2B" w:rsidRPr="00891317" w:rsidRDefault="00995F2B" w:rsidP="00BC5947">
            <w:pPr>
              <w:rPr>
                <w:rFonts w:asciiTheme="minorHAnsi" w:hAnsiTheme="minorHAnsi" w:cstheme="minorHAnsi"/>
                <w:sz w:val="14"/>
                <w:szCs w:val="16"/>
                <w:lang w:val="es-EC"/>
              </w:rPr>
            </w:pPr>
          </w:p>
          <w:p w14:paraId="3846143D" w14:textId="77777777" w:rsidR="00995F2B" w:rsidRPr="00891317" w:rsidRDefault="00995F2B" w:rsidP="00BC5947">
            <w:pPr>
              <w:rPr>
                <w:rFonts w:asciiTheme="minorHAnsi" w:hAnsiTheme="minorHAnsi" w:cstheme="minorHAnsi"/>
                <w:sz w:val="14"/>
                <w:szCs w:val="16"/>
                <w:lang w:val="es-EC"/>
              </w:rPr>
            </w:pPr>
            <w:r w:rsidRPr="00891317">
              <w:rPr>
                <w:rFonts w:asciiTheme="minorHAnsi" w:hAnsiTheme="minorHAnsi" w:cstheme="minorHAnsi"/>
                <w:sz w:val="14"/>
                <w:szCs w:val="16"/>
                <w:lang w:val="es-EC"/>
              </w:rPr>
              <w:t>Incremento Actividad Volcánica Cotopaxi</w:t>
            </w:r>
          </w:p>
        </w:tc>
        <w:tc>
          <w:tcPr>
            <w:tcW w:w="984" w:type="dxa"/>
            <w:gridSpan w:val="3"/>
            <w:shd w:val="clear" w:color="auto" w:fill="auto"/>
            <w:vAlign w:val="center"/>
          </w:tcPr>
          <w:p w14:paraId="7383339C" w14:textId="4E3E55E9" w:rsidR="00995F2B" w:rsidRPr="00891317" w:rsidRDefault="004920FE" w:rsidP="00BC5947">
            <w:pPr>
              <w:jc w:val="center"/>
              <w:rPr>
                <w:rFonts w:asciiTheme="minorHAnsi" w:hAnsiTheme="minorHAnsi" w:cstheme="minorHAnsi"/>
                <w:sz w:val="14"/>
                <w:szCs w:val="16"/>
                <w:lang w:val="es-EC"/>
              </w:rPr>
            </w:pPr>
            <w:r>
              <w:rPr>
                <w:rFonts w:asciiTheme="minorHAnsi" w:hAnsiTheme="minorHAnsi" w:cstheme="minorHAnsi"/>
                <w:sz w:val="14"/>
                <w:szCs w:val="16"/>
                <w:lang w:val="es-EC"/>
              </w:rPr>
              <w:t>B</w:t>
            </w:r>
            <w:r w:rsidR="004920D2">
              <w:rPr>
                <w:rFonts w:asciiTheme="minorHAnsi" w:hAnsiTheme="minorHAnsi" w:cstheme="minorHAnsi"/>
                <w:sz w:val="14"/>
                <w:szCs w:val="16"/>
                <w:lang w:val="es-EC"/>
              </w:rPr>
              <w:t>lanca</w:t>
            </w:r>
          </w:p>
        </w:tc>
        <w:tc>
          <w:tcPr>
            <w:tcW w:w="1289" w:type="dxa"/>
            <w:gridSpan w:val="3"/>
            <w:shd w:val="clear" w:color="auto" w:fill="auto"/>
            <w:vAlign w:val="center"/>
          </w:tcPr>
          <w:p w14:paraId="0B5FE482" w14:textId="003E3929"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2</w:t>
            </w:r>
            <w:r w:rsidR="004920D2">
              <w:rPr>
                <w:rFonts w:asciiTheme="minorHAnsi" w:hAnsiTheme="minorHAnsi" w:cstheme="minorHAnsi"/>
                <w:sz w:val="14"/>
                <w:szCs w:val="16"/>
                <w:lang w:val="es-EC"/>
              </w:rPr>
              <w:t>6</w:t>
            </w:r>
            <w:r w:rsidRPr="00891317">
              <w:rPr>
                <w:rFonts w:asciiTheme="minorHAnsi" w:hAnsiTheme="minorHAnsi" w:cstheme="minorHAnsi"/>
                <w:sz w:val="14"/>
                <w:szCs w:val="16"/>
                <w:lang w:val="es-EC"/>
              </w:rPr>
              <w:t>/10/202</w:t>
            </w:r>
            <w:r w:rsidR="004920D2">
              <w:rPr>
                <w:rFonts w:asciiTheme="minorHAnsi" w:hAnsiTheme="minorHAnsi" w:cstheme="minorHAnsi"/>
                <w:sz w:val="14"/>
                <w:szCs w:val="16"/>
                <w:lang w:val="es-EC"/>
              </w:rPr>
              <w:t>3</w:t>
            </w:r>
          </w:p>
        </w:tc>
        <w:tc>
          <w:tcPr>
            <w:tcW w:w="2688" w:type="dxa"/>
            <w:gridSpan w:val="2"/>
            <w:shd w:val="clear" w:color="auto" w:fill="auto"/>
            <w:vAlign w:val="center"/>
          </w:tcPr>
          <w:p w14:paraId="78CDF403" w14:textId="2F153C21" w:rsidR="00995F2B" w:rsidRPr="00891317" w:rsidRDefault="009F6279" w:rsidP="00BC5947">
            <w:pPr>
              <w:jc w:val="center"/>
              <w:rPr>
                <w:rFonts w:asciiTheme="minorHAnsi" w:hAnsiTheme="minorHAnsi" w:cstheme="minorHAnsi"/>
                <w:sz w:val="14"/>
                <w:szCs w:val="16"/>
                <w:lang w:val="es-EC"/>
              </w:rPr>
            </w:pPr>
            <w:hyperlink r:id="rId39" w:history="1">
              <w:r w:rsidR="00995F2B" w:rsidRPr="00891317">
                <w:rPr>
                  <w:rStyle w:val="Hipervnculo"/>
                  <w:rFonts w:asciiTheme="minorHAnsi" w:hAnsiTheme="minorHAnsi" w:cstheme="minorHAnsi"/>
                  <w:sz w:val="12"/>
                  <w:szCs w:val="14"/>
                  <w:lang w:val="es-EC"/>
                </w:rPr>
                <w:t>Resolución No. SGR-0</w:t>
              </w:r>
              <w:r w:rsidR="004920D2">
                <w:rPr>
                  <w:rStyle w:val="Hipervnculo"/>
                  <w:rFonts w:asciiTheme="minorHAnsi" w:hAnsiTheme="minorHAnsi" w:cstheme="minorHAnsi"/>
                  <w:sz w:val="12"/>
                  <w:szCs w:val="14"/>
                  <w:lang w:val="es-EC"/>
                </w:rPr>
                <w:t>447</w:t>
              </w:r>
              <w:r w:rsidR="00995F2B" w:rsidRPr="00891317">
                <w:rPr>
                  <w:rStyle w:val="Hipervnculo"/>
                  <w:rFonts w:asciiTheme="minorHAnsi" w:hAnsiTheme="minorHAnsi" w:cstheme="minorHAnsi"/>
                  <w:sz w:val="12"/>
                  <w:szCs w:val="14"/>
                  <w:lang w:val="es-EC"/>
                </w:rPr>
                <w:t>-202</w:t>
              </w:r>
              <w:r w:rsidR="004920D2">
                <w:rPr>
                  <w:rStyle w:val="Hipervnculo"/>
                  <w:rFonts w:asciiTheme="minorHAnsi" w:hAnsiTheme="minorHAnsi" w:cstheme="minorHAnsi"/>
                  <w:sz w:val="12"/>
                  <w:szCs w:val="14"/>
                  <w:lang w:val="es-EC"/>
                </w:rPr>
                <w:t>3</w:t>
              </w:r>
            </w:hyperlink>
          </w:p>
        </w:tc>
      </w:tr>
      <w:tr w:rsidR="00995F2B" w:rsidRPr="00891317" w14:paraId="6D6F615A" w14:textId="77777777" w:rsidTr="00BC5947">
        <w:trPr>
          <w:jc w:val="center"/>
        </w:trPr>
        <w:tc>
          <w:tcPr>
            <w:tcW w:w="1001" w:type="dxa"/>
            <w:shd w:val="clear" w:color="auto" w:fill="auto"/>
            <w:vAlign w:val="center"/>
          </w:tcPr>
          <w:p w14:paraId="61F67DC8"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noProof/>
                <w:sz w:val="12"/>
                <w:lang w:val="es-EC" w:eastAsia="es-EC"/>
              </w:rPr>
              <w:lastRenderedPageBreak/>
              <w:drawing>
                <wp:inline distT="0" distB="0" distL="0" distR="0" wp14:anchorId="05E3D261" wp14:editId="100A7F99">
                  <wp:extent cx="356797" cy="364150"/>
                  <wp:effectExtent l="19050" t="38100" r="24765" b="74295"/>
                  <wp:docPr id="1668052813" name="Imagen 166805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4844411D"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Declaratoria del estado de ALERTA AMARILLA por deslizamiento en La Armenia, Chunchi, provincia de Chimborazo.</w:t>
            </w:r>
          </w:p>
          <w:p w14:paraId="7D82DF1B" w14:textId="77777777" w:rsidR="00995F2B" w:rsidRPr="00891317" w:rsidRDefault="00995F2B" w:rsidP="00BC5947">
            <w:pPr>
              <w:jc w:val="both"/>
              <w:rPr>
                <w:rFonts w:asciiTheme="minorHAnsi" w:hAnsiTheme="minorHAnsi" w:cstheme="minorHAnsi"/>
                <w:sz w:val="14"/>
                <w:szCs w:val="16"/>
                <w:lang w:val="es-EC"/>
              </w:rPr>
            </w:pPr>
          </w:p>
          <w:p w14:paraId="20B60C64" w14:textId="77777777" w:rsidR="00995F2B" w:rsidRPr="00891317" w:rsidRDefault="00995F2B" w:rsidP="00BC5947">
            <w:pPr>
              <w:jc w:val="both"/>
              <w:rPr>
                <w:rFonts w:asciiTheme="minorHAnsi" w:hAnsiTheme="minorHAnsi" w:cstheme="minorHAnsi"/>
                <w:sz w:val="14"/>
                <w:szCs w:val="16"/>
                <w:lang w:val="es-EC"/>
              </w:rPr>
            </w:pPr>
          </w:p>
        </w:tc>
        <w:tc>
          <w:tcPr>
            <w:tcW w:w="984" w:type="dxa"/>
            <w:gridSpan w:val="3"/>
            <w:shd w:val="clear" w:color="auto" w:fill="FFFF00"/>
            <w:vAlign w:val="center"/>
          </w:tcPr>
          <w:p w14:paraId="03061C4B"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1C78130F"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15/07/2022</w:t>
            </w:r>
          </w:p>
        </w:tc>
        <w:tc>
          <w:tcPr>
            <w:tcW w:w="2688" w:type="dxa"/>
            <w:gridSpan w:val="2"/>
            <w:shd w:val="clear" w:color="auto" w:fill="auto"/>
            <w:vAlign w:val="center"/>
          </w:tcPr>
          <w:p w14:paraId="457FE790" w14:textId="77777777" w:rsidR="00995F2B" w:rsidRPr="00891317" w:rsidRDefault="009F6279" w:rsidP="00BC5947">
            <w:pPr>
              <w:jc w:val="center"/>
              <w:rPr>
                <w:rStyle w:val="Hipervnculo"/>
                <w:rFonts w:asciiTheme="minorHAnsi" w:hAnsiTheme="minorHAnsi" w:cstheme="minorHAnsi"/>
                <w:sz w:val="12"/>
                <w:szCs w:val="14"/>
                <w:lang w:val="es-EC"/>
              </w:rPr>
            </w:pPr>
            <w:hyperlink r:id="rId40" w:history="1">
              <w:r w:rsidR="00995F2B" w:rsidRPr="00891317">
                <w:rPr>
                  <w:rStyle w:val="Hipervnculo"/>
                  <w:rFonts w:asciiTheme="minorHAnsi" w:hAnsiTheme="minorHAnsi" w:cstheme="minorHAnsi"/>
                  <w:sz w:val="12"/>
                  <w:szCs w:val="14"/>
                  <w:lang w:val="es-EC"/>
                </w:rPr>
                <w:t>Resolución No. SGR-182-2022</w:t>
              </w:r>
            </w:hyperlink>
          </w:p>
          <w:p w14:paraId="56E36A3C" w14:textId="77777777" w:rsidR="00995F2B" w:rsidRPr="00891317" w:rsidRDefault="00995F2B" w:rsidP="00BC5947">
            <w:pPr>
              <w:jc w:val="center"/>
              <w:rPr>
                <w:rFonts w:asciiTheme="minorHAnsi" w:hAnsiTheme="minorHAnsi" w:cstheme="minorHAnsi"/>
                <w:sz w:val="12"/>
                <w:szCs w:val="14"/>
                <w:lang w:val="es-EC"/>
              </w:rPr>
            </w:pPr>
          </w:p>
        </w:tc>
      </w:tr>
      <w:tr w:rsidR="00995F2B" w:rsidRPr="00891317" w14:paraId="56306071" w14:textId="77777777" w:rsidTr="00BC5947">
        <w:trPr>
          <w:jc w:val="center"/>
        </w:trPr>
        <w:tc>
          <w:tcPr>
            <w:tcW w:w="1001" w:type="dxa"/>
            <w:shd w:val="clear" w:color="auto" w:fill="auto"/>
            <w:vAlign w:val="center"/>
          </w:tcPr>
          <w:p w14:paraId="64F6A690" w14:textId="77777777" w:rsidR="00995F2B" w:rsidRPr="00891317" w:rsidRDefault="00995F2B" w:rsidP="00BC5947">
            <w:pPr>
              <w:jc w:val="center"/>
              <w:rPr>
                <w:rFonts w:asciiTheme="minorHAnsi" w:hAnsiTheme="minorHAnsi" w:cstheme="minorHAnsi"/>
                <w:noProof/>
                <w:sz w:val="12"/>
                <w:lang w:val="es-EC" w:eastAsia="es-EC"/>
              </w:rPr>
            </w:pPr>
            <w:r w:rsidRPr="00891317">
              <w:rPr>
                <w:rFonts w:asciiTheme="minorHAnsi" w:hAnsiTheme="minorHAnsi" w:cstheme="minorHAnsi"/>
                <w:noProof/>
                <w:sz w:val="12"/>
                <w:lang w:val="es-EC" w:eastAsia="es-EC"/>
              </w:rPr>
              <w:drawing>
                <wp:inline distT="0" distB="0" distL="0" distR="0" wp14:anchorId="7DCDD86F" wp14:editId="5CF521F1">
                  <wp:extent cx="356797" cy="364150"/>
                  <wp:effectExtent l="19050" t="38100" r="24765" b="74295"/>
                  <wp:docPr id="1619167837" name="Imagen 161916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6560DFAA"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 xml:space="preserve">Movimiento en masa barrios Rosas, Bellavista, </w:t>
            </w:r>
            <w:proofErr w:type="spellStart"/>
            <w:r w:rsidRPr="00891317">
              <w:rPr>
                <w:rFonts w:asciiTheme="minorHAnsi" w:hAnsiTheme="minorHAnsi" w:cstheme="minorHAnsi"/>
                <w:sz w:val="14"/>
                <w:szCs w:val="16"/>
                <w:lang w:val="es-EC"/>
              </w:rPr>
              <w:t>Tamboloma</w:t>
            </w:r>
            <w:proofErr w:type="spellEnd"/>
            <w:r w:rsidRPr="00891317">
              <w:rPr>
                <w:rFonts w:asciiTheme="minorHAnsi" w:hAnsiTheme="minorHAnsi" w:cstheme="minorHAnsi"/>
                <w:sz w:val="14"/>
                <w:szCs w:val="16"/>
                <w:lang w:val="es-EC"/>
              </w:rPr>
              <w:t xml:space="preserve"> y Rosario de la parroquia Nabón, cantón Nabón, provincia de Azuay</w:t>
            </w:r>
          </w:p>
        </w:tc>
        <w:tc>
          <w:tcPr>
            <w:tcW w:w="984" w:type="dxa"/>
            <w:gridSpan w:val="3"/>
            <w:shd w:val="clear" w:color="auto" w:fill="FFC000"/>
            <w:vAlign w:val="center"/>
          </w:tcPr>
          <w:p w14:paraId="5071788A"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Naranja</w:t>
            </w:r>
          </w:p>
        </w:tc>
        <w:tc>
          <w:tcPr>
            <w:tcW w:w="1289" w:type="dxa"/>
            <w:gridSpan w:val="3"/>
            <w:shd w:val="clear" w:color="auto" w:fill="auto"/>
            <w:vAlign w:val="center"/>
          </w:tcPr>
          <w:p w14:paraId="2C2A22AC"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23/11/2021</w:t>
            </w:r>
          </w:p>
        </w:tc>
        <w:tc>
          <w:tcPr>
            <w:tcW w:w="2688" w:type="dxa"/>
            <w:gridSpan w:val="2"/>
            <w:shd w:val="clear" w:color="auto" w:fill="auto"/>
            <w:vAlign w:val="center"/>
          </w:tcPr>
          <w:p w14:paraId="6780E079" w14:textId="77777777" w:rsidR="00995F2B" w:rsidRPr="00891317" w:rsidRDefault="009F6279" w:rsidP="00BC5947">
            <w:pPr>
              <w:jc w:val="center"/>
              <w:rPr>
                <w:rFonts w:asciiTheme="minorHAnsi" w:hAnsiTheme="minorHAnsi" w:cstheme="minorHAnsi"/>
                <w:sz w:val="14"/>
              </w:rPr>
            </w:pPr>
            <w:hyperlink r:id="rId41" w:history="1">
              <w:r w:rsidR="00995F2B" w:rsidRPr="00891317">
                <w:rPr>
                  <w:rStyle w:val="Hipervnculo"/>
                  <w:rFonts w:asciiTheme="minorHAnsi" w:hAnsiTheme="minorHAnsi" w:cstheme="minorHAnsi"/>
                  <w:sz w:val="12"/>
                  <w:szCs w:val="14"/>
                  <w:lang w:val="es-EC"/>
                </w:rPr>
                <w:t>Resolución No. SGR-171-2021</w:t>
              </w:r>
            </w:hyperlink>
          </w:p>
        </w:tc>
      </w:tr>
      <w:tr w:rsidR="00995F2B" w:rsidRPr="00891317" w14:paraId="712448BE" w14:textId="77777777" w:rsidTr="00BC5947">
        <w:trPr>
          <w:jc w:val="center"/>
        </w:trPr>
        <w:tc>
          <w:tcPr>
            <w:tcW w:w="1001" w:type="dxa"/>
            <w:shd w:val="clear" w:color="auto" w:fill="auto"/>
            <w:vAlign w:val="center"/>
          </w:tcPr>
          <w:p w14:paraId="18F0AAC4" w14:textId="77777777" w:rsidR="00995F2B" w:rsidRPr="00891317" w:rsidRDefault="00995F2B" w:rsidP="00BC5947">
            <w:pPr>
              <w:jc w:val="center"/>
              <w:rPr>
                <w:rFonts w:asciiTheme="minorHAnsi" w:hAnsiTheme="minorHAnsi" w:cstheme="minorHAnsi"/>
                <w:b/>
                <w:noProof/>
                <w:sz w:val="14"/>
                <w:szCs w:val="16"/>
                <w:lang w:val="es-EC" w:eastAsia="es-EC"/>
              </w:rPr>
            </w:pPr>
            <w:r w:rsidRPr="00891317">
              <w:rPr>
                <w:rFonts w:asciiTheme="minorHAnsi" w:hAnsiTheme="minorHAnsi" w:cstheme="minorHAnsi"/>
                <w:b/>
                <w:noProof/>
                <w:sz w:val="14"/>
                <w:szCs w:val="16"/>
                <w:lang w:val="es-EC" w:eastAsia="es-EC"/>
              </w:rPr>
              <w:drawing>
                <wp:inline distT="0" distB="0" distL="0" distR="0" wp14:anchorId="43241210" wp14:editId="59D5BEC9">
                  <wp:extent cx="328149" cy="364150"/>
                  <wp:effectExtent l="38100" t="38100" r="34290" b="74295"/>
                  <wp:docPr id="1936686278" name="Imagen 1936686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n 277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7660"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63D3E144"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Socavamiento por la erosión del río Coca y sus afluentes –Cantón: El Chaco, Provincia: Napo.</w:t>
            </w:r>
          </w:p>
        </w:tc>
        <w:tc>
          <w:tcPr>
            <w:tcW w:w="984" w:type="dxa"/>
            <w:gridSpan w:val="3"/>
            <w:shd w:val="clear" w:color="auto" w:fill="FF0000"/>
            <w:vAlign w:val="center"/>
          </w:tcPr>
          <w:p w14:paraId="5275D328" w14:textId="77777777" w:rsidR="00995F2B" w:rsidRPr="00891317" w:rsidRDefault="00995F2B" w:rsidP="00BC5947">
            <w:pPr>
              <w:jc w:val="center"/>
              <w:rPr>
                <w:rFonts w:asciiTheme="minorHAnsi" w:hAnsiTheme="minorHAnsi" w:cstheme="minorHAnsi"/>
                <w:color w:val="FFFFFF"/>
                <w:sz w:val="14"/>
                <w:szCs w:val="16"/>
                <w:lang w:val="es-EC"/>
              </w:rPr>
            </w:pPr>
            <w:r w:rsidRPr="00891317">
              <w:rPr>
                <w:rFonts w:asciiTheme="minorHAnsi" w:hAnsiTheme="minorHAnsi" w:cstheme="minorHAnsi"/>
                <w:color w:val="FFFFFF"/>
                <w:sz w:val="14"/>
                <w:szCs w:val="16"/>
                <w:lang w:val="es-EC"/>
              </w:rPr>
              <w:t>Roja</w:t>
            </w:r>
          </w:p>
        </w:tc>
        <w:tc>
          <w:tcPr>
            <w:tcW w:w="1289" w:type="dxa"/>
            <w:gridSpan w:val="3"/>
            <w:shd w:val="clear" w:color="auto" w:fill="auto"/>
            <w:vAlign w:val="center"/>
          </w:tcPr>
          <w:p w14:paraId="0D327D20"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21/05/2021</w:t>
            </w:r>
          </w:p>
        </w:tc>
        <w:tc>
          <w:tcPr>
            <w:tcW w:w="2688" w:type="dxa"/>
            <w:gridSpan w:val="2"/>
            <w:shd w:val="clear" w:color="auto" w:fill="auto"/>
            <w:vAlign w:val="center"/>
          </w:tcPr>
          <w:p w14:paraId="64F6F510" w14:textId="77777777" w:rsidR="00995F2B" w:rsidRPr="00891317" w:rsidRDefault="009F6279" w:rsidP="00BC5947">
            <w:pPr>
              <w:jc w:val="center"/>
              <w:rPr>
                <w:rFonts w:asciiTheme="minorHAnsi" w:hAnsiTheme="minorHAnsi" w:cstheme="minorHAnsi"/>
                <w:sz w:val="14"/>
                <w:szCs w:val="16"/>
              </w:rPr>
            </w:pPr>
            <w:hyperlink r:id="rId43" w:history="1">
              <w:r w:rsidR="00995F2B" w:rsidRPr="00891317">
                <w:rPr>
                  <w:rStyle w:val="Hipervnculo"/>
                  <w:rFonts w:asciiTheme="minorHAnsi" w:hAnsiTheme="minorHAnsi" w:cstheme="minorHAnsi"/>
                  <w:sz w:val="14"/>
                  <w:szCs w:val="16"/>
                  <w:lang w:val="es-EC"/>
                </w:rPr>
                <w:t>Resolución No. SGR-058-2021</w:t>
              </w:r>
            </w:hyperlink>
          </w:p>
        </w:tc>
      </w:tr>
      <w:tr w:rsidR="00995F2B" w:rsidRPr="00891317" w14:paraId="265F1E05" w14:textId="77777777" w:rsidTr="00BC5947">
        <w:trPr>
          <w:jc w:val="center"/>
        </w:trPr>
        <w:tc>
          <w:tcPr>
            <w:tcW w:w="1001" w:type="dxa"/>
            <w:shd w:val="clear" w:color="auto" w:fill="auto"/>
            <w:vAlign w:val="center"/>
          </w:tcPr>
          <w:p w14:paraId="18078A60" w14:textId="77777777" w:rsidR="00995F2B" w:rsidRPr="00891317" w:rsidRDefault="00995F2B" w:rsidP="00BC5947">
            <w:pPr>
              <w:jc w:val="center"/>
              <w:rPr>
                <w:rFonts w:asciiTheme="minorHAnsi" w:hAnsiTheme="minorHAnsi" w:cstheme="minorHAnsi"/>
                <w:b/>
                <w:noProof/>
                <w:sz w:val="14"/>
                <w:szCs w:val="16"/>
                <w:lang w:val="es-EC" w:eastAsia="es-EC"/>
              </w:rPr>
            </w:pPr>
            <w:r w:rsidRPr="00891317">
              <w:rPr>
                <w:rFonts w:asciiTheme="minorHAnsi" w:hAnsiTheme="minorHAnsi" w:cstheme="minorHAnsi"/>
                <w:b/>
                <w:noProof/>
                <w:sz w:val="14"/>
                <w:szCs w:val="16"/>
                <w:lang w:val="es-EC" w:eastAsia="es-EC"/>
              </w:rPr>
              <w:drawing>
                <wp:inline distT="0" distB="0" distL="0" distR="0" wp14:anchorId="78051017" wp14:editId="754731D9">
                  <wp:extent cx="356797" cy="364150"/>
                  <wp:effectExtent l="19050" t="38100" r="24765" b="74295"/>
                  <wp:docPr id="474461268" name="Imagen 47446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74544755"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Actividad Volcánica Sangay: Caída de ceniza</w:t>
            </w:r>
          </w:p>
          <w:p w14:paraId="60418C80"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Provincia de Chimborazo</w:t>
            </w:r>
          </w:p>
        </w:tc>
        <w:tc>
          <w:tcPr>
            <w:tcW w:w="984" w:type="dxa"/>
            <w:gridSpan w:val="3"/>
            <w:shd w:val="clear" w:color="auto" w:fill="FFFF00"/>
            <w:vAlign w:val="center"/>
          </w:tcPr>
          <w:p w14:paraId="4DB7F7D2"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25AB0DA8"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16/06/2020</w:t>
            </w:r>
          </w:p>
        </w:tc>
        <w:tc>
          <w:tcPr>
            <w:tcW w:w="2688" w:type="dxa"/>
            <w:gridSpan w:val="2"/>
            <w:shd w:val="clear" w:color="auto" w:fill="auto"/>
            <w:vAlign w:val="center"/>
          </w:tcPr>
          <w:p w14:paraId="2E379BC2" w14:textId="77777777" w:rsidR="00995F2B" w:rsidRPr="00891317" w:rsidRDefault="009F6279" w:rsidP="00BC5947">
            <w:pPr>
              <w:jc w:val="center"/>
              <w:rPr>
                <w:rFonts w:asciiTheme="minorHAnsi" w:hAnsiTheme="minorHAnsi" w:cstheme="minorHAnsi"/>
                <w:sz w:val="14"/>
              </w:rPr>
            </w:pPr>
            <w:hyperlink r:id="rId44" w:history="1">
              <w:r w:rsidR="00995F2B" w:rsidRPr="00891317">
                <w:rPr>
                  <w:rStyle w:val="Hipervnculo"/>
                  <w:rFonts w:asciiTheme="minorHAnsi" w:hAnsiTheme="minorHAnsi" w:cstheme="minorHAnsi"/>
                  <w:noProof/>
                  <w:sz w:val="14"/>
                  <w:szCs w:val="16"/>
                  <w:lang w:val="es-EC" w:eastAsia="es-EC"/>
                </w:rPr>
                <w:t>Resolución No. SGR-045-2020</w:t>
              </w:r>
            </w:hyperlink>
          </w:p>
        </w:tc>
      </w:tr>
      <w:tr w:rsidR="00995F2B" w:rsidRPr="00891317" w14:paraId="5F9CED1E" w14:textId="77777777" w:rsidTr="00BC5947">
        <w:trPr>
          <w:jc w:val="center"/>
        </w:trPr>
        <w:tc>
          <w:tcPr>
            <w:tcW w:w="1001" w:type="dxa"/>
            <w:shd w:val="clear" w:color="auto" w:fill="auto"/>
            <w:vAlign w:val="center"/>
          </w:tcPr>
          <w:p w14:paraId="2A0F76AA" w14:textId="77777777" w:rsidR="00995F2B" w:rsidRPr="00891317" w:rsidRDefault="00995F2B" w:rsidP="00BC5947">
            <w:pPr>
              <w:jc w:val="center"/>
              <w:rPr>
                <w:rFonts w:asciiTheme="minorHAnsi" w:hAnsiTheme="minorHAnsi" w:cstheme="minorHAnsi"/>
                <w:b/>
                <w:noProof/>
                <w:sz w:val="14"/>
                <w:szCs w:val="16"/>
                <w:lang w:val="es-EC" w:eastAsia="es-EC"/>
              </w:rPr>
            </w:pPr>
            <w:r w:rsidRPr="00891317">
              <w:rPr>
                <w:rFonts w:asciiTheme="minorHAnsi" w:hAnsiTheme="minorHAnsi" w:cstheme="minorHAnsi"/>
                <w:b/>
                <w:noProof/>
                <w:sz w:val="14"/>
                <w:szCs w:val="16"/>
                <w:lang w:val="es-EC" w:eastAsia="es-EC"/>
              </w:rPr>
              <w:drawing>
                <wp:inline distT="0" distB="0" distL="0" distR="0" wp14:anchorId="47503676" wp14:editId="6B46249B">
                  <wp:extent cx="356797" cy="364150"/>
                  <wp:effectExtent l="19050" t="38100" r="24765" b="74295"/>
                  <wp:docPr id="1368998111" name="Imagen 136899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2E483139"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 xml:space="preserve">Aumento de sedimentos volcánicos </w:t>
            </w:r>
          </w:p>
          <w:p w14:paraId="22952CE7"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Río Upano- Parroquias Sinaí y Sevilla de Don Bosco, cantón Morona, Morona Santiago</w:t>
            </w:r>
          </w:p>
        </w:tc>
        <w:tc>
          <w:tcPr>
            <w:tcW w:w="984" w:type="dxa"/>
            <w:gridSpan w:val="3"/>
            <w:shd w:val="clear" w:color="auto" w:fill="FFFF00"/>
            <w:vAlign w:val="center"/>
          </w:tcPr>
          <w:p w14:paraId="4FE8618C"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20F32A94"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05/12/2019</w:t>
            </w:r>
          </w:p>
        </w:tc>
        <w:tc>
          <w:tcPr>
            <w:tcW w:w="2688" w:type="dxa"/>
            <w:gridSpan w:val="2"/>
            <w:shd w:val="clear" w:color="auto" w:fill="auto"/>
            <w:vAlign w:val="center"/>
          </w:tcPr>
          <w:p w14:paraId="2BB526C4" w14:textId="77777777" w:rsidR="00995F2B" w:rsidRPr="00891317" w:rsidRDefault="009F6279" w:rsidP="00BC5947">
            <w:pPr>
              <w:jc w:val="center"/>
              <w:rPr>
                <w:rFonts w:asciiTheme="minorHAnsi" w:hAnsiTheme="minorHAnsi" w:cstheme="minorHAnsi"/>
                <w:color w:val="0070C0"/>
                <w:sz w:val="14"/>
                <w:szCs w:val="16"/>
                <w:lang w:val="es-EC"/>
              </w:rPr>
            </w:pPr>
            <w:hyperlink r:id="rId45" w:history="1">
              <w:r w:rsidR="00995F2B" w:rsidRPr="00891317">
                <w:rPr>
                  <w:rStyle w:val="Hipervnculo"/>
                  <w:rFonts w:asciiTheme="minorHAnsi" w:hAnsiTheme="minorHAnsi" w:cstheme="minorHAnsi"/>
                  <w:noProof/>
                  <w:color w:val="0070C0"/>
                  <w:sz w:val="14"/>
                  <w:szCs w:val="16"/>
                  <w:lang w:val="es-EC" w:eastAsia="es-EC"/>
                </w:rPr>
                <w:t>Resolución No. SGR-140-2019</w:t>
              </w:r>
            </w:hyperlink>
          </w:p>
        </w:tc>
      </w:tr>
      <w:tr w:rsidR="00995F2B" w:rsidRPr="00891317" w14:paraId="7C4E6EFC" w14:textId="77777777" w:rsidTr="00BC5947">
        <w:trPr>
          <w:jc w:val="center"/>
        </w:trPr>
        <w:tc>
          <w:tcPr>
            <w:tcW w:w="1001" w:type="dxa"/>
            <w:shd w:val="clear" w:color="auto" w:fill="auto"/>
            <w:vAlign w:val="center"/>
          </w:tcPr>
          <w:p w14:paraId="22416F6B" w14:textId="77777777" w:rsidR="00995F2B" w:rsidRPr="00891317" w:rsidRDefault="00995F2B" w:rsidP="00BC5947">
            <w:pPr>
              <w:rPr>
                <w:rFonts w:asciiTheme="minorHAnsi" w:hAnsiTheme="minorHAnsi" w:cstheme="minorHAnsi"/>
                <w:noProof/>
                <w:sz w:val="14"/>
                <w:szCs w:val="16"/>
                <w:lang w:val="es-EC" w:eastAsia="es-EC"/>
              </w:rPr>
            </w:pPr>
            <w:r w:rsidRPr="00891317">
              <w:rPr>
                <w:rFonts w:asciiTheme="minorHAnsi" w:hAnsiTheme="minorHAnsi" w:cstheme="minorHAnsi"/>
                <w:noProof/>
                <w:sz w:val="14"/>
                <w:szCs w:val="16"/>
                <w:lang w:val="es-EC" w:eastAsia="es-EC"/>
              </w:rPr>
              <w:drawing>
                <wp:inline distT="0" distB="0" distL="0" distR="0" wp14:anchorId="7CF7430B" wp14:editId="34D3FD33">
                  <wp:extent cx="356797" cy="364150"/>
                  <wp:effectExtent l="19050" t="38100" r="24765" b="74295"/>
                  <wp:docPr id="1545845686" name="Imagen 154584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3"/>
                          <pic:cNvPicPr>
                            <a:picLocks noChangeAspect="1" noChangeArrowheads="1"/>
                          </pic:cNvPicPr>
                        </pic:nvPicPr>
                        <pic:blipFill>
                          <a:blip r:embed="rId17"/>
                          <a:srcRect/>
                          <a:stretch>
                            <a:fillRect/>
                          </a:stretch>
                        </pic:blipFill>
                        <pic:spPr bwMode="auto">
                          <a:xfrm>
                            <a:off x="0" y="0"/>
                            <a:ext cx="356235" cy="36385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435C1557"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Incremento de lluvias e inundaciones</w:t>
            </w:r>
          </w:p>
          <w:p w14:paraId="3EAB90A9"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Guayas, El Oro, Sto. Domingo, Esmeraldas, Manabí y Los Ríos y Bolívar, cantón Chillanes, San José del Tambo.</w:t>
            </w:r>
          </w:p>
        </w:tc>
        <w:tc>
          <w:tcPr>
            <w:tcW w:w="984" w:type="dxa"/>
            <w:gridSpan w:val="3"/>
            <w:shd w:val="clear" w:color="auto" w:fill="FFFF00"/>
            <w:vAlign w:val="center"/>
          </w:tcPr>
          <w:p w14:paraId="56D96601"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6D2B208F"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16/07/2019</w:t>
            </w:r>
          </w:p>
        </w:tc>
        <w:tc>
          <w:tcPr>
            <w:tcW w:w="2688" w:type="dxa"/>
            <w:gridSpan w:val="2"/>
            <w:shd w:val="clear" w:color="auto" w:fill="auto"/>
            <w:vAlign w:val="center"/>
          </w:tcPr>
          <w:p w14:paraId="2A8CF2E1" w14:textId="77777777" w:rsidR="00995F2B" w:rsidRPr="00891317" w:rsidRDefault="009F6279" w:rsidP="00BC5947">
            <w:pPr>
              <w:jc w:val="center"/>
              <w:rPr>
                <w:rFonts w:asciiTheme="minorHAnsi" w:hAnsiTheme="minorHAnsi" w:cstheme="minorHAnsi"/>
                <w:color w:val="0070C0"/>
                <w:sz w:val="14"/>
                <w:szCs w:val="16"/>
                <w:lang w:val="es-EC"/>
              </w:rPr>
            </w:pPr>
            <w:hyperlink r:id="rId46" w:history="1">
              <w:r w:rsidR="00995F2B" w:rsidRPr="00891317">
                <w:rPr>
                  <w:rStyle w:val="Hipervnculo"/>
                  <w:rFonts w:asciiTheme="minorHAnsi" w:hAnsiTheme="minorHAnsi" w:cstheme="minorHAnsi"/>
                  <w:noProof/>
                  <w:color w:val="0070C0"/>
                  <w:sz w:val="14"/>
                  <w:szCs w:val="16"/>
                  <w:lang w:val="es-EC" w:eastAsia="es-EC"/>
                </w:rPr>
                <w:t>Resolución No. SGR-066-2019</w:t>
              </w:r>
            </w:hyperlink>
          </w:p>
        </w:tc>
      </w:tr>
      <w:tr w:rsidR="00995F2B" w:rsidRPr="00891317" w14:paraId="11060748" w14:textId="77777777" w:rsidTr="00BC5947">
        <w:trPr>
          <w:jc w:val="center"/>
        </w:trPr>
        <w:tc>
          <w:tcPr>
            <w:tcW w:w="1001" w:type="dxa"/>
            <w:shd w:val="clear" w:color="auto" w:fill="auto"/>
            <w:vAlign w:val="center"/>
          </w:tcPr>
          <w:p w14:paraId="6804C429" w14:textId="77777777" w:rsidR="00995F2B" w:rsidRPr="00891317" w:rsidRDefault="00995F2B" w:rsidP="00BC5947">
            <w:pPr>
              <w:rPr>
                <w:rFonts w:asciiTheme="minorHAnsi" w:hAnsiTheme="minorHAnsi" w:cstheme="minorHAnsi"/>
                <w:noProof/>
                <w:sz w:val="14"/>
                <w:szCs w:val="16"/>
                <w:lang w:val="es-EC" w:eastAsia="es-EC"/>
              </w:rPr>
            </w:pPr>
            <w:r w:rsidRPr="00891317">
              <w:rPr>
                <w:rFonts w:asciiTheme="minorHAnsi" w:hAnsiTheme="minorHAnsi" w:cstheme="minorHAnsi"/>
                <w:noProof/>
                <w:sz w:val="14"/>
                <w:szCs w:val="16"/>
                <w:lang w:val="es-EC" w:eastAsia="es-EC"/>
              </w:rPr>
              <w:drawing>
                <wp:inline distT="0" distB="0" distL="0" distR="0" wp14:anchorId="43A55F46" wp14:editId="3A44E0CA">
                  <wp:extent cx="356797" cy="364150"/>
                  <wp:effectExtent l="19050" t="38100" r="24765" b="74295"/>
                  <wp:docPr id="1873647847" name="Imagen 187364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19E65A99"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 xml:space="preserve">Deslizamiento </w:t>
            </w:r>
          </w:p>
          <w:p w14:paraId="352E632B"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San José de Alluriquín, Santo Domingo de Los Tsáchilas</w:t>
            </w:r>
          </w:p>
        </w:tc>
        <w:tc>
          <w:tcPr>
            <w:tcW w:w="984" w:type="dxa"/>
            <w:gridSpan w:val="3"/>
            <w:shd w:val="clear" w:color="auto" w:fill="FFFF00"/>
            <w:vAlign w:val="center"/>
          </w:tcPr>
          <w:p w14:paraId="4F9F3C51"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2AD9C525"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 xml:space="preserve">17/10/2018         </w:t>
            </w:r>
          </w:p>
        </w:tc>
        <w:tc>
          <w:tcPr>
            <w:tcW w:w="2688" w:type="dxa"/>
            <w:gridSpan w:val="2"/>
            <w:shd w:val="clear" w:color="auto" w:fill="auto"/>
            <w:vAlign w:val="center"/>
          </w:tcPr>
          <w:p w14:paraId="7F6CEE7C" w14:textId="77777777" w:rsidR="00995F2B" w:rsidRPr="00891317" w:rsidRDefault="009F6279" w:rsidP="00BC5947">
            <w:pPr>
              <w:jc w:val="center"/>
              <w:rPr>
                <w:rFonts w:asciiTheme="minorHAnsi" w:hAnsiTheme="minorHAnsi" w:cstheme="minorHAnsi"/>
                <w:color w:val="0070C0"/>
                <w:sz w:val="14"/>
                <w:szCs w:val="16"/>
                <w:lang w:val="es-EC"/>
              </w:rPr>
            </w:pPr>
            <w:hyperlink r:id="rId47" w:history="1">
              <w:r w:rsidR="00995F2B" w:rsidRPr="00891317">
                <w:rPr>
                  <w:rStyle w:val="Hipervnculo"/>
                  <w:rFonts w:asciiTheme="minorHAnsi" w:hAnsiTheme="minorHAnsi" w:cstheme="minorHAnsi"/>
                  <w:color w:val="0070C0"/>
                  <w:sz w:val="14"/>
                  <w:szCs w:val="16"/>
                  <w:lang w:val="es-EC"/>
                </w:rPr>
                <w:t>Resolución No. SGR-006-2018</w:t>
              </w:r>
            </w:hyperlink>
          </w:p>
        </w:tc>
      </w:tr>
      <w:tr w:rsidR="00995F2B" w:rsidRPr="00891317" w14:paraId="6C1EDD3E" w14:textId="77777777" w:rsidTr="00BC5947">
        <w:trPr>
          <w:jc w:val="center"/>
        </w:trPr>
        <w:tc>
          <w:tcPr>
            <w:tcW w:w="1001" w:type="dxa"/>
            <w:shd w:val="clear" w:color="auto" w:fill="auto"/>
            <w:vAlign w:val="center"/>
          </w:tcPr>
          <w:p w14:paraId="2F520EED" w14:textId="77777777" w:rsidR="00995F2B" w:rsidRPr="00891317" w:rsidRDefault="00995F2B" w:rsidP="00BC5947">
            <w:pPr>
              <w:rPr>
                <w:rFonts w:asciiTheme="minorHAnsi" w:hAnsiTheme="minorHAnsi" w:cstheme="minorHAnsi"/>
                <w:b/>
                <w:noProof/>
                <w:sz w:val="14"/>
                <w:szCs w:val="16"/>
                <w:lang w:val="es-EC" w:eastAsia="es-EC"/>
              </w:rPr>
            </w:pPr>
            <w:r w:rsidRPr="00891317">
              <w:rPr>
                <w:rFonts w:asciiTheme="minorHAnsi" w:hAnsiTheme="minorHAnsi" w:cstheme="minorHAnsi"/>
                <w:noProof/>
                <w:sz w:val="14"/>
                <w:szCs w:val="16"/>
                <w:lang w:val="es-EC" w:eastAsia="es-EC"/>
              </w:rPr>
              <w:drawing>
                <wp:inline distT="0" distB="0" distL="0" distR="0" wp14:anchorId="7F706F7C" wp14:editId="1771DA8A">
                  <wp:extent cx="356797" cy="364150"/>
                  <wp:effectExtent l="19050" t="38100" r="24765" b="74295"/>
                  <wp:docPr id="1775887471" name="Imagen 177588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7A1375A8"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Deslizamiento Sector las Juanitas, Quinindé,</w:t>
            </w:r>
          </w:p>
          <w:p w14:paraId="5795ACE2"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Esmeraldas</w:t>
            </w:r>
          </w:p>
        </w:tc>
        <w:tc>
          <w:tcPr>
            <w:tcW w:w="984" w:type="dxa"/>
            <w:gridSpan w:val="3"/>
            <w:shd w:val="clear" w:color="auto" w:fill="FFC000"/>
            <w:vAlign w:val="center"/>
          </w:tcPr>
          <w:p w14:paraId="241647E0"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Naranja</w:t>
            </w:r>
          </w:p>
        </w:tc>
        <w:tc>
          <w:tcPr>
            <w:tcW w:w="1289" w:type="dxa"/>
            <w:gridSpan w:val="3"/>
            <w:shd w:val="clear" w:color="auto" w:fill="auto"/>
            <w:vAlign w:val="center"/>
          </w:tcPr>
          <w:p w14:paraId="05D013D3"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12/05/2016</w:t>
            </w:r>
          </w:p>
        </w:tc>
        <w:tc>
          <w:tcPr>
            <w:tcW w:w="2688" w:type="dxa"/>
            <w:gridSpan w:val="2"/>
            <w:shd w:val="clear" w:color="auto" w:fill="auto"/>
            <w:vAlign w:val="center"/>
          </w:tcPr>
          <w:p w14:paraId="1A954904" w14:textId="77777777" w:rsidR="00995F2B" w:rsidRPr="00891317" w:rsidRDefault="009F6279" w:rsidP="00BC5947">
            <w:pPr>
              <w:jc w:val="center"/>
              <w:rPr>
                <w:rFonts w:asciiTheme="minorHAnsi" w:hAnsiTheme="minorHAnsi" w:cstheme="minorHAnsi"/>
                <w:color w:val="0070C0"/>
                <w:sz w:val="14"/>
                <w:szCs w:val="16"/>
                <w:lang w:val="es-EC"/>
              </w:rPr>
            </w:pPr>
            <w:hyperlink r:id="rId48" w:history="1">
              <w:r w:rsidR="00995F2B" w:rsidRPr="00891317">
                <w:rPr>
                  <w:rStyle w:val="Hipervnculo"/>
                  <w:rFonts w:asciiTheme="minorHAnsi" w:hAnsiTheme="minorHAnsi" w:cstheme="minorHAnsi"/>
                  <w:color w:val="0070C0"/>
                  <w:sz w:val="14"/>
                  <w:szCs w:val="16"/>
                  <w:lang w:val="es-EC"/>
                </w:rPr>
                <w:t>Resolución No. SGR-060-2016</w:t>
              </w:r>
            </w:hyperlink>
          </w:p>
        </w:tc>
      </w:tr>
      <w:tr w:rsidR="00995F2B" w:rsidRPr="00891317" w14:paraId="6585F197" w14:textId="77777777" w:rsidTr="00BC5947">
        <w:trPr>
          <w:jc w:val="center"/>
        </w:trPr>
        <w:tc>
          <w:tcPr>
            <w:tcW w:w="1001" w:type="dxa"/>
            <w:shd w:val="clear" w:color="auto" w:fill="auto"/>
            <w:vAlign w:val="center"/>
          </w:tcPr>
          <w:p w14:paraId="771A759A" w14:textId="77777777" w:rsidR="00995F2B" w:rsidRPr="00891317" w:rsidRDefault="00995F2B" w:rsidP="00BC5947">
            <w:pPr>
              <w:jc w:val="center"/>
              <w:rPr>
                <w:rFonts w:asciiTheme="minorHAnsi" w:hAnsiTheme="minorHAnsi" w:cstheme="minorHAnsi"/>
                <w:noProof/>
                <w:sz w:val="14"/>
                <w:szCs w:val="16"/>
                <w:lang w:val="es-EC" w:eastAsia="es-EC"/>
              </w:rPr>
            </w:pPr>
            <w:r w:rsidRPr="00891317">
              <w:rPr>
                <w:rFonts w:asciiTheme="minorHAnsi" w:hAnsiTheme="minorHAnsi" w:cstheme="minorHAnsi"/>
                <w:noProof/>
                <w:sz w:val="14"/>
                <w:szCs w:val="16"/>
                <w:lang w:val="es-EC" w:eastAsia="es-EC"/>
              </w:rPr>
              <w:drawing>
                <wp:inline distT="0" distB="0" distL="0" distR="0" wp14:anchorId="05D9A898" wp14:editId="0A257523">
                  <wp:extent cx="356797" cy="364150"/>
                  <wp:effectExtent l="19050" t="38100" r="24765" b="74295"/>
                  <wp:docPr id="209791189" name="Imagen 20979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4D1E8C4E"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Sismo 7.8 Pedernales,</w:t>
            </w:r>
          </w:p>
          <w:p w14:paraId="27F973D0"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Manabí</w:t>
            </w:r>
          </w:p>
        </w:tc>
        <w:tc>
          <w:tcPr>
            <w:tcW w:w="984" w:type="dxa"/>
            <w:gridSpan w:val="3"/>
            <w:shd w:val="clear" w:color="auto" w:fill="FF0000"/>
            <w:vAlign w:val="center"/>
          </w:tcPr>
          <w:p w14:paraId="27DCC67C" w14:textId="77777777" w:rsidR="00995F2B" w:rsidRPr="00891317" w:rsidRDefault="00995F2B" w:rsidP="00BC5947">
            <w:pPr>
              <w:jc w:val="center"/>
              <w:rPr>
                <w:rFonts w:asciiTheme="minorHAnsi" w:hAnsiTheme="minorHAnsi" w:cstheme="minorHAnsi"/>
                <w:color w:val="FFFFFF"/>
                <w:sz w:val="14"/>
                <w:szCs w:val="16"/>
                <w:lang w:val="es-EC"/>
              </w:rPr>
            </w:pPr>
            <w:r w:rsidRPr="00891317">
              <w:rPr>
                <w:rFonts w:asciiTheme="minorHAnsi" w:hAnsiTheme="minorHAnsi" w:cstheme="minorHAnsi"/>
                <w:color w:val="FFFFFF"/>
                <w:sz w:val="14"/>
                <w:szCs w:val="16"/>
                <w:lang w:val="es-EC"/>
              </w:rPr>
              <w:t>Roja</w:t>
            </w:r>
          </w:p>
        </w:tc>
        <w:tc>
          <w:tcPr>
            <w:tcW w:w="1289" w:type="dxa"/>
            <w:gridSpan w:val="3"/>
            <w:shd w:val="clear" w:color="auto" w:fill="auto"/>
            <w:vAlign w:val="center"/>
          </w:tcPr>
          <w:p w14:paraId="5BB7474E"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17/04/2016</w:t>
            </w:r>
          </w:p>
        </w:tc>
        <w:tc>
          <w:tcPr>
            <w:tcW w:w="2688" w:type="dxa"/>
            <w:gridSpan w:val="2"/>
            <w:shd w:val="clear" w:color="auto" w:fill="auto"/>
            <w:vAlign w:val="center"/>
          </w:tcPr>
          <w:p w14:paraId="21376762" w14:textId="77777777" w:rsidR="00995F2B" w:rsidRPr="00891317" w:rsidRDefault="009F6279" w:rsidP="00BC5947">
            <w:pPr>
              <w:jc w:val="center"/>
              <w:rPr>
                <w:rFonts w:asciiTheme="minorHAnsi" w:hAnsiTheme="minorHAnsi" w:cstheme="minorHAnsi"/>
                <w:color w:val="0070C0"/>
                <w:sz w:val="14"/>
                <w:szCs w:val="16"/>
                <w:lang w:val="es-EC"/>
              </w:rPr>
            </w:pPr>
            <w:hyperlink r:id="rId50" w:history="1">
              <w:r w:rsidR="00995F2B" w:rsidRPr="00891317">
                <w:rPr>
                  <w:rStyle w:val="Hipervnculo"/>
                  <w:rFonts w:asciiTheme="minorHAnsi" w:hAnsiTheme="minorHAnsi" w:cstheme="minorHAnsi"/>
                  <w:color w:val="0070C0"/>
                  <w:sz w:val="14"/>
                  <w:szCs w:val="16"/>
                  <w:lang w:val="es-EC"/>
                </w:rPr>
                <w:t>Resolución No. SGR-048-2016</w:t>
              </w:r>
            </w:hyperlink>
          </w:p>
        </w:tc>
      </w:tr>
      <w:tr w:rsidR="00995F2B" w:rsidRPr="00891317" w14:paraId="3224316A" w14:textId="77777777" w:rsidTr="00BC5947">
        <w:trPr>
          <w:jc w:val="center"/>
        </w:trPr>
        <w:tc>
          <w:tcPr>
            <w:tcW w:w="1001" w:type="dxa"/>
            <w:shd w:val="clear" w:color="auto" w:fill="auto"/>
            <w:vAlign w:val="center"/>
          </w:tcPr>
          <w:p w14:paraId="5E9229A3" w14:textId="77777777" w:rsidR="00995F2B" w:rsidRPr="00891317" w:rsidRDefault="00995F2B" w:rsidP="00BC5947">
            <w:pPr>
              <w:jc w:val="center"/>
              <w:rPr>
                <w:rFonts w:asciiTheme="minorHAnsi" w:hAnsiTheme="minorHAnsi" w:cstheme="minorHAnsi"/>
                <w:noProof/>
                <w:sz w:val="14"/>
                <w:szCs w:val="16"/>
                <w:lang w:val="es-EC" w:eastAsia="es-EC"/>
              </w:rPr>
            </w:pPr>
            <w:r w:rsidRPr="00891317">
              <w:rPr>
                <w:rFonts w:asciiTheme="minorHAnsi" w:hAnsiTheme="minorHAnsi" w:cstheme="minorHAnsi"/>
                <w:b/>
                <w:noProof/>
                <w:sz w:val="14"/>
                <w:szCs w:val="16"/>
                <w:lang w:val="es-EC" w:eastAsia="es-EC"/>
              </w:rPr>
              <w:drawing>
                <wp:inline distT="0" distB="0" distL="0" distR="0" wp14:anchorId="5A0B6FBE" wp14:editId="03CAB66D">
                  <wp:extent cx="356797" cy="364150"/>
                  <wp:effectExtent l="19050" t="38100" r="24765" b="74295"/>
                  <wp:docPr id="273397450" name="Imagen 27339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28542EC1"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Incremento Actividad Volcánica del Chiles – Cerro Negro, Carchi</w:t>
            </w:r>
          </w:p>
        </w:tc>
        <w:tc>
          <w:tcPr>
            <w:tcW w:w="984" w:type="dxa"/>
            <w:gridSpan w:val="3"/>
            <w:shd w:val="clear" w:color="auto" w:fill="FFFF00"/>
            <w:vAlign w:val="center"/>
          </w:tcPr>
          <w:p w14:paraId="4092621A"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Amarilla</w:t>
            </w:r>
          </w:p>
        </w:tc>
        <w:tc>
          <w:tcPr>
            <w:tcW w:w="1289" w:type="dxa"/>
            <w:gridSpan w:val="3"/>
            <w:shd w:val="clear" w:color="auto" w:fill="auto"/>
            <w:vAlign w:val="center"/>
          </w:tcPr>
          <w:p w14:paraId="4ACA5DEE"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01/10/2014</w:t>
            </w:r>
          </w:p>
        </w:tc>
        <w:tc>
          <w:tcPr>
            <w:tcW w:w="2688" w:type="dxa"/>
            <w:gridSpan w:val="2"/>
            <w:shd w:val="clear" w:color="auto" w:fill="auto"/>
            <w:vAlign w:val="center"/>
          </w:tcPr>
          <w:p w14:paraId="50824F2C" w14:textId="77777777" w:rsidR="00995F2B" w:rsidRPr="00891317" w:rsidRDefault="009F6279" w:rsidP="00BC5947">
            <w:pPr>
              <w:jc w:val="center"/>
              <w:rPr>
                <w:rFonts w:asciiTheme="minorHAnsi" w:hAnsiTheme="minorHAnsi" w:cstheme="minorHAnsi"/>
                <w:color w:val="0070C0"/>
                <w:sz w:val="14"/>
                <w:szCs w:val="16"/>
                <w:lang w:val="es-EC"/>
              </w:rPr>
            </w:pPr>
            <w:hyperlink r:id="rId51" w:history="1">
              <w:r w:rsidR="00995F2B" w:rsidRPr="00891317">
                <w:rPr>
                  <w:rStyle w:val="Hipervnculo"/>
                  <w:rFonts w:asciiTheme="minorHAnsi" w:hAnsiTheme="minorHAnsi" w:cstheme="minorHAnsi"/>
                  <w:color w:val="0070C0"/>
                  <w:sz w:val="14"/>
                  <w:szCs w:val="16"/>
                  <w:lang w:val="es-EC"/>
                </w:rPr>
                <w:t>Resolución No. SGR-049-2014</w:t>
              </w:r>
            </w:hyperlink>
          </w:p>
        </w:tc>
      </w:tr>
      <w:tr w:rsidR="00995F2B" w:rsidRPr="00891317" w14:paraId="7A860AAB" w14:textId="77777777" w:rsidTr="00BC5947">
        <w:trPr>
          <w:jc w:val="center"/>
        </w:trPr>
        <w:tc>
          <w:tcPr>
            <w:tcW w:w="1001" w:type="dxa"/>
            <w:shd w:val="clear" w:color="auto" w:fill="auto"/>
            <w:vAlign w:val="center"/>
          </w:tcPr>
          <w:p w14:paraId="31886E99" w14:textId="77777777" w:rsidR="00995F2B" w:rsidRPr="00891317" w:rsidRDefault="00995F2B" w:rsidP="00BC5947">
            <w:pPr>
              <w:jc w:val="center"/>
              <w:rPr>
                <w:rFonts w:asciiTheme="minorHAnsi" w:hAnsiTheme="minorHAnsi" w:cstheme="minorHAnsi"/>
                <w:b/>
                <w:noProof/>
                <w:sz w:val="14"/>
                <w:szCs w:val="16"/>
                <w:lang w:val="es-EC" w:eastAsia="es-EC"/>
              </w:rPr>
            </w:pPr>
            <w:r w:rsidRPr="00891317">
              <w:rPr>
                <w:rFonts w:asciiTheme="minorHAnsi" w:hAnsiTheme="minorHAnsi" w:cstheme="minorHAnsi"/>
                <w:noProof/>
                <w:sz w:val="14"/>
                <w:szCs w:val="16"/>
                <w:lang w:val="es-EC" w:eastAsia="es-EC"/>
              </w:rPr>
              <w:drawing>
                <wp:inline distT="0" distB="0" distL="0" distR="0" wp14:anchorId="12C52461" wp14:editId="30115A3B">
                  <wp:extent cx="356797" cy="364150"/>
                  <wp:effectExtent l="19050" t="38100" r="24765" b="74295"/>
                  <wp:docPr id="1519618315" name="Imagen 151961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5A07BB2C"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Deslizamiento San José de Atahualpa, El Oro</w:t>
            </w:r>
          </w:p>
        </w:tc>
        <w:tc>
          <w:tcPr>
            <w:tcW w:w="984" w:type="dxa"/>
            <w:gridSpan w:val="3"/>
            <w:shd w:val="clear" w:color="auto" w:fill="FFC000"/>
            <w:vAlign w:val="center"/>
          </w:tcPr>
          <w:p w14:paraId="75A46DC8"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Naranja</w:t>
            </w:r>
          </w:p>
        </w:tc>
        <w:tc>
          <w:tcPr>
            <w:tcW w:w="1289" w:type="dxa"/>
            <w:gridSpan w:val="3"/>
            <w:shd w:val="clear" w:color="auto" w:fill="auto"/>
            <w:vAlign w:val="center"/>
          </w:tcPr>
          <w:p w14:paraId="401499F3"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08/05/2014</w:t>
            </w:r>
          </w:p>
        </w:tc>
        <w:tc>
          <w:tcPr>
            <w:tcW w:w="2688" w:type="dxa"/>
            <w:gridSpan w:val="2"/>
            <w:shd w:val="clear" w:color="auto" w:fill="auto"/>
            <w:vAlign w:val="center"/>
          </w:tcPr>
          <w:p w14:paraId="7162E8B3" w14:textId="77777777" w:rsidR="00995F2B" w:rsidRPr="00891317" w:rsidRDefault="009F6279" w:rsidP="00BC5947">
            <w:pPr>
              <w:jc w:val="center"/>
              <w:rPr>
                <w:rFonts w:asciiTheme="minorHAnsi" w:hAnsiTheme="minorHAnsi" w:cstheme="minorHAnsi"/>
                <w:color w:val="0070C0"/>
                <w:sz w:val="14"/>
                <w:szCs w:val="16"/>
                <w:lang w:val="es-EC"/>
              </w:rPr>
            </w:pPr>
            <w:hyperlink r:id="rId52" w:history="1">
              <w:r w:rsidR="00995F2B" w:rsidRPr="00891317">
                <w:rPr>
                  <w:rStyle w:val="Hipervnculo"/>
                  <w:rFonts w:asciiTheme="minorHAnsi" w:hAnsiTheme="minorHAnsi" w:cstheme="minorHAnsi"/>
                  <w:color w:val="0070C0"/>
                  <w:sz w:val="14"/>
                  <w:szCs w:val="16"/>
                  <w:lang w:val="es-EC"/>
                </w:rPr>
                <w:t>Resolución No. SGR-012-2014</w:t>
              </w:r>
            </w:hyperlink>
          </w:p>
        </w:tc>
      </w:tr>
      <w:tr w:rsidR="00995F2B" w:rsidRPr="00891317" w14:paraId="406347B4" w14:textId="77777777" w:rsidTr="00BC5947">
        <w:trPr>
          <w:jc w:val="center"/>
        </w:trPr>
        <w:tc>
          <w:tcPr>
            <w:tcW w:w="1001" w:type="dxa"/>
            <w:shd w:val="clear" w:color="auto" w:fill="auto"/>
            <w:vAlign w:val="center"/>
          </w:tcPr>
          <w:p w14:paraId="035434D7" w14:textId="77777777" w:rsidR="00995F2B" w:rsidRPr="00891317" w:rsidRDefault="00995F2B" w:rsidP="00BC5947">
            <w:pPr>
              <w:jc w:val="center"/>
              <w:rPr>
                <w:rFonts w:asciiTheme="minorHAnsi" w:hAnsiTheme="minorHAnsi" w:cstheme="minorHAnsi"/>
                <w:noProof/>
                <w:sz w:val="14"/>
                <w:szCs w:val="16"/>
                <w:lang w:val="es-EC" w:eastAsia="es-EC"/>
              </w:rPr>
            </w:pPr>
            <w:r w:rsidRPr="00891317">
              <w:rPr>
                <w:rFonts w:asciiTheme="minorHAnsi" w:hAnsiTheme="minorHAnsi" w:cstheme="minorHAnsi"/>
                <w:b/>
                <w:noProof/>
                <w:sz w:val="14"/>
                <w:szCs w:val="16"/>
                <w:lang w:val="es-EC" w:eastAsia="es-EC"/>
              </w:rPr>
              <w:drawing>
                <wp:inline distT="0" distB="0" distL="0" distR="0" wp14:anchorId="24BF5DBB" wp14:editId="5C7B8FAC">
                  <wp:extent cx="356797" cy="364150"/>
                  <wp:effectExtent l="19050" t="38100" r="24765" b="74295"/>
                  <wp:docPr id="498462899" name="Imagen 49846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3961" w:type="dxa"/>
            <w:gridSpan w:val="3"/>
            <w:shd w:val="clear" w:color="auto" w:fill="auto"/>
            <w:vAlign w:val="center"/>
          </w:tcPr>
          <w:p w14:paraId="507BD32D"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Incremento Actividad Volcánica del Reventador,</w:t>
            </w:r>
          </w:p>
          <w:p w14:paraId="39615299"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Napo</w:t>
            </w:r>
          </w:p>
        </w:tc>
        <w:tc>
          <w:tcPr>
            <w:tcW w:w="984" w:type="dxa"/>
            <w:gridSpan w:val="3"/>
            <w:shd w:val="clear" w:color="auto" w:fill="FFC000"/>
            <w:vAlign w:val="center"/>
          </w:tcPr>
          <w:p w14:paraId="65AA7B9D"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Naranja</w:t>
            </w:r>
          </w:p>
        </w:tc>
        <w:tc>
          <w:tcPr>
            <w:tcW w:w="1289" w:type="dxa"/>
            <w:gridSpan w:val="3"/>
            <w:shd w:val="clear" w:color="auto" w:fill="auto"/>
            <w:vAlign w:val="center"/>
          </w:tcPr>
          <w:p w14:paraId="5855338A"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27/03/2014</w:t>
            </w:r>
          </w:p>
        </w:tc>
        <w:tc>
          <w:tcPr>
            <w:tcW w:w="2688" w:type="dxa"/>
            <w:gridSpan w:val="2"/>
            <w:shd w:val="clear" w:color="auto" w:fill="auto"/>
            <w:vAlign w:val="center"/>
          </w:tcPr>
          <w:p w14:paraId="57A7187D" w14:textId="77777777" w:rsidR="00995F2B" w:rsidRPr="00891317" w:rsidRDefault="009F6279" w:rsidP="00BC5947">
            <w:pPr>
              <w:jc w:val="center"/>
              <w:rPr>
                <w:rFonts w:asciiTheme="minorHAnsi" w:hAnsiTheme="minorHAnsi" w:cstheme="minorHAnsi"/>
                <w:color w:val="0070C0"/>
                <w:sz w:val="14"/>
                <w:szCs w:val="16"/>
                <w:lang w:val="es-EC"/>
              </w:rPr>
            </w:pPr>
            <w:hyperlink r:id="rId53" w:history="1">
              <w:r w:rsidR="00995F2B" w:rsidRPr="00891317">
                <w:rPr>
                  <w:rStyle w:val="Hipervnculo"/>
                  <w:rFonts w:asciiTheme="minorHAnsi" w:hAnsiTheme="minorHAnsi" w:cstheme="minorHAnsi"/>
                  <w:color w:val="0070C0"/>
                  <w:sz w:val="14"/>
                  <w:szCs w:val="16"/>
                  <w:lang w:val="es-EC"/>
                </w:rPr>
                <w:t>Resolución No. SGR-008-2014</w:t>
              </w:r>
            </w:hyperlink>
          </w:p>
        </w:tc>
      </w:tr>
      <w:tr w:rsidR="00995F2B" w:rsidRPr="00891317" w14:paraId="02FCDEA5" w14:textId="77777777" w:rsidTr="00BC5947">
        <w:trPr>
          <w:gridAfter w:val="1"/>
          <w:wAfter w:w="283" w:type="dxa"/>
          <w:jc w:val="center"/>
        </w:trPr>
        <w:tc>
          <w:tcPr>
            <w:tcW w:w="5404" w:type="dxa"/>
            <w:gridSpan w:val="5"/>
            <w:shd w:val="clear" w:color="auto" w:fill="F4B083"/>
            <w:vAlign w:val="center"/>
          </w:tcPr>
          <w:p w14:paraId="3BC2AB7E"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Declaratorias de Zonas de Riesgos</w:t>
            </w:r>
          </w:p>
        </w:tc>
        <w:tc>
          <w:tcPr>
            <w:tcW w:w="1559" w:type="dxa"/>
            <w:gridSpan w:val="3"/>
            <w:shd w:val="clear" w:color="auto" w:fill="F4B083"/>
          </w:tcPr>
          <w:p w14:paraId="3639D837"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Fecha de vigencia</w:t>
            </w:r>
          </w:p>
        </w:tc>
        <w:tc>
          <w:tcPr>
            <w:tcW w:w="2677" w:type="dxa"/>
            <w:gridSpan w:val="3"/>
            <w:shd w:val="clear" w:color="auto" w:fill="F4B083"/>
            <w:vAlign w:val="center"/>
          </w:tcPr>
          <w:p w14:paraId="64288ED8"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Documento</w:t>
            </w:r>
          </w:p>
        </w:tc>
      </w:tr>
      <w:tr w:rsidR="00995F2B" w:rsidRPr="00891317" w14:paraId="455E2DE2" w14:textId="77777777" w:rsidTr="00BC5947">
        <w:trPr>
          <w:gridAfter w:val="1"/>
          <w:wAfter w:w="283" w:type="dxa"/>
          <w:jc w:val="center"/>
        </w:trPr>
        <w:tc>
          <w:tcPr>
            <w:tcW w:w="1151" w:type="dxa"/>
            <w:gridSpan w:val="2"/>
            <w:shd w:val="clear" w:color="auto" w:fill="auto"/>
            <w:vAlign w:val="center"/>
          </w:tcPr>
          <w:p w14:paraId="39F6222E" w14:textId="77777777" w:rsidR="00995F2B" w:rsidRPr="00891317" w:rsidRDefault="00995F2B" w:rsidP="00BC5947">
            <w:pPr>
              <w:jc w:val="center"/>
              <w:rPr>
                <w:rFonts w:asciiTheme="minorHAnsi" w:hAnsiTheme="minorHAnsi" w:cstheme="minorHAnsi"/>
                <w:b/>
                <w:noProof/>
                <w:sz w:val="14"/>
                <w:szCs w:val="16"/>
                <w:lang w:val="es-EC" w:eastAsia="es-EC"/>
              </w:rPr>
            </w:pPr>
            <w:r w:rsidRPr="00891317">
              <w:rPr>
                <w:rFonts w:asciiTheme="minorHAnsi" w:hAnsiTheme="minorHAnsi" w:cstheme="minorHAnsi"/>
                <w:b/>
                <w:noProof/>
                <w:sz w:val="14"/>
                <w:szCs w:val="16"/>
                <w:lang w:val="es-EC" w:eastAsia="es-EC"/>
              </w:rPr>
              <w:drawing>
                <wp:inline distT="0" distB="0" distL="0" distR="0" wp14:anchorId="0B4390EE" wp14:editId="3A1BACF7">
                  <wp:extent cx="356797" cy="364150"/>
                  <wp:effectExtent l="19050" t="38100" r="24765" b="74295"/>
                  <wp:docPr id="1255344084" name="Imagen 125534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tc>
        <w:tc>
          <w:tcPr>
            <w:tcW w:w="4253" w:type="dxa"/>
            <w:gridSpan w:val="3"/>
            <w:shd w:val="clear" w:color="auto" w:fill="auto"/>
            <w:vAlign w:val="center"/>
          </w:tcPr>
          <w:p w14:paraId="328A0812"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Inundaciones</w:t>
            </w:r>
          </w:p>
          <w:p w14:paraId="74645E59"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Babahoyo, Los Ríos</w:t>
            </w:r>
          </w:p>
        </w:tc>
        <w:tc>
          <w:tcPr>
            <w:tcW w:w="1559" w:type="dxa"/>
            <w:gridSpan w:val="3"/>
            <w:shd w:val="clear" w:color="auto" w:fill="auto"/>
            <w:vAlign w:val="center"/>
          </w:tcPr>
          <w:p w14:paraId="498464EF"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11/12/2019</w:t>
            </w:r>
          </w:p>
        </w:tc>
        <w:tc>
          <w:tcPr>
            <w:tcW w:w="2677" w:type="dxa"/>
            <w:gridSpan w:val="3"/>
            <w:shd w:val="clear" w:color="auto" w:fill="auto"/>
            <w:vAlign w:val="center"/>
          </w:tcPr>
          <w:p w14:paraId="7720EE2D" w14:textId="77777777" w:rsidR="00995F2B" w:rsidRPr="00891317" w:rsidRDefault="009F6279" w:rsidP="00BC5947">
            <w:pPr>
              <w:jc w:val="center"/>
              <w:rPr>
                <w:rFonts w:asciiTheme="minorHAnsi" w:hAnsiTheme="minorHAnsi" w:cstheme="minorHAnsi"/>
                <w:sz w:val="14"/>
                <w:szCs w:val="16"/>
                <w:lang w:val="es-EC"/>
              </w:rPr>
            </w:pPr>
            <w:hyperlink r:id="rId54" w:history="1">
              <w:r w:rsidR="00995F2B" w:rsidRPr="00891317">
                <w:rPr>
                  <w:rStyle w:val="Hipervnculo"/>
                  <w:rFonts w:asciiTheme="minorHAnsi" w:hAnsiTheme="minorHAnsi" w:cstheme="minorHAnsi"/>
                  <w:noProof/>
                  <w:sz w:val="14"/>
                  <w:szCs w:val="16"/>
                  <w:lang w:val="es-EC" w:eastAsia="es-EC"/>
                </w:rPr>
                <w:t>Resolución No. SGR-149-2019</w:t>
              </w:r>
            </w:hyperlink>
          </w:p>
        </w:tc>
      </w:tr>
      <w:tr w:rsidR="00995F2B" w:rsidRPr="00891317" w14:paraId="78ACD066" w14:textId="77777777" w:rsidTr="00BC5947">
        <w:trPr>
          <w:trHeight w:val="765"/>
          <w:jc w:val="center"/>
        </w:trPr>
        <w:tc>
          <w:tcPr>
            <w:tcW w:w="1167" w:type="dxa"/>
            <w:gridSpan w:val="3"/>
            <w:shd w:val="clear" w:color="auto" w:fill="auto"/>
            <w:vAlign w:val="center"/>
          </w:tcPr>
          <w:p w14:paraId="4913028E" w14:textId="77777777" w:rsidR="00995F2B" w:rsidRPr="00891317" w:rsidRDefault="00995F2B" w:rsidP="00BC5947">
            <w:pPr>
              <w:jc w:val="center"/>
              <w:rPr>
                <w:rFonts w:asciiTheme="minorHAnsi" w:hAnsiTheme="minorHAnsi" w:cstheme="minorHAnsi"/>
                <w:b/>
                <w:noProof/>
                <w:sz w:val="14"/>
                <w:szCs w:val="16"/>
                <w:lang w:eastAsia="es-EC"/>
              </w:rPr>
            </w:pPr>
            <w:r w:rsidRPr="00891317">
              <w:rPr>
                <w:rFonts w:asciiTheme="minorHAnsi" w:hAnsiTheme="minorHAnsi" w:cstheme="minorHAnsi"/>
                <w:b/>
                <w:noProof/>
                <w:sz w:val="14"/>
                <w:szCs w:val="16"/>
                <w:lang w:val="es-EC" w:eastAsia="es-EC"/>
              </w:rPr>
              <w:drawing>
                <wp:inline distT="0" distB="0" distL="0" distR="0" wp14:anchorId="52C7438A" wp14:editId="4176EDBC">
                  <wp:extent cx="356797" cy="364150"/>
                  <wp:effectExtent l="19050" t="38100" r="24765" b="74295"/>
                  <wp:docPr id="735534585" name="Imagen 73553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6235" cy="363855"/>
                          </a:xfrm>
                          <a:prstGeom prst="rect">
                            <a:avLst/>
                          </a:prstGeom>
                          <a:effectLst>
                            <a:outerShdw blurRad="50800" dist="38100" dir="2700000" algn="tl" rotWithShape="0">
                              <a:prstClr val="black">
                                <a:alpha val="40000"/>
                              </a:prstClr>
                            </a:outerShdw>
                          </a:effectLst>
                        </pic:spPr>
                      </pic:pic>
                    </a:graphicData>
                  </a:graphic>
                </wp:inline>
              </w:drawing>
            </w:r>
          </w:p>
          <w:p w14:paraId="6D4E5C16" w14:textId="03800556" w:rsidR="00076C2F" w:rsidRPr="00891317" w:rsidRDefault="00076C2F" w:rsidP="00BC5947">
            <w:pPr>
              <w:jc w:val="center"/>
              <w:rPr>
                <w:rFonts w:asciiTheme="minorHAnsi" w:hAnsiTheme="minorHAnsi" w:cstheme="minorHAnsi"/>
                <w:b/>
                <w:noProof/>
                <w:sz w:val="14"/>
                <w:szCs w:val="16"/>
                <w:lang w:eastAsia="es-EC"/>
              </w:rPr>
            </w:pPr>
          </w:p>
        </w:tc>
        <w:tc>
          <w:tcPr>
            <w:tcW w:w="4319" w:type="dxa"/>
            <w:gridSpan w:val="3"/>
            <w:shd w:val="clear" w:color="auto" w:fill="auto"/>
            <w:vAlign w:val="center"/>
          </w:tcPr>
          <w:p w14:paraId="722FB173"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Hundimiento,</w:t>
            </w:r>
          </w:p>
          <w:p w14:paraId="2AB7738D" w14:textId="77777777" w:rsidR="00995F2B" w:rsidRPr="00891317" w:rsidRDefault="00995F2B" w:rsidP="00BC5947">
            <w:pPr>
              <w:jc w:val="both"/>
              <w:rPr>
                <w:rFonts w:asciiTheme="minorHAnsi" w:hAnsiTheme="minorHAnsi" w:cstheme="minorHAnsi"/>
                <w:sz w:val="14"/>
                <w:szCs w:val="16"/>
                <w:lang w:val="es-EC"/>
              </w:rPr>
            </w:pPr>
            <w:r w:rsidRPr="00891317">
              <w:rPr>
                <w:rFonts w:asciiTheme="minorHAnsi" w:hAnsiTheme="minorHAnsi" w:cstheme="minorHAnsi"/>
                <w:sz w:val="14"/>
                <w:szCs w:val="16"/>
                <w:lang w:val="es-EC"/>
              </w:rPr>
              <w:t>Zaruma, El Oro</w:t>
            </w:r>
          </w:p>
        </w:tc>
        <w:tc>
          <w:tcPr>
            <w:tcW w:w="1583" w:type="dxa"/>
            <w:gridSpan w:val="3"/>
            <w:shd w:val="clear" w:color="auto" w:fill="auto"/>
            <w:vAlign w:val="center"/>
          </w:tcPr>
          <w:p w14:paraId="5AD8BBEB" w14:textId="77777777" w:rsidR="00995F2B" w:rsidRPr="00891317" w:rsidRDefault="00995F2B" w:rsidP="00BC5947">
            <w:pPr>
              <w:jc w:val="center"/>
              <w:rPr>
                <w:rFonts w:asciiTheme="minorHAnsi" w:hAnsiTheme="minorHAnsi" w:cstheme="minorHAnsi"/>
                <w:sz w:val="14"/>
                <w:szCs w:val="16"/>
                <w:lang w:val="es-EC"/>
              </w:rPr>
            </w:pPr>
            <w:r w:rsidRPr="00891317">
              <w:rPr>
                <w:rFonts w:asciiTheme="minorHAnsi" w:hAnsiTheme="minorHAnsi" w:cstheme="minorHAnsi"/>
                <w:sz w:val="14"/>
                <w:szCs w:val="16"/>
                <w:lang w:val="es-EC"/>
              </w:rPr>
              <w:t>07/03/2017</w:t>
            </w:r>
          </w:p>
        </w:tc>
        <w:tc>
          <w:tcPr>
            <w:tcW w:w="2854" w:type="dxa"/>
            <w:gridSpan w:val="3"/>
            <w:shd w:val="clear" w:color="auto" w:fill="auto"/>
            <w:vAlign w:val="center"/>
          </w:tcPr>
          <w:p w14:paraId="47ADFC17" w14:textId="77777777" w:rsidR="00995F2B" w:rsidRPr="00891317" w:rsidRDefault="009F6279" w:rsidP="00BC5947">
            <w:pPr>
              <w:jc w:val="center"/>
              <w:rPr>
                <w:rFonts w:asciiTheme="minorHAnsi" w:hAnsiTheme="minorHAnsi" w:cstheme="minorHAnsi"/>
                <w:color w:val="0070C0"/>
                <w:sz w:val="14"/>
                <w:szCs w:val="16"/>
                <w:lang w:val="es-EC"/>
              </w:rPr>
            </w:pPr>
            <w:hyperlink r:id="rId56" w:history="1">
              <w:r w:rsidR="00995F2B" w:rsidRPr="00891317">
                <w:rPr>
                  <w:rStyle w:val="Hipervnculo"/>
                  <w:rFonts w:asciiTheme="minorHAnsi" w:hAnsiTheme="minorHAnsi" w:cstheme="minorHAnsi"/>
                  <w:color w:val="0070C0"/>
                  <w:sz w:val="14"/>
                  <w:szCs w:val="16"/>
                  <w:lang w:val="es-EC"/>
                </w:rPr>
                <w:t>Resolución No. SGR-029-2015</w:t>
              </w:r>
            </w:hyperlink>
          </w:p>
        </w:tc>
      </w:tr>
    </w:tbl>
    <w:p w14:paraId="6D289855" w14:textId="6AAE95E4" w:rsidR="0072797C" w:rsidRPr="00891317" w:rsidRDefault="0072797C" w:rsidP="0072797C">
      <w:pPr>
        <w:rPr>
          <w:rFonts w:asciiTheme="minorHAnsi" w:hAnsiTheme="minorHAnsi" w:cstheme="minorHAnsi"/>
          <w:i/>
          <w:sz w:val="14"/>
          <w:szCs w:val="12"/>
        </w:rPr>
      </w:pPr>
      <w:r w:rsidRPr="00891317">
        <w:rPr>
          <w:rFonts w:asciiTheme="minorHAnsi" w:hAnsiTheme="minorHAnsi" w:cstheme="minorHAnsi"/>
          <w:i/>
          <w:color w:val="000066"/>
          <w:sz w:val="14"/>
          <w:szCs w:val="12"/>
        </w:rPr>
        <w:t xml:space="preserve">Elaborado </w:t>
      </w:r>
      <w:r w:rsidR="004A5742" w:rsidRPr="00891317">
        <w:rPr>
          <w:rFonts w:asciiTheme="minorHAnsi" w:hAnsiTheme="minorHAnsi" w:cstheme="minorHAnsi"/>
          <w:i/>
          <w:color w:val="000066"/>
          <w:sz w:val="14"/>
          <w:szCs w:val="12"/>
        </w:rPr>
        <w:t>por</w:t>
      </w:r>
      <w:r w:rsidR="00744415">
        <w:rPr>
          <w:rFonts w:asciiTheme="minorHAnsi" w:hAnsiTheme="minorHAnsi" w:cstheme="minorHAnsi"/>
          <w:i/>
          <w:sz w:val="14"/>
          <w:szCs w:val="12"/>
        </w:rPr>
        <w:t>:</w:t>
      </w:r>
      <w:r w:rsidR="00F95CA0">
        <w:rPr>
          <w:rFonts w:asciiTheme="minorHAnsi" w:hAnsiTheme="minorHAnsi" w:cstheme="minorHAnsi"/>
          <w:i/>
          <w:sz w:val="14"/>
          <w:szCs w:val="12"/>
        </w:rPr>
        <w:t xml:space="preserve"> </w:t>
      </w:r>
      <w:r w:rsidR="00664A96">
        <w:rPr>
          <w:rFonts w:asciiTheme="minorHAnsi" w:hAnsiTheme="minorHAnsi" w:cstheme="minorHAnsi"/>
          <w:i/>
          <w:sz w:val="14"/>
          <w:szCs w:val="12"/>
        </w:rPr>
        <w:t>Joao Aspiazu</w:t>
      </w:r>
      <w:r w:rsidR="00D3057B">
        <w:rPr>
          <w:rFonts w:asciiTheme="minorHAnsi" w:hAnsiTheme="minorHAnsi" w:cstheme="minorHAnsi"/>
          <w:i/>
          <w:sz w:val="14"/>
          <w:szCs w:val="12"/>
        </w:rPr>
        <w:t xml:space="preserve"> - </w:t>
      </w:r>
      <w:r w:rsidR="00867DBF" w:rsidRPr="00891317">
        <w:rPr>
          <w:rFonts w:asciiTheme="minorHAnsi" w:hAnsiTheme="minorHAnsi" w:cstheme="minorHAnsi"/>
          <w:i/>
          <w:sz w:val="14"/>
          <w:szCs w:val="12"/>
        </w:rPr>
        <w:t>Operador</w:t>
      </w:r>
      <w:r w:rsidRPr="00891317">
        <w:rPr>
          <w:rFonts w:asciiTheme="minorHAnsi" w:hAnsiTheme="minorHAnsi" w:cstheme="minorHAnsi"/>
          <w:i/>
          <w:sz w:val="14"/>
          <w:szCs w:val="12"/>
        </w:rPr>
        <w:t xml:space="preserve"> </w:t>
      </w:r>
      <w:r w:rsidR="00710F69" w:rsidRPr="00891317">
        <w:rPr>
          <w:rFonts w:asciiTheme="minorHAnsi" w:hAnsiTheme="minorHAnsi" w:cstheme="minorHAnsi"/>
          <w:i/>
          <w:sz w:val="14"/>
          <w:szCs w:val="12"/>
        </w:rPr>
        <w:t>Nacional de</w:t>
      </w:r>
      <w:r w:rsidRPr="00891317">
        <w:rPr>
          <w:rFonts w:asciiTheme="minorHAnsi" w:hAnsiTheme="minorHAnsi" w:cstheme="minorHAnsi"/>
          <w:i/>
          <w:sz w:val="14"/>
          <w:szCs w:val="12"/>
        </w:rPr>
        <w:t xml:space="preserve"> Turno 24/7 – Sala de Situación y Monitoreo </w:t>
      </w:r>
      <w:r w:rsidR="00D272E2" w:rsidRPr="00891317">
        <w:rPr>
          <w:rFonts w:asciiTheme="minorHAnsi" w:hAnsiTheme="minorHAnsi" w:cstheme="minorHAnsi"/>
          <w:i/>
          <w:sz w:val="14"/>
          <w:szCs w:val="12"/>
        </w:rPr>
        <w:t>Naciona</w:t>
      </w:r>
      <w:r w:rsidR="00A05B16">
        <w:rPr>
          <w:rFonts w:asciiTheme="minorHAnsi" w:hAnsiTheme="minorHAnsi" w:cstheme="minorHAnsi"/>
          <w:i/>
          <w:sz w:val="14"/>
          <w:szCs w:val="12"/>
        </w:rPr>
        <w:t>l.</w:t>
      </w:r>
    </w:p>
    <w:p w14:paraId="4968DE3A" w14:textId="02E43195" w:rsidR="0072797C" w:rsidRPr="00891317" w:rsidRDefault="0072797C" w:rsidP="000214EE">
      <w:pPr>
        <w:ind w:left="708" w:hanging="708"/>
        <w:rPr>
          <w:rFonts w:asciiTheme="minorHAnsi" w:hAnsiTheme="minorHAnsi" w:cstheme="minorHAnsi"/>
          <w:i/>
          <w:sz w:val="14"/>
          <w:szCs w:val="12"/>
        </w:rPr>
      </w:pPr>
      <w:r w:rsidRPr="00891317">
        <w:rPr>
          <w:rFonts w:asciiTheme="minorHAnsi" w:hAnsiTheme="minorHAnsi" w:cstheme="minorHAnsi"/>
          <w:i/>
          <w:color w:val="000066"/>
          <w:sz w:val="14"/>
          <w:szCs w:val="12"/>
        </w:rPr>
        <w:t xml:space="preserve">Revisado </w:t>
      </w:r>
      <w:r w:rsidR="00867DBF" w:rsidRPr="00763DFC">
        <w:rPr>
          <w:rFonts w:asciiTheme="minorHAnsi" w:hAnsiTheme="minorHAnsi" w:cstheme="minorHAnsi"/>
          <w:i/>
          <w:color w:val="000066"/>
          <w:sz w:val="14"/>
          <w:szCs w:val="12"/>
        </w:rPr>
        <w:t>por</w:t>
      </w:r>
      <w:r w:rsidR="00E21CC3">
        <w:rPr>
          <w:rFonts w:asciiTheme="minorHAnsi" w:hAnsiTheme="minorHAnsi" w:cstheme="minorHAnsi"/>
          <w:i/>
          <w:color w:val="000066"/>
          <w:sz w:val="14"/>
          <w:szCs w:val="12"/>
        </w:rPr>
        <w:t>:</w:t>
      </w:r>
      <w:r w:rsidR="00F0700E">
        <w:rPr>
          <w:rFonts w:asciiTheme="minorHAnsi" w:hAnsiTheme="minorHAnsi" w:cstheme="minorHAnsi"/>
          <w:i/>
          <w:color w:val="000066"/>
          <w:sz w:val="14"/>
          <w:szCs w:val="12"/>
        </w:rPr>
        <w:t xml:space="preserve"> </w:t>
      </w:r>
      <w:r w:rsidR="00D3057B" w:rsidRPr="00D3057B">
        <w:rPr>
          <w:rFonts w:asciiTheme="minorHAnsi" w:hAnsiTheme="minorHAnsi" w:cstheme="minorHAnsi"/>
          <w:i/>
          <w:sz w:val="14"/>
          <w:szCs w:val="12"/>
        </w:rPr>
        <w:t xml:space="preserve">Ing. Víctor Sánchez - </w:t>
      </w:r>
      <w:r w:rsidR="009D73DB" w:rsidRPr="00891317">
        <w:rPr>
          <w:rFonts w:asciiTheme="minorHAnsi" w:hAnsiTheme="minorHAnsi" w:cstheme="minorHAnsi"/>
          <w:i/>
          <w:sz w:val="14"/>
          <w:szCs w:val="12"/>
        </w:rPr>
        <w:t>Analista</w:t>
      </w:r>
      <w:r w:rsidR="00622B4F" w:rsidRPr="00891317">
        <w:rPr>
          <w:rFonts w:asciiTheme="minorHAnsi" w:hAnsiTheme="minorHAnsi" w:cstheme="minorHAnsi"/>
          <w:i/>
          <w:sz w:val="14"/>
          <w:szCs w:val="12"/>
        </w:rPr>
        <w:t xml:space="preserve"> </w:t>
      </w:r>
      <w:r w:rsidRPr="00891317">
        <w:rPr>
          <w:rFonts w:asciiTheme="minorHAnsi" w:hAnsiTheme="minorHAnsi" w:cstheme="minorHAnsi"/>
          <w:i/>
          <w:sz w:val="14"/>
          <w:szCs w:val="12"/>
        </w:rPr>
        <w:t xml:space="preserve">Nacional de Turno 24/7 – Sala de Situación y Monitoreo </w:t>
      </w:r>
      <w:r w:rsidR="00EF4275" w:rsidRPr="00891317">
        <w:rPr>
          <w:rFonts w:asciiTheme="minorHAnsi" w:hAnsiTheme="minorHAnsi" w:cstheme="minorHAnsi"/>
          <w:i/>
          <w:sz w:val="14"/>
          <w:szCs w:val="12"/>
        </w:rPr>
        <w:t>Nacional</w:t>
      </w:r>
      <w:r w:rsidR="00E83F1B" w:rsidRPr="00891317">
        <w:rPr>
          <w:rFonts w:asciiTheme="minorHAnsi" w:hAnsiTheme="minorHAnsi" w:cstheme="minorHAnsi"/>
          <w:i/>
          <w:sz w:val="14"/>
          <w:szCs w:val="12"/>
        </w:rPr>
        <w:t>.</w:t>
      </w:r>
    </w:p>
    <w:p w14:paraId="032EB9D1" w14:textId="29DE8F31" w:rsidR="00E21869" w:rsidRPr="00BC4113" w:rsidRDefault="0072797C" w:rsidP="00FB17BE">
      <w:pPr>
        <w:rPr>
          <w:rFonts w:asciiTheme="minorHAnsi" w:hAnsiTheme="minorHAnsi" w:cstheme="minorHAnsi"/>
          <w:sz w:val="14"/>
          <w:szCs w:val="12"/>
        </w:rPr>
      </w:pPr>
      <w:r w:rsidRPr="00891317">
        <w:rPr>
          <w:rFonts w:asciiTheme="minorHAnsi" w:hAnsiTheme="minorHAnsi" w:cstheme="minorHAnsi"/>
          <w:i/>
          <w:color w:val="000066"/>
          <w:sz w:val="14"/>
          <w:szCs w:val="12"/>
        </w:rPr>
        <w:t xml:space="preserve">Enviado </w:t>
      </w:r>
      <w:proofErr w:type="spellStart"/>
      <w:proofErr w:type="gramStart"/>
      <w:r w:rsidR="006511A4" w:rsidRPr="00891317">
        <w:rPr>
          <w:rFonts w:asciiTheme="minorHAnsi" w:hAnsiTheme="minorHAnsi" w:cstheme="minorHAnsi"/>
          <w:i/>
          <w:color w:val="000066"/>
          <w:sz w:val="14"/>
          <w:szCs w:val="12"/>
        </w:rPr>
        <w:t>por</w:t>
      </w:r>
      <w:r w:rsidR="006511A4" w:rsidRPr="00891317">
        <w:rPr>
          <w:rFonts w:asciiTheme="minorHAnsi" w:hAnsiTheme="minorHAnsi" w:cstheme="minorHAnsi"/>
          <w:i/>
          <w:sz w:val="14"/>
          <w:szCs w:val="12"/>
        </w:rPr>
        <w:t>:</w:t>
      </w:r>
      <w:r w:rsidR="00664A96">
        <w:rPr>
          <w:rFonts w:asciiTheme="minorHAnsi" w:hAnsiTheme="minorHAnsi" w:cstheme="minorHAnsi"/>
          <w:i/>
          <w:sz w:val="14"/>
          <w:szCs w:val="12"/>
        </w:rPr>
        <w:t>Joao</w:t>
      </w:r>
      <w:proofErr w:type="spellEnd"/>
      <w:proofErr w:type="gramEnd"/>
      <w:r w:rsidR="00664A96">
        <w:rPr>
          <w:rFonts w:asciiTheme="minorHAnsi" w:hAnsiTheme="minorHAnsi" w:cstheme="minorHAnsi"/>
          <w:i/>
          <w:sz w:val="14"/>
          <w:szCs w:val="12"/>
        </w:rPr>
        <w:t xml:space="preserve"> Aspiazu</w:t>
      </w:r>
      <w:r w:rsidR="00A2481C">
        <w:rPr>
          <w:rFonts w:asciiTheme="minorHAnsi" w:hAnsiTheme="minorHAnsi" w:cstheme="minorHAnsi"/>
          <w:i/>
          <w:sz w:val="14"/>
          <w:szCs w:val="12"/>
        </w:rPr>
        <w:t xml:space="preserve"> </w:t>
      </w:r>
      <w:r w:rsidR="0075201F" w:rsidRPr="00891317">
        <w:rPr>
          <w:rFonts w:asciiTheme="minorHAnsi" w:hAnsiTheme="minorHAnsi" w:cstheme="minorHAnsi"/>
          <w:i/>
          <w:sz w:val="14"/>
          <w:szCs w:val="12"/>
        </w:rPr>
        <w:t>Operador</w:t>
      </w:r>
      <w:r w:rsidR="008A6793" w:rsidRPr="00891317">
        <w:rPr>
          <w:rFonts w:asciiTheme="minorHAnsi" w:hAnsiTheme="minorHAnsi" w:cstheme="minorHAnsi"/>
          <w:i/>
          <w:sz w:val="14"/>
          <w:szCs w:val="12"/>
        </w:rPr>
        <w:t xml:space="preserve"> Nacional de Turno 24/7 –  </w:t>
      </w:r>
      <w:r w:rsidR="00BA0196" w:rsidRPr="00891317">
        <w:rPr>
          <w:rFonts w:asciiTheme="minorHAnsi" w:hAnsiTheme="minorHAnsi" w:cstheme="minorHAnsi"/>
          <w:i/>
          <w:color w:val="000066"/>
          <w:sz w:val="14"/>
          <w:szCs w:val="12"/>
        </w:rPr>
        <w:t xml:space="preserve"> </w:t>
      </w:r>
      <w:r w:rsidRPr="00891317">
        <w:rPr>
          <w:rFonts w:asciiTheme="minorHAnsi" w:hAnsiTheme="minorHAnsi" w:cstheme="minorHAnsi"/>
          <w:i/>
          <w:sz w:val="14"/>
          <w:szCs w:val="12"/>
        </w:rPr>
        <w:t>Sala de Situación y</w:t>
      </w:r>
      <w:r w:rsidR="00A41FC2" w:rsidRPr="00891317">
        <w:rPr>
          <w:rFonts w:asciiTheme="minorHAnsi" w:hAnsiTheme="minorHAnsi" w:cstheme="minorHAnsi"/>
          <w:i/>
          <w:sz w:val="14"/>
          <w:szCs w:val="12"/>
        </w:rPr>
        <w:t xml:space="preserve"> </w:t>
      </w:r>
      <w:r w:rsidRPr="00891317">
        <w:rPr>
          <w:rFonts w:asciiTheme="minorHAnsi" w:hAnsiTheme="minorHAnsi" w:cstheme="minorHAnsi"/>
          <w:i/>
          <w:sz w:val="14"/>
          <w:szCs w:val="12"/>
        </w:rPr>
        <w:t xml:space="preserve">Monitoreo </w:t>
      </w:r>
      <w:r w:rsidR="004C6134" w:rsidRPr="00891317">
        <w:rPr>
          <w:rFonts w:asciiTheme="minorHAnsi" w:hAnsiTheme="minorHAnsi" w:cstheme="minorHAnsi"/>
          <w:i/>
          <w:sz w:val="14"/>
          <w:szCs w:val="12"/>
        </w:rPr>
        <w:t>Samborondón</w:t>
      </w:r>
      <w:r w:rsidR="00026790" w:rsidRPr="00891317">
        <w:rPr>
          <w:rFonts w:asciiTheme="minorHAnsi" w:hAnsiTheme="minorHAnsi" w:cstheme="minorHAnsi"/>
          <w:i/>
          <w:sz w:val="14"/>
          <w:szCs w:val="12"/>
        </w:rPr>
        <w:t>.</w:t>
      </w:r>
    </w:p>
    <w:sectPr w:rsidR="00E21869" w:rsidRPr="00BC4113" w:rsidSect="00F22DB1">
      <w:headerReference w:type="default" r:id="rId57"/>
      <w:footerReference w:type="default" r:id="rId58"/>
      <w:pgSz w:w="11906" w:h="16838"/>
      <w:pgMar w:top="2127" w:right="1134" w:bottom="2127" w:left="851" w:header="284" w:footer="7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5EF39" w14:textId="77777777" w:rsidR="009F6279" w:rsidRDefault="009F6279" w:rsidP="00B7571B">
      <w:r>
        <w:separator/>
      </w:r>
    </w:p>
  </w:endnote>
  <w:endnote w:type="continuationSeparator" w:id="0">
    <w:p w14:paraId="3DFF0DE3" w14:textId="77777777" w:rsidR="009F6279" w:rsidRDefault="009F6279" w:rsidP="00B7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Light">
    <w:altName w:val="Calibri"/>
    <w:panose1 w:val="00000000000000000000"/>
    <w:charset w:val="00"/>
    <w:family w:val="modern"/>
    <w:notTrueType/>
    <w:pitch w:val="variable"/>
    <w:sig w:usb0="A00000FF" w:usb1="4000004A" w:usb2="00000000" w:usb3="00000000" w:csb0="0000000B"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FE8B8657-412A-4EA1-91E5-C436F040531A}"/>
    <w:embedBold r:id="rId2" w:fontKey="{36B6AC9D-0F79-4FE3-AFBA-D6B2A57F7EAB}"/>
    <w:embedItalic r:id="rId3" w:fontKey="{EEA3E253-FB72-4ABC-ABCF-EEB85B20D208}"/>
    <w:embedBoldItalic r:id="rId4" w:fontKey="{D67682DF-B47A-411F-8805-96DDD6F90A5D}"/>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5" w:fontKey="{CE6195E5-411B-4F2C-A739-E2B3C19298E8}"/>
  </w:font>
  <w:font w:name="Proxima Nova Rg">
    <w:altName w:val="Tahoma"/>
    <w:panose1 w:val="00000000000000000000"/>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3EBF" w14:textId="59054C77" w:rsidR="00254BE6" w:rsidRPr="00106A26" w:rsidRDefault="00254BE6" w:rsidP="00851E51">
    <w:pPr>
      <w:pStyle w:val="Piedepgina"/>
      <w:tabs>
        <w:tab w:val="clear" w:pos="4419"/>
        <w:tab w:val="clear" w:pos="8838"/>
        <w:tab w:val="left" w:pos="5385"/>
      </w:tabs>
      <w:rPr>
        <w:sz w:val="14"/>
        <w:szCs w:val="14"/>
      </w:rPr>
    </w:pPr>
    <w:r>
      <w:rPr>
        <w:noProof/>
        <w:lang w:val="es-EC" w:eastAsia="es-EC"/>
      </w:rPr>
      <w:drawing>
        <wp:anchor distT="152400" distB="152400" distL="152400" distR="152400" simplePos="0" relativeHeight="251662336" behindDoc="1" locked="0" layoutInCell="1" allowOverlap="1" wp14:anchorId="569F925D" wp14:editId="4ECA4D09">
          <wp:simplePos x="0" y="0"/>
          <wp:positionH relativeFrom="page">
            <wp:align>left</wp:align>
          </wp:positionH>
          <wp:positionV relativeFrom="page">
            <wp:posOffset>9334748</wp:posOffset>
          </wp:positionV>
          <wp:extent cx="7555095" cy="1357556"/>
          <wp:effectExtent l="0" t="0" r="0" b="0"/>
          <wp:wrapNone/>
          <wp:docPr id="2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1"/>
                  <a:stretch/>
                </pic:blipFill>
                <pic:spPr bwMode="auto">
                  <a:xfrm>
                    <a:off x="0" y="0"/>
                    <a:ext cx="7555095" cy="135755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548E8" w14:textId="77777777" w:rsidR="009F6279" w:rsidRDefault="009F6279" w:rsidP="00B7571B">
      <w:r>
        <w:separator/>
      </w:r>
    </w:p>
  </w:footnote>
  <w:footnote w:type="continuationSeparator" w:id="0">
    <w:p w14:paraId="3E3E787A" w14:textId="77777777" w:rsidR="009F6279" w:rsidRDefault="009F6279" w:rsidP="00B75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B385" w14:textId="76A84ED8" w:rsidR="00254BE6" w:rsidRPr="00BA76F4" w:rsidRDefault="00254BE6" w:rsidP="006726ED">
    <w:pPr>
      <w:pStyle w:val="Encabezado"/>
      <w:rPr>
        <w:rFonts w:ascii="Segoe UI Light" w:hAnsi="Segoe UI Light"/>
        <w:b/>
        <w:noProof/>
        <w:sz w:val="12"/>
        <w:szCs w:val="24"/>
        <w:lang w:eastAsia="es-EC"/>
      </w:rPr>
    </w:pPr>
    <w:r>
      <w:rPr>
        <w:noProof/>
        <w:lang w:val="es-EC" w:eastAsia="es-EC"/>
      </w:rPr>
      <w:drawing>
        <wp:anchor distT="0" distB="0" distL="114300" distR="114300" simplePos="0" relativeHeight="251663360" behindDoc="1" locked="0" layoutInCell="1" allowOverlap="1" wp14:anchorId="5201D291" wp14:editId="79FB41B7">
          <wp:simplePos x="0" y="0"/>
          <wp:positionH relativeFrom="margin">
            <wp:posOffset>-259156</wp:posOffset>
          </wp:positionH>
          <wp:positionV relativeFrom="paragraph">
            <wp:posOffset>-41224</wp:posOffset>
          </wp:positionV>
          <wp:extent cx="2401036" cy="775132"/>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01036" cy="775132"/>
                  </a:xfrm>
                  <a:prstGeom prst="rect">
                    <a:avLst/>
                  </a:prstGeom>
                </pic:spPr>
              </pic:pic>
            </a:graphicData>
          </a:graphic>
          <wp14:sizeRelH relativeFrom="page">
            <wp14:pctWidth>0</wp14:pctWidth>
          </wp14:sizeRelH>
          <wp14:sizeRelV relativeFrom="page">
            <wp14:pctHeight>0</wp14:pctHeight>
          </wp14:sizeRelV>
        </wp:anchor>
      </w:drawing>
    </w:r>
  </w:p>
  <w:p w14:paraId="56108FC4" w14:textId="5476DF78" w:rsidR="00254BE6" w:rsidRDefault="00254BE6" w:rsidP="00B81C7C">
    <w:pPr>
      <w:pStyle w:val="Encabezado"/>
      <w:tabs>
        <w:tab w:val="clear" w:pos="4419"/>
        <w:tab w:val="clear" w:pos="8838"/>
        <w:tab w:val="left" w:pos="4800"/>
        <w:tab w:val="left" w:pos="5768"/>
      </w:tabs>
      <w:rPr>
        <w:rFonts w:ascii="Segoe UI Light" w:hAnsi="Segoe UI Light"/>
        <w:b/>
        <w:noProof/>
        <w:sz w:val="24"/>
        <w:szCs w:val="24"/>
        <w:lang w:eastAsia="es-EC"/>
      </w:rPr>
    </w:pPr>
    <w:r>
      <w:rPr>
        <w:rFonts w:ascii="Segoe UI Light" w:hAnsi="Segoe UI Light"/>
        <w:b/>
        <w:noProof/>
        <w:sz w:val="24"/>
        <w:szCs w:val="24"/>
        <w:lang w:eastAsia="es-EC"/>
      </w:rPr>
      <w:tab/>
    </w:r>
    <w:r w:rsidR="00B81C7C">
      <w:rPr>
        <w:rFonts w:ascii="Segoe UI Light" w:hAnsi="Segoe UI Light"/>
        <w:b/>
        <w:noProof/>
        <w:sz w:val="24"/>
        <w:szCs w:val="24"/>
        <w:lang w:eastAsia="es-EC"/>
      </w:rPr>
      <w:tab/>
    </w:r>
  </w:p>
  <w:p w14:paraId="1EB7C187" w14:textId="1902A8C6" w:rsidR="00254BE6" w:rsidRDefault="00254BE6" w:rsidP="00851E51">
    <w:pPr>
      <w:pStyle w:val="Encabezado"/>
      <w:tabs>
        <w:tab w:val="clear" w:pos="4419"/>
        <w:tab w:val="clear" w:pos="8838"/>
        <w:tab w:val="left" w:pos="3801"/>
      </w:tabs>
      <w:rPr>
        <w:rFonts w:ascii="Segoe UI Light" w:hAnsi="Segoe UI Light"/>
        <w:b/>
        <w:noProof/>
        <w:sz w:val="24"/>
        <w:szCs w:val="24"/>
        <w:lang w:eastAsia="es-EC"/>
      </w:rPr>
    </w:pPr>
    <w:r>
      <w:rPr>
        <w:rFonts w:ascii="Segoe UI Light" w:hAnsi="Segoe UI Light"/>
        <w:b/>
        <w:noProof/>
        <w:sz w:val="24"/>
        <w:szCs w:val="24"/>
        <w:lang w:eastAsia="es-EC"/>
      </w:rPr>
      <w:tab/>
    </w:r>
  </w:p>
  <w:p w14:paraId="0A88266C" w14:textId="3DF3BCCF" w:rsidR="00254BE6" w:rsidRDefault="00254BE6" w:rsidP="003C74D8">
    <w:pPr>
      <w:pStyle w:val="Encabezado"/>
      <w:ind w:left="-567"/>
      <w:jc w:val="right"/>
      <w:rPr>
        <w:rFonts w:ascii="Proxima Nova Rg" w:hAnsi="Proxima Nova Rg"/>
        <w:b/>
        <w:color w:val="002060"/>
        <w:sz w:val="22"/>
        <w:szCs w:val="20"/>
      </w:rPr>
    </w:pPr>
    <w:r>
      <w:rPr>
        <w:noProof/>
        <w:lang w:val="es-EC" w:eastAsia="es-EC"/>
      </w:rPr>
      <mc:AlternateContent>
        <mc:Choice Requires="wps">
          <w:drawing>
            <wp:anchor distT="4294967293" distB="4294967293" distL="114300" distR="114300" simplePos="0" relativeHeight="251657216" behindDoc="0" locked="0" layoutInCell="1" allowOverlap="1" wp14:anchorId="05258996" wp14:editId="2AACC5F6">
              <wp:simplePos x="0" y="0"/>
              <wp:positionH relativeFrom="column">
                <wp:posOffset>3234055</wp:posOffset>
              </wp:positionH>
              <wp:positionV relativeFrom="paragraph">
                <wp:posOffset>153035</wp:posOffset>
              </wp:positionV>
              <wp:extent cx="2912110" cy="0"/>
              <wp:effectExtent l="0" t="0" r="21590"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2110" cy="0"/>
                      </a:xfrm>
                      <a:prstGeom prst="line">
                        <a:avLst/>
                      </a:prstGeom>
                      <a:noFill/>
                      <a:ln w="6350" cap="flat" cmpd="sng" algn="ctr">
                        <a:solidFill>
                          <a:srgbClr val="182B4C"/>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4A4A55" id="Conector recto 9"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4.65pt,12.05pt" to="483.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" strokecolor="#182b4c" strokeweight=".5pt">
              <v:stroke joinstyle="miter"/>
              <o:lock v:ext="edit" shapetype="f"/>
            </v:line>
          </w:pict>
        </mc:Fallback>
      </mc:AlternateContent>
    </w:r>
    <w:r w:rsidRPr="006726ED">
      <w:rPr>
        <w:rFonts w:ascii="Proxima Nova Rg" w:hAnsi="Proxima Nova Rg"/>
        <w:b/>
        <w:color w:val="002060"/>
        <w:sz w:val="20"/>
        <w:szCs w:val="20"/>
      </w:rPr>
      <w:t xml:space="preserve">                                                                     </w:t>
    </w:r>
    <w:r w:rsidRPr="00BA76F4">
      <w:rPr>
        <w:rFonts w:ascii="Proxima Nova Rg" w:hAnsi="Proxima Nova Rg"/>
        <w:b/>
        <w:color w:val="002060"/>
        <w:sz w:val="22"/>
        <w:szCs w:val="20"/>
      </w:rPr>
      <w:t>Dirección de Monitoreo de Eventos Adversos</w:t>
    </w:r>
  </w:p>
  <w:p w14:paraId="546837E1" w14:textId="678A4130" w:rsidR="00254BE6" w:rsidRPr="00BA76F4" w:rsidRDefault="00254BE6" w:rsidP="003C74D8">
    <w:pPr>
      <w:pStyle w:val="Encabezado"/>
      <w:ind w:left="-567"/>
      <w:jc w:val="right"/>
      <w:rPr>
        <w:rFonts w:ascii="Proxima Nova Rg" w:hAnsi="Proxima Nova Rg"/>
        <w:b/>
        <w:color w:val="002060"/>
        <w:sz w:val="8"/>
        <w:szCs w:val="20"/>
      </w:rPr>
    </w:pPr>
  </w:p>
  <w:p w14:paraId="3C84829F" w14:textId="015E1CE7" w:rsidR="00254BE6" w:rsidRPr="00891317" w:rsidRDefault="00254BE6" w:rsidP="00415035">
    <w:pPr>
      <w:pStyle w:val="Encabezado"/>
      <w:shd w:val="clear" w:color="auto" w:fill="C45911"/>
      <w:jc w:val="center"/>
      <w:rPr>
        <w:rFonts w:asciiTheme="minorHAnsi" w:hAnsiTheme="minorHAnsi" w:cstheme="minorHAnsi"/>
        <w:b/>
        <w:color w:val="FFFFFF"/>
        <w:sz w:val="24"/>
        <w:szCs w:val="24"/>
      </w:rPr>
    </w:pPr>
    <w:r w:rsidRPr="00891317">
      <w:rPr>
        <w:rFonts w:asciiTheme="minorHAnsi" w:hAnsiTheme="minorHAnsi" w:cstheme="minorHAnsi"/>
        <w:b/>
        <w:color w:val="FFFFFF"/>
        <w:sz w:val="24"/>
        <w:szCs w:val="24"/>
      </w:rPr>
      <w:t>Reporte de monitoreo de amenazas y eventos peligrosos – No 0</w:t>
    </w:r>
    <w:r w:rsidR="00E8544A">
      <w:rPr>
        <w:rFonts w:asciiTheme="minorHAnsi" w:hAnsiTheme="minorHAnsi" w:cstheme="minorHAnsi"/>
        <w:b/>
        <w:color w:val="FFFFFF"/>
        <w:sz w:val="24"/>
        <w:szCs w:val="24"/>
      </w:rPr>
      <w:t>6</w:t>
    </w:r>
    <w:r w:rsidR="009B0241">
      <w:rPr>
        <w:rFonts w:asciiTheme="minorHAnsi" w:hAnsiTheme="minorHAnsi" w:cstheme="minorHAnsi"/>
        <w:b/>
        <w:color w:val="FFFFFF"/>
        <w:sz w:val="24"/>
        <w:szCs w:val="24"/>
      </w:rPr>
      <w:t>1</w:t>
    </w:r>
    <w:r w:rsidR="00E71F4A">
      <w:rPr>
        <w:rFonts w:asciiTheme="minorHAnsi" w:hAnsiTheme="minorHAnsi" w:cstheme="minorHAnsi"/>
        <w:b/>
        <w:color w:val="FFFFFF"/>
        <w:sz w:val="24"/>
        <w:szCs w:val="24"/>
      </w:rPr>
      <w:t>2</w:t>
    </w:r>
  </w:p>
  <w:p w14:paraId="6120480C" w14:textId="3C005382" w:rsidR="00254BE6" w:rsidRPr="00891317" w:rsidRDefault="00254BE6" w:rsidP="00EB5177">
    <w:pPr>
      <w:pStyle w:val="Encabezado"/>
      <w:shd w:val="clear" w:color="auto" w:fill="C45911"/>
      <w:jc w:val="center"/>
      <w:rPr>
        <w:rFonts w:asciiTheme="minorHAnsi" w:hAnsiTheme="minorHAnsi" w:cstheme="minorHAnsi"/>
        <w:color w:val="FFFFFF" w:themeColor="background1"/>
        <w:sz w:val="14"/>
        <w:szCs w:val="12"/>
      </w:rPr>
    </w:pPr>
    <w:r w:rsidRPr="00891317">
      <w:rPr>
        <w:rFonts w:asciiTheme="minorHAnsi" w:hAnsiTheme="minorHAnsi" w:cstheme="minorHAnsi"/>
        <w:color w:val="FFFFFF" w:themeColor="background1"/>
        <w:sz w:val="14"/>
        <w:szCs w:val="12"/>
      </w:rPr>
      <w:t xml:space="preserve">Fecha y Hora de actualización: </w:t>
    </w:r>
    <w:r w:rsidRPr="00891317">
      <w:rPr>
        <w:rFonts w:asciiTheme="minorHAnsi" w:hAnsiTheme="minorHAnsi" w:cstheme="minorHAnsi"/>
        <w:color w:val="FFFFFF" w:themeColor="background1"/>
        <w:sz w:val="14"/>
        <w:szCs w:val="12"/>
      </w:rPr>
      <w:fldChar w:fldCharType="begin"/>
    </w:r>
    <w:r w:rsidRPr="00891317">
      <w:rPr>
        <w:rFonts w:asciiTheme="minorHAnsi" w:hAnsiTheme="minorHAnsi" w:cstheme="minorHAnsi"/>
        <w:color w:val="FFFFFF" w:themeColor="background1"/>
        <w:sz w:val="14"/>
        <w:szCs w:val="12"/>
      </w:rPr>
      <w:instrText xml:space="preserve"> TIME \@ "dddd, dd' de 'MMMM' de 'yyyy" </w:instrText>
    </w:r>
    <w:r w:rsidRPr="00891317">
      <w:rPr>
        <w:rFonts w:asciiTheme="minorHAnsi" w:hAnsiTheme="minorHAnsi" w:cstheme="minorHAnsi"/>
        <w:color w:val="FFFFFF" w:themeColor="background1"/>
        <w:sz w:val="14"/>
        <w:szCs w:val="12"/>
      </w:rPr>
      <w:fldChar w:fldCharType="separate"/>
    </w:r>
    <w:r w:rsidR="005235CE">
      <w:rPr>
        <w:rFonts w:asciiTheme="minorHAnsi" w:hAnsiTheme="minorHAnsi" w:cstheme="minorHAnsi"/>
        <w:noProof/>
        <w:color w:val="FFFFFF" w:themeColor="background1"/>
        <w:sz w:val="14"/>
        <w:szCs w:val="12"/>
      </w:rPr>
      <w:t>jueves, 02 de noviembre de 2023</w:t>
    </w:r>
    <w:r w:rsidRPr="00891317">
      <w:rPr>
        <w:rFonts w:asciiTheme="minorHAnsi" w:hAnsiTheme="minorHAnsi" w:cstheme="minorHAnsi"/>
        <w:color w:val="FFFFFF" w:themeColor="background1"/>
        <w:sz w:val="14"/>
        <w:szCs w:val="12"/>
      </w:rPr>
      <w:fldChar w:fldCharType="end"/>
    </w:r>
    <w:r w:rsidRPr="00891317">
      <w:rPr>
        <w:rFonts w:asciiTheme="minorHAnsi" w:hAnsiTheme="minorHAnsi" w:cstheme="minorHAnsi"/>
        <w:color w:val="FFFFFF" w:themeColor="background1"/>
        <w:sz w:val="14"/>
        <w:szCs w:val="12"/>
      </w:rPr>
      <w:t xml:space="preserve"> – </w:t>
    </w:r>
    <w:r w:rsidRPr="00891317">
      <w:rPr>
        <w:rFonts w:asciiTheme="minorHAnsi" w:hAnsiTheme="minorHAnsi" w:cstheme="minorHAnsi"/>
        <w:color w:val="FFFFFF" w:themeColor="background1"/>
        <w:sz w:val="14"/>
        <w:szCs w:val="12"/>
      </w:rPr>
      <w:fldChar w:fldCharType="begin"/>
    </w:r>
    <w:r w:rsidRPr="00891317">
      <w:rPr>
        <w:rFonts w:asciiTheme="minorHAnsi" w:hAnsiTheme="minorHAnsi" w:cstheme="minorHAnsi"/>
        <w:color w:val="FFFFFF" w:themeColor="background1"/>
        <w:sz w:val="14"/>
        <w:szCs w:val="12"/>
      </w:rPr>
      <w:instrText xml:space="preserve"> TIME \@ "HH:mm:ss" </w:instrText>
    </w:r>
    <w:r w:rsidRPr="00891317">
      <w:rPr>
        <w:rFonts w:asciiTheme="minorHAnsi" w:hAnsiTheme="minorHAnsi" w:cstheme="minorHAnsi"/>
        <w:color w:val="FFFFFF" w:themeColor="background1"/>
        <w:sz w:val="14"/>
        <w:szCs w:val="12"/>
      </w:rPr>
      <w:fldChar w:fldCharType="separate"/>
    </w:r>
    <w:r w:rsidR="005235CE">
      <w:rPr>
        <w:rFonts w:asciiTheme="minorHAnsi" w:hAnsiTheme="minorHAnsi" w:cstheme="minorHAnsi"/>
        <w:noProof/>
        <w:color w:val="FFFFFF" w:themeColor="background1"/>
        <w:sz w:val="14"/>
        <w:szCs w:val="12"/>
      </w:rPr>
      <w:t>14:08:08</w:t>
    </w:r>
    <w:r w:rsidRPr="00891317">
      <w:rPr>
        <w:rFonts w:asciiTheme="minorHAnsi" w:hAnsiTheme="minorHAnsi" w:cstheme="minorHAnsi"/>
        <w:color w:val="FFFFFF" w:themeColor="background1"/>
        <w:sz w:val="14"/>
        <w:szCs w:val="12"/>
      </w:rPr>
      <w:fldChar w:fldCharType="end"/>
    </w:r>
    <w:r w:rsidRPr="00891317">
      <w:rPr>
        <w:rFonts w:asciiTheme="minorHAnsi" w:hAnsiTheme="minorHAnsi" w:cstheme="minorHAnsi"/>
        <w:color w:val="FFFFFF" w:themeColor="background1"/>
        <w:sz w:val="14"/>
        <w:szCs w:val="12"/>
      </w:rPr>
      <w:t xml:space="preserve"> / Página </w:t>
    </w:r>
    <w:r w:rsidRPr="00891317">
      <w:rPr>
        <w:rFonts w:asciiTheme="minorHAnsi" w:hAnsiTheme="minorHAnsi" w:cstheme="minorHAnsi"/>
        <w:color w:val="FFFFFF" w:themeColor="background1"/>
        <w:sz w:val="14"/>
        <w:szCs w:val="12"/>
      </w:rPr>
      <w:fldChar w:fldCharType="begin"/>
    </w:r>
    <w:r w:rsidRPr="00891317">
      <w:rPr>
        <w:rFonts w:asciiTheme="minorHAnsi" w:hAnsiTheme="minorHAnsi" w:cstheme="minorHAnsi"/>
        <w:color w:val="FFFFFF" w:themeColor="background1"/>
        <w:sz w:val="14"/>
        <w:szCs w:val="12"/>
      </w:rPr>
      <w:instrText>PAGE  \* Arabic  \* MERGEFORMAT</w:instrText>
    </w:r>
    <w:r w:rsidRPr="00891317">
      <w:rPr>
        <w:rFonts w:asciiTheme="minorHAnsi" w:hAnsiTheme="minorHAnsi" w:cstheme="minorHAnsi"/>
        <w:color w:val="FFFFFF" w:themeColor="background1"/>
        <w:sz w:val="14"/>
        <w:szCs w:val="12"/>
      </w:rPr>
      <w:fldChar w:fldCharType="separate"/>
    </w:r>
    <w:r w:rsidR="007421F5" w:rsidRPr="00891317">
      <w:rPr>
        <w:rFonts w:asciiTheme="minorHAnsi" w:hAnsiTheme="minorHAnsi" w:cstheme="minorHAnsi"/>
        <w:noProof/>
        <w:color w:val="FFFFFF" w:themeColor="background1"/>
        <w:sz w:val="14"/>
        <w:szCs w:val="12"/>
      </w:rPr>
      <w:t>19</w:t>
    </w:r>
    <w:r w:rsidRPr="00891317">
      <w:rPr>
        <w:rFonts w:asciiTheme="minorHAnsi" w:hAnsiTheme="minorHAnsi" w:cstheme="minorHAnsi"/>
        <w:color w:val="FFFFFF" w:themeColor="background1"/>
        <w:sz w:val="14"/>
        <w:szCs w:val="12"/>
      </w:rPr>
      <w:fldChar w:fldCharType="end"/>
    </w:r>
    <w:r w:rsidRPr="00891317">
      <w:rPr>
        <w:rFonts w:asciiTheme="minorHAnsi" w:hAnsiTheme="minorHAnsi" w:cstheme="minorHAnsi"/>
        <w:color w:val="FFFFFF" w:themeColor="background1"/>
        <w:sz w:val="14"/>
        <w:szCs w:val="12"/>
      </w:rPr>
      <w:t xml:space="preserve"> de </w:t>
    </w:r>
    <w:r w:rsidRPr="00891317">
      <w:rPr>
        <w:rFonts w:asciiTheme="minorHAnsi" w:hAnsiTheme="minorHAnsi" w:cstheme="minorHAnsi"/>
        <w:color w:val="FFFFFF" w:themeColor="background1"/>
        <w:sz w:val="14"/>
        <w:szCs w:val="12"/>
      </w:rPr>
      <w:fldChar w:fldCharType="begin"/>
    </w:r>
    <w:r w:rsidRPr="00891317">
      <w:rPr>
        <w:rFonts w:asciiTheme="minorHAnsi" w:hAnsiTheme="minorHAnsi" w:cstheme="minorHAnsi"/>
        <w:color w:val="FFFFFF" w:themeColor="background1"/>
        <w:sz w:val="14"/>
        <w:szCs w:val="12"/>
      </w:rPr>
      <w:instrText>NUMPAGES  \* Arabic  \* MERGEFORMAT</w:instrText>
    </w:r>
    <w:r w:rsidRPr="00891317">
      <w:rPr>
        <w:rFonts w:asciiTheme="minorHAnsi" w:hAnsiTheme="minorHAnsi" w:cstheme="minorHAnsi"/>
        <w:color w:val="FFFFFF" w:themeColor="background1"/>
        <w:sz w:val="14"/>
        <w:szCs w:val="12"/>
      </w:rPr>
      <w:fldChar w:fldCharType="separate"/>
    </w:r>
    <w:r w:rsidR="007421F5" w:rsidRPr="00891317">
      <w:rPr>
        <w:rFonts w:asciiTheme="minorHAnsi" w:hAnsiTheme="minorHAnsi" w:cstheme="minorHAnsi"/>
        <w:noProof/>
        <w:color w:val="FFFFFF" w:themeColor="background1"/>
        <w:sz w:val="14"/>
        <w:szCs w:val="12"/>
      </w:rPr>
      <w:t>20</w:t>
    </w:r>
    <w:r w:rsidRPr="00891317">
      <w:rPr>
        <w:rFonts w:asciiTheme="minorHAnsi" w:hAnsiTheme="minorHAnsi" w:cstheme="minorHAnsi"/>
        <w:color w:val="FFFFFF" w:themeColor="background1"/>
        <w:sz w:val="14"/>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5B3F"/>
    <w:multiLevelType w:val="hybridMultilevel"/>
    <w:tmpl w:val="5D12ED72"/>
    <w:lvl w:ilvl="0" w:tplc="B7BC4F16">
      <w:start w:val="125"/>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38D5511"/>
    <w:multiLevelType w:val="hybridMultilevel"/>
    <w:tmpl w:val="13E83144"/>
    <w:lvl w:ilvl="0" w:tplc="31A86F58">
      <w:start w:val="115"/>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7032680"/>
    <w:multiLevelType w:val="hybridMultilevel"/>
    <w:tmpl w:val="33D846B0"/>
    <w:lvl w:ilvl="0" w:tplc="4C8ABBD4">
      <w:start w:val="4"/>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225316"/>
    <w:multiLevelType w:val="hybridMultilevel"/>
    <w:tmpl w:val="8C3C3F36"/>
    <w:lvl w:ilvl="0" w:tplc="62945836">
      <w:start w:val="117"/>
      <w:numFmt w:val="bullet"/>
      <w:lvlText w:val="-"/>
      <w:lvlJc w:val="left"/>
      <w:pPr>
        <w:ind w:left="720" w:hanging="360"/>
      </w:pPr>
      <w:rPr>
        <w:rFonts w:ascii="Gotham Light" w:eastAsia="MS Mincho" w:hAnsi="Gotham Light" w:cs="Times New Roman" w:hint="default"/>
        <w:sz w:val="1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B1E11C9"/>
    <w:multiLevelType w:val="hybridMultilevel"/>
    <w:tmpl w:val="0634768A"/>
    <w:lvl w:ilvl="0" w:tplc="A75E5DD4">
      <w:start w:val="27"/>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B485091"/>
    <w:multiLevelType w:val="hybridMultilevel"/>
    <w:tmpl w:val="5AB652BA"/>
    <w:lvl w:ilvl="0" w:tplc="EE8C1C7E">
      <w:start w:val="4"/>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B5B2942"/>
    <w:multiLevelType w:val="hybridMultilevel"/>
    <w:tmpl w:val="4372E79E"/>
    <w:lvl w:ilvl="0" w:tplc="4CAE2C6A">
      <w:start w:val="4"/>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BD45715"/>
    <w:multiLevelType w:val="hybridMultilevel"/>
    <w:tmpl w:val="D5022F7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F442A22"/>
    <w:multiLevelType w:val="hybridMultilevel"/>
    <w:tmpl w:val="33F6C7CC"/>
    <w:lvl w:ilvl="0" w:tplc="6A20C6B8">
      <w:numFmt w:val="bullet"/>
      <w:lvlText w:val="•"/>
      <w:lvlJc w:val="left"/>
      <w:pPr>
        <w:ind w:left="1914" w:hanging="708"/>
      </w:pPr>
      <w:rPr>
        <w:rFonts w:ascii="Gotham Light" w:eastAsia="Arial Unicode MS" w:hAnsi="Gotham Light" w:cs="Times New Roman" w:hint="default"/>
      </w:rPr>
    </w:lvl>
    <w:lvl w:ilvl="1" w:tplc="300A0003" w:tentative="1">
      <w:start w:val="1"/>
      <w:numFmt w:val="bullet"/>
      <w:lvlText w:val="o"/>
      <w:lvlJc w:val="left"/>
      <w:pPr>
        <w:ind w:left="2286" w:hanging="360"/>
      </w:pPr>
      <w:rPr>
        <w:rFonts w:ascii="Courier New" w:hAnsi="Courier New" w:cs="Courier New" w:hint="default"/>
      </w:rPr>
    </w:lvl>
    <w:lvl w:ilvl="2" w:tplc="300A0005" w:tentative="1">
      <w:start w:val="1"/>
      <w:numFmt w:val="bullet"/>
      <w:lvlText w:val=""/>
      <w:lvlJc w:val="left"/>
      <w:pPr>
        <w:ind w:left="3006" w:hanging="360"/>
      </w:pPr>
      <w:rPr>
        <w:rFonts w:ascii="Wingdings" w:hAnsi="Wingdings" w:hint="default"/>
      </w:rPr>
    </w:lvl>
    <w:lvl w:ilvl="3" w:tplc="300A0001" w:tentative="1">
      <w:start w:val="1"/>
      <w:numFmt w:val="bullet"/>
      <w:lvlText w:val=""/>
      <w:lvlJc w:val="left"/>
      <w:pPr>
        <w:ind w:left="3726" w:hanging="360"/>
      </w:pPr>
      <w:rPr>
        <w:rFonts w:ascii="Symbol" w:hAnsi="Symbol" w:hint="default"/>
      </w:rPr>
    </w:lvl>
    <w:lvl w:ilvl="4" w:tplc="300A0003" w:tentative="1">
      <w:start w:val="1"/>
      <w:numFmt w:val="bullet"/>
      <w:lvlText w:val="o"/>
      <w:lvlJc w:val="left"/>
      <w:pPr>
        <w:ind w:left="4446" w:hanging="360"/>
      </w:pPr>
      <w:rPr>
        <w:rFonts w:ascii="Courier New" w:hAnsi="Courier New" w:cs="Courier New" w:hint="default"/>
      </w:rPr>
    </w:lvl>
    <w:lvl w:ilvl="5" w:tplc="300A0005" w:tentative="1">
      <w:start w:val="1"/>
      <w:numFmt w:val="bullet"/>
      <w:lvlText w:val=""/>
      <w:lvlJc w:val="left"/>
      <w:pPr>
        <w:ind w:left="5166" w:hanging="360"/>
      </w:pPr>
      <w:rPr>
        <w:rFonts w:ascii="Wingdings" w:hAnsi="Wingdings" w:hint="default"/>
      </w:rPr>
    </w:lvl>
    <w:lvl w:ilvl="6" w:tplc="300A0001" w:tentative="1">
      <w:start w:val="1"/>
      <w:numFmt w:val="bullet"/>
      <w:lvlText w:val=""/>
      <w:lvlJc w:val="left"/>
      <w:pPr>
        <w:ind w:left="5886" w:hanging="360"/>
      </w:pPr>
      <w:rPr>
        <w:rFonts w:ascii="Symbol" w:hAnsi="Symbol" w:hint="default"/>
      </w:rPr>
    </w:lvl>
    <w:lvl w:ilvl="7" w:tplc="300A0003" w:tentative="1">
      <w:start w:val="1"/>
      <w:numFmt w:val="bullet"/>
      <w:lvlText w:val="o"/>
      <w:lvlJc w:val="left"/>
      <w:pPr>
        <w:ind w:left="6606" w:hanging="360"/>
      </w:pPr>
      <w:rPr>
        <w:rFonts w:ascii="Courier New" w:hAnsi="Courier New" w:cs="Courier New" w:hint="default"/>
      </w:rPr>
    </w:lvl>
    <w:lvl w:ilvl="8" w:tplc="300A0005" w:tentative="1">
      <w:start w:val="1"/>
      <w:numFmt w:val="bullet"/>
      <w:lvlText w:val=""/>
      <w:lvlJc w:val="left"/>
      <w:pPr>
        <w:ind w:left="7326" w:hanging="360"/>
      </w:pPr>
      <w:rPr>
        <w:rFonts w:ascii="Wingdings" w:hAnsi="Wingdings" w:hint="default"/>
      </w:rPr>
    </w:lvl>
  </w:abstractNum>
  <w:abstractNum w:abstractNumId="9" w15:restartNumberingAfterBreak="0">
    <w:nsid w:val="203E154C"/>
    <w:multiLevelType w:val="hybridMultilevel"/>
    <w:tmpl w:val="1B62DA5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0A81192"/>
    <w:multiLevelType w:val="hybridMultilevel"/>
    <w:tmpl w:val="582E50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1630CE4"/>
    <w:multiLevelType w:val="hybridMultilevel"/>
    <w:tmpl w:val="6A2A5A3C"/>
    <w:lvl w:ilvl="0" w:tplc="BE788EB0">
      <w:start w:val="4"/>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25720D4"/>
    <w:multiLevelType w:val="hybridMultilevel"/>
    <w:tmpl w:val="B1EC52FA"/>
    <w:lvl w:ilvl="0" w:tplc="885CA24C">
      <w:start w:val="9"/>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3023A3C"/>
    <w:multiLevelType w:val="hybridMultilevel"/>
    <w:tmpl w:val="1D84C5FC"/>
    <w:lvl w:ilvl="0" w:tplc="78DAE266">
      <w:start w:val="297"/>
      <w:numFmt w:val="bullet"/>
      <w:lvlText w:val="-"/>
      <w:lvlJc w:val="left"/>
      <w:pPr>
        <w:ind w:left="720" w:hanging="360"/>
      </w:pPr>
      <w:rPr>
        <w:rFonts w:ascii="Calibri" w:eastAsia="MS Mincho"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33978BA"/>
    <w:multiLevelType w:val="hybridMultilevel"/>
    <w:tmpl w:val="0624E982"/>
    <w:lvl w:ilvl="0" w:tplc="6A20C6B8">
      <w:numFmt w:val="bullet"/>
      <w:lvlText w:val="•"/>
      <w:lvlJc w:val="left"/>
      <w:pPr>
        <w:ind w:left="1068" w:hanging="708"/>
      </w:pPr>
      <w:rPr>
        <w:rFonts w:ascii="Gotham Light" w:eastAsia="Arial Unicode MS"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55A1AF5"/>
    <w:multiLevelType w:val="hybridMultilevel"/>
    <w:tmpl w:val="B3E87704"/>
    <w:lvl w:ilvl="0" w:tplc="87FA0A9E">
      <w:start w:val="4"/>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BFA49AF"/>
    <w:multiLevelType w:val="hybridMultilevel"/>
    <w:tmpl w:val="0142AFF8"/>
    <w:lvl w:ilvl="0" w:tplc="7D44404C">
      <w:start w:val="4"/>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CE5104C"/>
    <w:multiLevelType w:val="hybridMultilevel"/>
    <w:tmpl w:val="B12200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F743952"/>
    <w:multiLevelType w:val="hybridMultilevel"/>
    <w:tmpl w:val="9F8AD9EA"/>
    <w:lvl w:ilvl="0" w:tplc="C9FEC462">
      <w:start w:val="2"/>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14265B0"/>
    <w:multiLevelType w:val="hybridMultilevel"/>
    <w:tmpl w:val="AB56A720"/>
    <w:lvl w:ilvl="0" w:tplc="79B8FB8A">
      <w:start w:val="20"/>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5E60421"/>
    <w:multiLevelType w:val="hybridMultilevel"/>
    <w:tmpl w:val="44BA04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99A0B1C"/>
    <w:multiLevelType w:val="hybridMultilevel"/>
    <w:tmpl w:val="A224C4AE"/>
    <w:lvl w:ilvl="0" w:tplc="194E2DE8">
      <w:start w:val="238"/>
      <w:numFmt w:val="bullet"/>
      <w:lvlText w:val="-"/>
      <w:lvlJc w:val="left"/>
      <w:pPr>
        <w:ind w:left="720" w:hanging="360"/>
      </w:pPr>
      <w:rPr>
        <w:rFonts w:ascii="Gotham Light" w:eastAsia="MS Mincho" w:hAnsi="Gotham Light" w:cs="Times New Roman" w:hint="default"/>
        <w:sz w:val="1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AFB6931"/>
    <w:multiLevelType w:val="hybridMultilevel"/>
    <w:tmpl w:val="F94C9C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BF442BD"/>
    <w:multiLevelType w:val="hybridMultilevel"/>
    <w:tmpl w:val="8F0A1A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2173484"/>
    <w:multiLevelType w:val="hybridMultilevel"/>
    <w:tmpl w:val="9EBACF8A"/>
    <w:lvl w:ilvl="0" w:tplc="2D36DC28">
      <w:start w:val="49"/>
      <w:numFmt w:val="bullet"/>
      <w:lvlText w:val="-"/>
      <w:lvlJc w:val="left"/>
      <w:pPr>
        <w:ind w:left="720" w:hanging="360"/>
      </w:pPr>
      <w:rPr>
        <w:rFonts w:ascii="Calibri" w:eastAsia="MS Mincho"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61A043C"/>
    <w:multiLevelType w:val="hybridMultilevel"/>
    <w:tmpl w:val="416E9FFE"/>
    <w:lvl w:ilvl="0" w:tplc="300A000F">
      <w:start w:val="1"/>
      <w:numFmt w:val="decimal"/>
      <w:lvlText w:val="%1."/>
      <w:lvlJc w:val="left"/>
      <w:pPr>
        <w:ind w:left="2124" w:hanging="708"/>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6" w15:restartNumberingAfterBreak="0">
    <w:nsid w:val="468E753D"/>
    <w:multiLevelType w:val="hybridMultilevel"/>
    <w:tmpl w:val="72DAB3FA"/>
    <w:lvl w:ilvl="0" w:tplc="A0624500">
      <w:start w:val="125"/>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97A14EA"/>
    <w:multiLevelType w:val="hybridMultilevel"/>
    <w:tmpl w:val="52E6B118"/>
    <w:lvl w:ilvl="0" w:tplc="343E95A4">
      <w:start w:val="4"/>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CE2412B"/>
    <w:multiLevelType w:val="hybridMultilevel"/>
    <w:tmpl w:val="3F8A1E40"/>
    <w:lvl w:ilvl="0" w:tplc="6CB83E9C">
      <w:start w:val="4"/>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5F43585"/>
    <w:multiLevelType w:val="hybridMultilevel"/>
    <w:tmpl w:val="D3260A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80D40C0"/>
    <w:multiLevelType w:val="hybridMultilevel"/>
    <w:tmpl w:val="B18845C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97A75A7"/>
    <w:multiLevelType w:val="hybridMultilevel"/>
    <w:tmpl w:val="D0E2ED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BDF4694"/>
    <w:multiLevelType w:val="hybridMultilevel"/>
    <w:tmpl w:val="8932B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FFF01BA"/>
    <w:multiLevelType w:val="hybridMultilevel"/>
    <w:tmpl w:val="EBCEEA92"/>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29672B0"/>
    <w:multiLevelType w:val="hybridMultilevel"/>
    <w:tmpl w:val="7BD06278"/>
    <w:lvl w:ilvl="0" w:tplc="B7723402">
      <w:start w:val="115"/>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3B72C03"/>
    <w:multiLevelType w:val="hybridMultilevel"/>
    <w:tmpl w:val="87D0C5A2"/>
    <w:lvl w:ilvl="0" w:tplc="68F033C6">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8DA4D30"/>
    <w:multiLevelType w:val="hybridMultilevel"/>
    <w:tmpl w:val="CF84B6D4"/>
    <w:lvl w:ilvl="0" w:tplc="A404CFF6">
      <w:start w:val="2"/>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9301344"/>
    <w:multiLevelType w:val="hybridMultilevel"/>
    <w:tmpl w:val="82F67952"/>
    <w:lvl w:ilvl="0" w:tplc="6AA84A30">
      <w:start w:val="20"/>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BF32A70"/>
    <w:multiLevelType w:val="hybridMultilevel"/>
    <w:tmpl w:val="5FBADE4C"/>
    <w:lvl w:ilvl="0" w:tplc="42983320">
      <w:start w:val="1"/>
      <w:numFmt w:val="decimal"/>
      <w:lvlText w:val="%1."/>
      <w:lvlJc w:val="left"/>
      <w:pPr>
        <w:ind w:left="405" w:hanging="360"/>
      </w:pPr>
      <w:rPr>
        <w:rFonts w:hint="default"/>
        <w:sz w:val="16"/>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39" w15:restartNumberingAfterBreak="0">
    <w:nsid w:val="6CAF43F9"/>
    <w:multiLevelType w:val="hybridMultilevel"/>
    <w:tmpl w:val="BEC8B2B4"/>
    <w:lvl w:ilvl="0" w:tplc="ADC0408C">
      <w:start w:val="2"/>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FD03F6F"/>
    <w:multiLevelType w:val="hybridMultilevel"/>
    <w:tmpl w:val="4C12C5CA"/>
    <w:lvl w:ilvl="0" w:tplc="018C9A34">
      <w:start w:val="1"/>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2D07574"/>
    <w:multiLevelType w:val="hybridMultilevel"/>
    <w:tmpl w:val="50E023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9922D8F"/>
    <w:multiLevelType w:val="hybridMultilevel"/>
    <w:tmpl w:val="5C04A13E"/>
    <w:lvl w:ilvl="0" w:tplc="D0643C86">
      <w:start w:val="2"/>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9C54B2E"/>
    <w:multiLevelType w:val="hybridMultilevel"/>
    <w:tmpl w:val="2BC46F00"/>
    <w:lvl w:ilvl="0" w:tplc="79842CFC">
      <w:start w:val="9"/>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E7B1335"/>
    <w:multiLevelType w:val="hybridMultilevel"/>
    <w:tmpl w:val="908A6216"/>
    <w:lvl w:ilvl="0" w:tplc="300A000B">
      <w:start w:val="1"/>
      <w:numFmt w:val="bullet"/>
      <w:lvlText w:val=""/>
      <w:lvlJc w:val="left"/>
      <w:pPr>
        <w:ind w:left="749" w:hanging="360"/>
      </w:pPr>
      <w:rPr>
        <w:rFonts w:ascii="Wingdings" w:hAnsi="Wingdings" w:hint="default"/>
      </w:rPr>
    </w:lvl>
    <w:lvl w:ilvl="1" w:tplc="300A0003" w:tentative="1">
      <w:start w:val="1"/>
      <w:numFmt w:val="bullet"/>
      <w:lvlText w:val="o"/>
      <w:lvlJc w:val="left"/>
      <w:pPr>
        <w:ind w:left="1469" w:hanging="360"/>
      </w:pPr>
      <w:rPr>
        <w:rFonts w:ascii="Courier New" w:hAnsi="Courier New" w:cs="Courier New" w:hint="default"/>
      </w:rPr>
    </w:lvl>
    <w:lvl w:ilvl="2" w:tplc="300A0005" w:tentative="1">
      <w:start w:val="1"/>
      <w:numFmt w:val="bullet"/>
      <w:lvlText w:val=""/>
      <w:lvlJc w:val="left"/>
      <w:pPr>
        <w:ind w:left="2189" w:hanging="360"/>
      </w:pPr>
      <w:rPr>
        <w:rFonts w:ascii="Wingdings" w:hAnsi="Wingdings" w:hint="default"/>
      </w:rPr>
    </w:lvl>
    <w:lvl w:ilvl="3" w:tplc="300A0001" w:tentative="1">
      <w:start w:val="1"/>
      <w:numFmt w:val="bullet"/>
      <w:lvlText w:val=""/>
      <w:lvlJc w:val="left"/>
      <w:pPr>
        <w:ind w:left="2909" w:hanging="360"/>
      </w:pPr>
      <w:rPr>
        <w:rFonts w:ascii="Symbol" w:hAnsi="Symbol" w:hint="default"/>
      </w:rPr>
    </w:lvl>
    <w:lvl w:ilvl="4" w:tplc="300A0003" w:tentative="1">
      <w:start w:val="1"/>
      <w:numFmt w:val="bullet"/>
      <w:lvlText w:val="o"/>
      <w:lvlJc w:val="left"/>
      <w:pPr>
        <w:ind w:left="3629" w:hanging="360"/>
      </w:pPr>
      <w:rPr>
        <w:rFonts w:ascii="Courier New" w:hAnsi="Courier New" w:cs="Courier New" w:hint="default"/>
      </w:rPr>
    </w:lvl>
    <w:lvl w:ilvl="5" w:tplc="300A0005" w:tentative="1">
      <w:start w:val="1"/>
      <w:numFmt w:val="bullet"/>
      <w:lvlText w:val=""/>
      <w:lvlJc w:val="left"/>
      <w:pPr>
        <w:ind w:left="4349" w:hanging="360"/>
      </w:pPr>
      <w:rPr>
        <w:rFonts w:ascii="Wingdings" w:hAnsi="Wingdings" w:hint="default"/>
      </w:rPr>
    </w:lvl>
    <w:lvl w:ilvl="6" w:tplc="300A0001" w:tentative="1">
      <w:start w:val="1"/>
      <w:numFmt w:val="bullet"/>
      <w:lvlText w:val=""/>
      <w:lvlJc w:val="left"/>
      <w:pPr>
        <w:ind w:left="5069" w:hanging="360"/>
      </w:pPr>
      <w:rPr>
        <w:rFonts w:ascii="Symbol" w:hAnsi="Symbol" w:hint="default"/>
      </w:rPr>
    </w:lvl>
    <w:lvl w:ilvl="7" w:tplc="300A0003" w:tentative="1">
      <w:start w:val="1"/>
      <w:numFmt w:val="bullet"/>
      <w:lvlText w:val="o"/>
      <w:lvlJc w:val="left"/>
      <w:pPr>
        <w:ind w:left="5789" w:hanging="360"/>
      </w:pPr>
      <w:rPr>
        <w:rFonts w:ascii="Courier New" w:hAnsi="Courier New" w:cs="Courier New" w:hint="default"/>
      </w:rPr>
    </w:lvl>
    <w:lvl w:ilvl="8" w:tplc="300A0005" w:tentative="1">
      <w:start w:val="1"/>
      <w:numFmt w:val="bullet"/>
      <w:lvlText w:val=""/>
      <w:lvlJc w:val="left"/>
      <w:pPr>
        <w:ind w:left="6509" w:hanging="360"/>
      </w:pPr>
      <w:rPr>
        <w:rFonts w:ascii="Wingdings" w:hAnsi="Wingdings" w:hint="default"/>
      </w:rPr>
    </w:lvl>
  </w:abstractNum>
  <w:abstractNum w:abstractNumId="45" w15:restartNumberingAfterBreak="0">
    <w:nsid w:val="7FA76C3E"/>
    <w:multiLevelType w:val="hybridMultilevel"/>
    <w:tmpl w:val="32040AF8"/>
    <w:lvl w:ilvl="0" w:tplc="4BEC33B0">
      <w:start w:val="9"/>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FC90FFF"/>
    <w:multiLevelType w:val="hybridMultilevel"/>
    <w:tmpl w:val="A5EE047C"/>
    <w:lvl w:ilvl="0" w:tplc="4A1C8D56">
      <w:numFmt w:val="bullet"/>
      <w:lvlText w:val="-"/>
      <w:lvlJc w:val="left"/>
      <w:pPr>
        <w:ind w:left="720" w:hanging="360"/>
      </w:pPr>
      <w:rPr>
        <w:rFonts w:ascii="Gotham Light" w:eastAsia="MS Mincho" w:hAnsi="Gotham Light"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3"/>
  </w:num>
  <w:num w:numId="2">
    <w:abstractNumId w:val="38"/>
  </w:num>
  <w:num w:numId="3">
    <w:abstractNumId w:val="7"/>
  </w:num>
  <w:num w:numId="4">
    <w:abstractNumId w:val="25"/>
  </w:num>
  <w:num w:numId="5">
    <w:abstractNumId w:val="14"/>
  </w:num>
  <w:num w:numId="6">
    <w:abstractNumId w:val="30"/>
  </w:num>
  <w:num w:numId="7">
    <w:abstractNumId w:val="8"/>
  </w:num>
  <w:num w:numId="8">
    <w:abstractNumId w:val="20"/>
  </w:num>
  <w:num w:numId="9">
    <w:abstractNumId w:val="17"/>
  </w:num>
  <w:num w:numId="10">
    <w:abstractNumId w:val="9"/>
  </w:num>
  <w:num w:numId="11">
    <w:abstractNumId w:val="41"/>
  </w:num>
  <w:num w:numId="12">
    <w:abstractNumId w:val="31"/>
  </w:num>
  <w:num w:numId="13">
    <w:abstractNumId w:val="10"/>
  </w:num>
  <w:num w:numId="14">
    <w:abstractNumId w:val="32"/>
  </w:num>
  <w:num w:numId="15">
    <w:abstractNumId w:val="22"/>
  </w:num>
  <w:num w:numId="16">
    <w:abstractNumId w:val="23"/>
  </w:num>
  <w:num w:numId="17">
    <w:abstractNumId w:val="40"/>
  </w:num>
  <w:num w:numId="18">
    <w:abstractNumId w:val="12"/>
  </w:num>
  <w:num w:numId="19">
    <w:abstractNumId w:val="45"/>
  </w:num>
  <w:num w:numId="20">
    <w:abstractNumId w:val="43"/>
  </w:num>
  <w:num w:numId="21">
    <w:abstractNumId w:val="28"/>
  </w:num>
  <w:num w:numId="22">
    <w:abstractNumId w:val="27"/>
  </w:num>
  <w:num w:numId="23">
    <w:abstractNumId w:val="2"/>
  </w:num>
  <w:num w:numId="24">
    <w:abstractNumId w:val="6"/>
  </w:num>
  <w:num w:numId="25">
    <w:abstractNumId w:val="16"/>
  </w:num>
  <w:num w:numId="26">
    <w:abstractNumId w:val="5"/>
  </w:num>
  <w:num w:numId="27">
    <w:abstractNumId w:val="11"/>
  </w:num>
  <w:num w:numId="28">
    <w:abstractNumId w:val="15"/>
  </w:num>
  <w:num w:numId="29">
    <w:abstractNumId w:val="39"/>
  </w:num>
  <w:num w:numId="30">
    <w:abstractNumId w:val="42"/>
  </w:num>
  <w:num w:numId="31">
    <w:abstractNumId w:val="1"/>
  </w:num>
  <w:num w:numId="32">
    <w:abstractNumId w:val="34"/>
  </w:num>
  <w:num w:numId="33">
    <w:abstractNumId w:val="19"/>
  </w:num>
  <w:num w:numId="34">
    <w:abstractNumId w:val="37"/>
  </w:num>
  <w:num w:numId="35">
    <w:abstractNumId w:val="46"/>
  </w:num>
  <w:num w:numId="36">
    <w:abstractNumId w:val="35"/>
  </w:num>
  <w:num w:numId="37">
    <w:abstractNumId w:val="21"/>
  </w:num>
  <w:num w:numId="38">
    <w:abstractNumId w:val="3"/>
  </w:num>
  <w:num w:numId="39">
    <w:abstractNumId w:val="44"/>
  </w:num>
  <w:num w:numId="40">
    <w:abstractNumId w:val="18"/>
  </w:num>
  <w:num w:numId="41">
    <w:abstractNumId w:val="36"/>
  </w:num>
  <w:num w:numId="42">
    <w:abstractNumId w:val="0"/>
  </w:num>
  <w:num w:numId="43">
    <w:abstractNumId w:val="26"/>
  </w:num>
  <w:num w:numId="44">
    <w:abstractNumId w:val="4"/>
  </w:num>
  <w:num w:numId="45">
    <w:abstractNumId w:val="29"/>
  </w:num>
  <w:num w:numId="46">
    <w:abstractNumId w:val="13"/>
  </w:num>
  <w:num w:numId="47">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hideSpellingErrors/>
  <w:hideGrammatical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03"/>
    <w:rsid w:val="00000094"/>
    <w:rsid w:val="000000A0"/>
    <w:rsid w:val="00000195"/>
    <w:rsid w:val="000004B8"/>
    <w:rsid w:val="000005AF"/>
    <w:rsid w:val="00000669"/>
    <w:rsid w:val="0000082D"/>
    <w:rsid w:val="000008FB"/>
    <w:rsid w:val="0000090D"/>
    <w:rsid w:val="00000A47"/>
    <w:rsid w:val="00000CEC"/>
    <w:rsid w:val="00000DA0"/>
    <w:rsid w:val="00000E81"/>
    <w:rsid w:val="00000F5B"/>
    <w:rsid w:val="000010F2"/>
    <w:rsid w:val="00001106"/>
    <w:rsid w:val="00001530"/>
    <w:rsid w:val="00001541"/>
    <w:rsid w:val="000015DB"/>
    <w:rsid w:val="000018B6"/>
    <w:rsid w:val="00001C22"/>
    <w:rsid w:val="00001C36"/>
    <w:rsid w:val="00001C59"/>
    <w:rsid w:val="00001C8F"/>
    <w:rsid w:val="00001E0B"/>
    <w:rsid w:val="00001E28"/>
    <w:rsid w:val="00001FB7"/>
    <w:rsid w:val="000021B3"/>
    <w:rsid w:val="00002213"/>
    <w:rsid w:val="00002401"/>
    <w:rsid w:val="00002485"/>
    <w:rsid w:val="00002512"/>
    <w:rsid w:val="000028B8"/>
    <w:rsid w:val="00002969"/>
    <w:rsid w:val="000029C5"/>
    <w:rsid w:val="00002A1B"/>
    <w:rsid w:val="00002AB4"/>
    <w:rsid w:val="00002B72"/>
    <w:rsid w:val="00002CD7"/>
    <w:rsid w:val="00002D65"/>
    <w:rsid w:val="00002ECD"/>
    <w:rsid w:val="00002EE7"/>
    <w:rsid w:val="000031FE"/>
    <w:rsid w:val="00003392"/>
    <w:rsid w:val="00003504"/>
    <w:rsid w:val="00003716"/>
    <w:rsid w:val="0000371C"/>
    <w:rsid w:val="00003892"/>
    <w:rsid w:val="0000396B"/>
    <w:rsid w:val="00003BF7"/>
    <w:rsid w:val="00003C5C"/>
    <w:rsid w:val="00003C8D"/>
    <w:rsid w:val="00003DB7"/>
    <w:rsid w:val="00003E21"/>
    <w:rsid w:val="00003EC6"/>
    <w:rsid w:val="00003EF5"/>
    <w:rsid w:val="00003F49"/>
    <w:rsid w:val="0000403F"/>
    <w:rsid w:val="000040F2"/>
    <w:rsid w:val="0000416E"/>
    <w:rsid w:val="000041DC"/>
    <w:rsid w:val="00004202"/>
    <w:rsid w:val="00004381"/>
    <w:rsid w:val="000043CB"/>
    <w:rsid w:val="00004467"/>
    <w:rsid w:val="0000459A"/>
    <w:rsid w:val="000048D7"/>
    <w:rsid w:val="00004ABB"/>
    <w:rsid w:val="00004B29"/>
    <w:rsid w:val="00004B4A"/>
    <w:rsid w:val="00004E53"/>
    <w:rsid w:val="00005070"/>
    <w:rsid w:val="00005079"/>
    <w:rsid w:val="000051C2"/>
    <w:rsid w:val="00005209"/>
    <w:rsid w:val="0000529C"/>
    <w:rsid w:val="000057FF"/>
    <w:rsid w:val="0000598D"/>
    <w:rsid w:val="00005A89"/>
    <w:rsid w:val="00005C11"/>
    <w:rsid w:val="00005CC1"/>
    <w:rsid w:val="00005D2F"/>
    <w:rsid w:val="00005E74"/>
    <w:rsid w:val="00005EA5"/>
    <w:rsid w:val="00005EED"/>
    <w:rsid w:val="00006013"/>
    <w:rsid w:val="00006301"/>
    <w:rsid w:val="0000630C"/>
    <w:rsid w:val="000064BF"/>
    <w:rsid w:val="0000659F"/>
    <w:rsid w:val="000066B4"/>
    <w:rsid w:val="000066C4"/>
    <w:rsid w:val="000069C4"/>
    <w:rsid w:val="00006A3F"/>
    <w:rsid w:val="00006B51"/>
    <w:rsid w:val="00006CA7"/>
    <w:rsid w:val="00006DC6"/>
    <w:rsid w:val="00006E08"/>
    <w:rsid w:val="0000717A"/>
    <w:rsid w:val="00007189"/>
    <w:rsid w:val="00007269"/>
    <w:rsid w:val="000072DD"/>
    <w:rsid w:val="000072EB"/>
    <w:rsid w:val="00007380"/>
    <w:rsid w:val="0000739A"/>
    <w:rsid w:val="0000753F"/>
    <w:rsid w:val="000075BC"/>
    <w:rsid w:val="00007641"/>
    <w:rsid w:val="00007684"/>
    <w:rsid w:val="000077D2"/>
    <w:rsid w:val="000077E8"/>
    <w:rsid w:val="00007C84"/>
    <w:rsid w:val="00007CF9"/>
    <w:rsid w:val="00007F60"/>
    <w:rsid w:val="00010030"/>
    <w:rsid w:val="00010071"/>
    <w:rsid w:val="000102EC"/>
    <w:rsid w:val="000103C2"/>
    <w:rsid w:val="00010487"/>
    <w:rsid w:val="00010614"/>
    <w:rsid w:val="000106CF"/>
    <w:rsid w:val="00010807"/>
    <w:rsid w:val="000109A5"/>
    <w:rsid w:val="000109A9"/>
    <w:rsid w:val="00010A4A"/>
    <w:rsid w:val="00010A53"/>
    <w:rsid w:val="00010C9F"/>
    <w:rsid w:val="00010D52"/>
    <w:rsid w:val="00010E6F"/>
    <w:rsid w:val="00010EC0"/>
    <w:rsid w:val="00010FFD"/>
    <w:rsid w:val="000110BB"/>
    <w:rsid w:val="000110E8"/>
    <w:rsid w:val="00011112"/>
    <w:rsid w:val="000114CC"/>
    <w:rsid w:val="0001160C"/>
    <w:rsid w:val="00011625"/>
    <w:rsid w:val="000117E0"/>
    <w:rsid w:val="0001199A"/>
    <w:rsid w:val="00011A1B"/>
    <w:rsid w:val="00011B2B"/>
    <w:rsid w:val="00011B9D"/>
    <w:rsid w:val="00011CC2"/>
    <w:rsid w:val="00011E21"/>
    <w:rsid w:val="00011ED4"/>
    <w:rsid w:val="00011F36"/>
    <w:rsid w:val="00011F39"/>
    <w:rsid w:val="00011F59"/>
    <w:rsid w:val="00011F9C"/>
    <w:rsid w:val="00012043"/>
    <w:rsid w:val="0001204B"/>
    <w:rsid w:val="00012054"/>
    <w:rsid w:val="000121AF"/>
    <w:rsid w:val="000121B3"/>
    <w:rsid w:val="000121EA"/>
    <w:rsid w:val="00012225"/>
    <w:rsid w:val="0001234C"/>
    <w:rsid w:val="000125BD"/>
    <w:rsid w:val="0001268C"/>
    <w:rsid w:val="000126AE"/>
    <w:rsid w:val="000127B6"/>
    <w:rsid w:val="0001281F"/>
    <w:rsid w:val="00012858"/>
    <w:rsid w:val="00012933"/>
    <w:rsid w:val="00012A4D"/>
    <w:rsid w:val="00012AD2"/>
    <w:rsid w:val="00012C92"/>
    <w:rsid w:val="00012FA6"/>
    <w:rsid w:val="0001302C"/>
    <w:rsid w:val="00013113"/>
    <w:rsid w:val="000132D4"/>
    <w:rsid w:val="000132E0"/>
    <w:rsid w:val="00013366"/>
    <w:rsid w:val="0001340C"/>
    <w:rsid w:val="0001352D"/>
    <w:rsid w:val="00013579"/>
    <w:rsid w:val="000136C3"/>
    <w:rsid w:val="00013780"/>
    <w:rsid w:val="00013885"/>
    <w:rsid w:val="00013961"/>
    <w:rsid w:val="000139A7"/>
    <w:rsid w:val="00013A84"/>
    <w:rsid w:val="00013CED"/>
    <w:rsid w:val="0001410B"/>
    <w:rsid w:val="00014320"/>
    <w:rsid w:val="00014345"/>
    <w:rsid w:val="0001458E"/>
    <w:rsid w:val="00014B56"/>
    <w:rsid w:val="00014C4C"/>
    <w:rsid w:val="00014C50"/>
    <w:rsid w:val="00014D3E"/>
    <w:rsid w:val="00014D76"/>
    <w:rsid w:val="00014F69"/>
    <w:rsid w:val="00015164"/>
    <w:rsid w:val="0001529D"/>
    <w:rsid w:val="000152CA"/>
    <w:rsid w:val="00015328"/>
    <w:rsid w:val="0001535B"/>
    <w:rsid w:val="00015468"/>
    <w:rsid w:val="000158F5"/>
    <w:rsid w:val="00015925"/>
    <w:rsid w:val="00015B43"/>
    <w:rsid w:val="00015D06"/>
    <w:rsid w:val="00015E84"/>
    <w:rsid w:val="0001607B"/>
    <w:rsid w:val="000160C6"/>
    <w:rsid w:val="000160E7"/>
    <w:rsid w:val="000163A1"/>
    <w:rsid w:val="000163D8"/>
    <w:rsid w:val="00016618"/>
    <w:rsid w:val="00016686"/>
    <w:rsid w:val="0001670D"/>
    <w:rsid w:val="00016727"/>
    <w:rsid w:val="00016871"/>
    <w:rsid w:val="00016AA6"/>
    <w:rsid w:val="00016B5F"/>
    <w:rsid w:val="00016BBD"/>
    <w:rsid w:val="00016D27"/>
    <w:rsid w:val="00016DC0"/>
    <w:rsid w:val="00016E49"/>
    <w:rsid w:val="00017100"/>
    <w:rsid w:val="000172E0"/>
    <w:rsid w:val="00017309"/>
    <w:rsid w:val="000173C1"/>
    <w:rsid w:val="0001748F"/>
    <w:rsid w:val="000174A2"/>
    <w:rsid w:val="000177A4"/>
    <w:rsid w:val="00017926"/>
    <w:rsid w:val="00017A5A"/>
    <w:rsid w:val="00017BB2"/>
    <w:rsid w:val="00017BF4"/>
    <w:rsid w:val="00017C75"/>
    <w:rsid w:val="00017D58"/>
    <w:rsid w:val="00017E12"/>
    <w:rsid w:val="00017E2F"/>
    <w:rsid w:val="00017EAC"/>
    <w:rsid w:val="00020103"/>
    <w:rsid w:val="00020168"/>
    <w:rsid w:val="00020172"/>
    <w:rsid w:val="00020174"/>
    <w:rsid w:val="000201C4"/>
    <w:rsid w:val="000201FD"/>
    <w:rsid w:val="0002036C"/>
    <w:rsid w:val="00020402"/>
    <w:rsid w:val="000205DD"/>
    <w:rsid w:val="00020600"/>
    <w:rsid w:val="000206B5"/>
    <w:rsid w:val="00020861"/>
    <w:rsid w:val="000208F1"/>
    <w:rsid w:val="00020B4A"/>
    <w:rsid w:val="00020C14"/>
    <w:rsid w:val="00020C30"/>
    <w:rsid w:val="00020C8F"/>
    <w:rsid w:val="00020CFA"/>
    <w:rsid w:val="00020D18"/>
    <w:rsid w:val="00020D46"/>
    <w:rsid w:val="00020E2E"/>
    <w:rsid w:val="00020F4F"/>
    <w:rsid w:val="000210A2"/>
    <w:rsid w:val="000210FA"/>
    <w:rsid w:val="0002123D"/>
    <w:rsid w:val="000214EE"/>
    <w:rsid w:val="000215F9"/>
    <w:rsid w:val="0002167C"/>
    <w:rsid w:val="000218A8"/>
    <w:rsid w:val="0002199D"/>
    <w:rsid w:val="000219AC"/>
    <w:rsid w:val="00021A05"/>
    <w:rsid w:val="00021C2D"/>
    <w:rsid w:val="00021CD8"/>
    <w:rsid w:val="00021D2F"/>
    <w:rsid w:val="00021D3A"/>
    <w:rsid w:val="00021D6E"/>
    <w:rsid w:val="00021DB8"/>
    <w:rsid w:val="00021DCC"/>
    <w:rsid w:val="00021EE0"/>
    <w:rsid w:val="00022027"/>
    <w:rsid w:val="00022246"/>
    <w:rsid w:val="00022309"/>
    <w:rsid w:val="00022341"/>
    <w:rsid w:val="0002251C"/>
    <w:rsid w:val="00022652"/>
    <w:rsid w:val="00022837"/>
    <w:rsid w:val="0002284E"/>
    <w:rsid w:val="0002289D"/>
    <w:rsid w:val="00022992"/>
    <w:rsid w:val="00022DE5"/>
    <w:rsid w:val="00022F05"/>
    <w:rsid w:val="00023276"/>
    <w:rsid w:val="0002333A"/>
    <w:rsid w:val="00023345"/>
    <w:rsid w:val="00023422"/>
    <w:rsid w:val="00023550"/>
    <w:rsid w:val="000235F0"/>
    <w:rsid w:val="0002368A"/>
    <w:rsid w:val="00023693"/>
    <w:rsid w:val="00023700"/>
    <w:rsid w:val="00023776"/>
    <w:rsid w:val="00023CF0"/>
    <w:rsid w:val="00023D40"/>
    <w:rsid w:val="00024053"/>
    <w:rsid w:val="000240E4"/>
    <w:rsid w:val="0002413C"/>
    <w:rsid w:val="000242D6"/>
    <w:rsid w:val="00024377"/>
    <w:rsid w:val="0002442B"/>
    <w:rsid w:val="00024472"/>
    <w:rsid w:val="000244E6"/>
    <w:rsid w:val="000248E6"/>
    <w:rsid w:val="000248EA"/>
    <w:rsid w:val="00024A54"/>
    <w:rsid w:val="00024A68"/>
    <w:rsid w:val="00024AAE"/>
    <w:rsid w:val="00024B70"/>
    <w:rsid w:val="00024B74"/>
    <w:rsid w:val="00024DE3"/>
    <w:rsid w:val="00024E59"/>
    <w:rsid w:val="00024EF8"/>
    <w:rsid w:val="00024F01"/>
    <w:rsid w:val="00025075"/>
    <w:rsid w:val="000250A5"/>
    <w:rsid w:val="000251A8"/>
    <w:rsid w:val="000253DB"/>
    <w:rsid w:val="000253FC"/>
    <w:rsid w:val="00025669"/>
    <w:rsid w:val="00025729"/>
    <w:rsid w:val="00025902"/>
    <w:rsid w:val="00025BA8"/>
    <w:rsid w:val="00025C02"/>
    <w:rsid w:val="00025C1E"/>
    <w:rsid w:val="00025C54"/>
    <w:rsid w:val="00025F66"/>
    <w:rsid w:val="00025F82"/>
    <w:rsid w:val="0002608C"/>
    <w:rsid w:val="000261DF"/>
    <w:rsid w:val="0002643A"/>
    <w:rsid w:val="0002668C"/>
    <w:rsid w:val="000266FD"/>
    <w:rsid w:val="00026790"/>
    <w:rsid w:val="00026AAB"/>
    <w:rsid w:val="00026B34"/>
    <w:rsid w:val="00026D4F"/>
    <w:rsid w:val="0002704F"/>
    <w:rsid w:val="0002709A"/>
    <w:rsid w:val="00027175"/>
    <w:rsid w:val="00027313"/>
    <w:rsid w:val="00027357"/>
    <w:rsid w:val="000277E2"/>
    <w:rsid w:val="00027A27"/>
    <w:rsid w:val="00027AE8"/>
    <w:rsid w:val="00027B18"/>
    <w:rsid w:val="00027E05"/>
    <w:rsid w:val="00027E10"/>
    <w:rsid w:val="0003004D"/>
    <w:rsid w:val="000302F4"/>
    <w:rsid w:val="000303D6"/>
    <w:rsid w:val="000303EF"/>
    <w:rsid w:val="000308BB"/>
    <w:rsid w:val="00030B02"/>
    <w:rsid w:val="00030FCF"/>
    <w:rsid w:val="00031035"/>
    <w:rsid w:val="000312CC"/>
    <w:rsid w:val="000313D8"/>
    <w:rsid w:val="00031641"/>
    <w:rsid w:val="000316C3"/>
    <w:rsid w:val="0003172A"/>
    <w:rsid w:val="0003173E"/>
    <w:rsid w:val="00031F44"/>
    <w:rsid w:val="00031F97"/>
    <w:rsid w:val="00032189"/>
    <w:rsid w:val="000321F9"/>
    <w:rsid w:val="000324A7"/>
    <w:rsid w:val="0003255A"/>
    <w:rsid w:val="00032638"/>
    <w:rsid w:val="000326A8"/>
    <w:rsid w:val="00032852"/>
    <w:rsid w:val="00032A07"/>
    <w:rsid w:val="00032AE6"/>
    <w:rsid w:val="00032B66"/>
    <w:rsid w:val="00032CFA"/>
    <w:rsid w:val="00032DF3"/>
    <w:rsid w:val="00033022"/>
    <w:rsid w:val="000330C4"/>
    <w:rsid w:val="00033173"/>
    <w:rsid w:val="0003348B"/>
    <w:rsid w:val="00033513"/>
    <w:rsid w:val="00033B57"/>
    <w:rsid w:val="00033D44"/>
    <w:rsid w:val="00033ED0"/>
    <w:rsid w:val="00033F18"/>
    <w:rsid w:val="00034214"/>
    <w:rsid w:val="00034239"/>
    <w:rsid w:val="0003430C"/>
    <w:rsid w:val="0003448F"/>
    <w:rsid w:val="00034666"/>
    <w:rsid w:val="000346B4"/>
    <w:rsid w:val="00034764"/>
    <w:rsid w:val="000347D5"/>
    <w:rsid w:val="00034840"/>
    <w:rsid w:val="0003499E"/>
    <w:rsid w:val="000349BD"/>
    <w:rsid w:val="00034B2F"/>
    <w:rsid w:val="00034D43"/>
    <w:rsid w:val="00034DE8"/>
    <w:rsid w:val="00034E5F"/>
    <w:rsid w:val="00034E85"/>
    <w:rsid w:val="00035077"/>
    <w:rsid w:val="000350D4"/>
    <w:rsid w:val="000354FD"/>
    <w:rsid w:val="00035707"/>
    <w:rsid w:val="00035A31"/>
    <w:rsid w:val="00035A34"/>
    <w:rsid w:val="00035B56"/>
    <w:rsid w:val="00035E7C"/>
    <w:rsid w:val="00035EA0"/>
    <w:rsid w:val="00035ED9"/>
    <w:rsid w:val="00035F33"/>
    <w:rsid w:val="00035F76"/>
    <w:rsid w:val="00036036"/>
    <w:rsid w:val="00036059"/>
    <w:rsid w:val="0003633C"/>
    <w:rsid w:val="00036614"/>
    <w:rsid w:val="00036688"/>
    <w:rsid w:val="000367B6"/>
    <w:rsid w:val="00036A18"/>
    <w:rsid w:val="00036B42"/>
    <w:rsid w:val="00036DBF"/>
    <w:rsid w:val="00036E5F"/>
    <w:rsid w:val="00036EE1"/>
    <w:rsid w:val="00036F6F"/>
    <w:rsid w:val="00036F85"/>
    <w:rsid w:val="000370E2"/>
    <w:rsid w:val="00037289"/>
    <w:rsid w:val="0003730D"/>
    <w:rsid w:val="000373DF"/>
    <w:rsid w:val="000375E7"/>
    <w:rsid w:val="00037600"/>
    <w:rsid w:val="00037715"/>
    <w:rsid w:val="00037A77"/>
    <w:rsid w:val="00037A80"/>
    <w:rsid w:val="00037D42"/>
    <w:rsid w:val="00037D45"/>
    <w:rsid w:val="00037F41"/>
    <w:rsid w:val="00037F97"/>
    <w:rsid w:val="00040153"/>
    <w:rsid w:val="000403B1"/>
    <w:rsid w:val="0004053C"/>
    <w:rsid w:val="00040545"/>
    <w:rsid w:val="000405B6"/>
    <w:rsid w:val="000408AE"/>
    <w:rsid w:val="00040C52"/>
    <w:rsid w:val="00040E88"/>
    <w:rsid w:val="00040EA8"/>
    <w:rsid w:val="00040FBA"/>
    <w:rsid w:val="000413EC"/>
    <w:rsid w:val="00041536"/>
    <w:rsid w:val="000415C8"/>
    <w:rsid w:val="00041A88"/>
    <w:rsid w:val="00041A9D"/>
    <w:rsid w:val="00041BD9"/>
    <w:rsid w:val="00041C81"/>
    <w:rsid w:val="00041DB3"/>
    <w:rsid w:val="00041FEB"/>
    <w:rsid w:val="00042136"/>
    <w:rsid w:val="00042485"/>
    <w:rsid w:val="000424A7"/>
    <w:rsid w:val="0004254D"/>
    <w:rsid w:val="000426BC"/>
    <w:rsid w:val="0004285A"/>
    <w:rsid w:val="00042BD1"/>
    <w:rsid w:val="00042C07"/>
    <w:rsid w:val="00042D2C"/>
    <w:rsid w:val="00042D7A"/>
    <w:rsid w:val="00042DDA"/>
    <w:rsid w:val="00043017"/>
    <w:rsid w:val="000431FF"/>
    <w:rsid w:val="0004326D"/>
    <w:rsid w:val="000434A0"/>
    <w:rsid w:val="000436AA"/>
    <w:rsid w:val="000436F8"/>
    <w:rsid w:val="00043725"/>
    <w:rsid w:val="0004381F"/>
    <w:rsid w:val="000438AB"/>
    <w:rsid w:val="0004397E"/>
    <w:rsid w:val="000439E7"/>
    <w:rsid w:val="00043ADF"/>
    <w:rsid w:val="00043C4B"/>
    <w:rsid w:val="00043CD0"/>
    <w:rsid w:val="00043CE9"/>
    <w:rsid w:val="00043D7A"/>
    <w:rsid w:val="00043E63"/>
    <w:rsid w:val="00043F98"/>
    <w:rsid w:val="00043FBC"/>
    <w:rsid w:val="00044335"/>
    <w:rsid w:val="000443AA"/>
    <w:rsid w:val="00044484"/>
    <w:rsid w:val="000445DA"/>
    <w:rsid w:val="000446E4"/>
    <w:rsid w:val="0004470A"/>
    <w:rsid w:val="00044800"/>
    <w:rsid w:val="00044862"/>
    <w:rsid w:val="00044889"/>
    <w:rsid w:val="00044A5D"/>
    <w:rsid w:val="00044C7A"/>
    <w:rsid w:val="00044D88"/>
    <w:rsid w:val="00044DCB"/>
    <w:rsid w:val="00044DD0"/>
    <w:rsid w:val="00044EA0"/>
    <w:rsid w:val="00044F13"/>
    <w:rsid w:val="00045039"/>
    <w:rsid w:val="0004515C"/>
    <w:rsid w:val="000454BE"/>
    <w:rsid w:val="000455F5"/>
    <w:rsid w:val="0004578C"/>
    <w:rsid w:val="0004587E"/>
    <w:rsid w:val="00045977"/>
    <w:rsid w:val="00045A03"/>
    <w:rsid w:val="00045ACD"/>
    <w:rsid w:val="00045C04"/>
    <w:rsid w:val="00045C8F"/>
    <w:rsid w:val="0004600F"/>
    <w:rsid w:val="000461DE"/>
    <w:rsid w:val="00046233"/>
    <w:rsid w:val="0004635A"/>
    <w:rsid w:val="000463EE"/>
    <w:rsid w:val="000465C9"/>
    <w:rsid w:val="00046798"/>
    <w:rsid w:val="00046AD6"/>
    <w:rsid w:val="00046C4A"/>
    <w:rsid w:val="00046C51"/>
    <w:rsid w:val="00046CCE"/>
    <w:rsid w:val="00046DAA"/>
    <w:rsid w:val="00046DE6"/>
    <w:rsid w:val="00047120"/>
    <w:rsid w:val="000471A1"/>
    <w:rsid w:val="00047377"/>
    <w:rsid w:val="00047431"/>
    <w:rsid w:val="00047633"/>
    <w:rsid w:val="0004763C"/>
    <w:rsid w:val="000476DF"/>
    <w:rsid w:val="000477C8"/>
    <w:rsid w:val="0004797B"/>
    <w:rsid w:val="00047AE3"/>
    <w:rsid w:val="00047C6A"/>
    <w:rsid w:val="00047CFB"/>
    <w:rsid w:val="00047D8B"/>
    <w:rsid w:val="00047F62"/>
    <w:rsid w:val="00047F9C"/>
    <w:rsid w:val="00047FB7"/>
    <w:rsid w:val="00050071"/>
    <w:rsid w:val="000500DF"/>
    <w:rsid w:val="0005011C"/>
    <w:rsid w:val="00050194"/>
    <w:rsid w:val="0005025A"/>
    <w:rsid w:val="00050662"/>
    <w:rsid w:val="00050683"/>
    <w:rsid w:val="0005078B"/>
    <w:rsid w:val="0005095F"/>
    <w:rsid w:val="00050AF5"/>
    <w:rsid w:val="00050C61"/>
    <w:rsid w:val="00050D94"/>
    <w:rsid w:val="00050F26"/>
    <w:rsid w:val="00050F70"/>
    <w:rsid w:val="00050F92"/>
    <w:rsid w:val="000510C4"/>
    <w:rsid w:val="0005127D"/>
    <w:rsid w:val="0005142F"/>
    <w:rsid w:val="00051467"/>
    <w:rsid w:val="000514AB"/>
    <w:rsid w:val="000514E6"/>
    <w:rsid w:val="0005167D"/>
    <w:rsid w:val="00051874"/>
    <w:rsid w:val="00051970"/>
    <w:rsid w:val="0005198B"/>
    <w:rsid w:val="00051AF3"/>
    <w:rsid w:val="00051C12"/>
    <w:rsid w:val="00051C6D"/>
    <w:rsid w:val="00051C82"/>
    <w:rsid w:val="00051D05"/>
    <w:rsid w:val="00051E69"/>
    <w:rsid w:val="00051F3E"/>
    <w:rsid w:val="00051FA9"/>
    <w:rsid w:val="00051FF7"/>
    <w:rsid w:val="0005207A"/>
    <w:rsid w:val="00052106"/>
    <w:rsid w:val="0005217A"/>
    <w:rsid w:val="00052193"/>
    <w:rsid w:val="00052369"/>
    <w:rsid w:val="00052994"/>
    <w:rsid w:val="0005299B"/>
    <w:rsid w:val="000529BF"/>
    <w:rsid w:val="00052AF3"/>
    <w:rsid w:val="00052C60"/>
    <w:rsid w:val="00052F82"/>
    <w:rsid w:val="00053373"/>
    <w:rsid w:val="000533DA"/>
    <w:rsid w:val="000534A0"/>
    <w:rsid w:val="0005354B"/>
    <w:rsid w:val="0005356F"/>
    <w:rsid w:val="000535B7"/>
    <w:rsid w:val="00053689"/>
    <w:rsid w:val="000537F1"/>
    <w:rsid w:val="0005381B"/>
    <w:rsid w:val="00053820"/>
    <w:rsid w:val="00053850"/>
    <w:rsid w:val="00053987"/>
    <w:rsid w:val="00053BBE"/>
    <w:rsid w:val="00053DDA"/>
    <w:rsid w:val="00053E16"/>
    <w:rsid w:val="00053E32"/>
    <w:rsid w:val="00053E82"/>
    <w:rsid w:val="00053E9A"/>
    <w:rsid w:val="000541CB"/>
    <w:rsid w:val="00054336"/>
    <w:rsid w:val="00054398"/>
    <w:rsid w:val="000544C4"/>
    <w:rsid w:val="00054BE9"/>
    <w:rsid w:val="00054C5D"/>
    <w:rsid w:val="00054C69"/>
    <w:rsid w:val="00054CA5"/>
    <w:rsid w:val="00054D6D"/>
    <w:rsid w:val="00054DED"/>
    <w:rsid w:val="00054E3D"/>
    <w:rsid w:val="00054EDE"/>
    <w:rsid w:val="00055178"/>
    <w:rsid w:val="0005532F"/>
    <w:rsid w:val="000553FB"/>
    <w:rsid w:val="0005543D"/>
    <w:rsid w:val="000556EC"/>
    <w:rsid w:val="00055720"/>
    <w:rsid w:val="000557F8"/>
    <w:rsid w:val="000558C4"/>
    <w:rsid w:val="00055C01"/>
    <w:rsid w:val="00055C71"/>
    <w:rsid w:val="00055D53"/>
    <w:rsid w:val="00055D75"/>
    <w:rsid w:val="00055E46"/>
    <w:rsid w:val="00056020"/>
    <w:rsid w:val="00056095"/>
    <w:rsid w:val="000560AD"/>
    <w:rsid w:val="00056203"/>
    <w:rsid w:val="00056323"/>
    <w:rsid w:val="00056565"/>
    <w:rsid w:val="00056777"/>
    <w:rsid w:val="0005679F"/>
    <w:rsid w:val="000567F4"/>
    <w:rsid w:val="00056A45"/>
    <w:rsid w:val="00056DBB"/>
    <w:rsid w:val="00056DE0"/>
    <w:rsid w:val="00056DEB"/>
    <w:rsid w:val="00056E74"/>
    <w:rsid w:val="00056EF7"/>
    <w:rsid w:val="00056F9B"/>
    <w:rsid w:val="00057006"/>
    <w:rsid w:val="0005702B"/>
    <w:rsid w:val="00057231"/>
    <w:rsid w:val="00057253"/>
    <w:rsid w:val="0005733E"/>
    <w:rsid w:val="00057353"/>
    <w:rsid w:val="00057625"/>
    <w:rsid w:val="0005763D"/>
    <w:rsid w:val="00057704"/>
    <w:rsid w:val="00057A8F"/>
    <w:rsid w:val="00057B16"/>
    <w:rsid w:val="00057B75"/>
    <w:rsid w:val="00057DA1"/>
    <w:rsid w:val="00057DBE"/>
    <w:rsid w:val="00057FCC"/>
    <w:rsid w:val="000600B6"/>
    <w:rsid w:val="0006035F"/>
    <w:rsid w:val="000608F4"/>
    <w:rsid w:val="00060901"/>
    <w:rsid w:val="00060946"/>
    <w:rsid w:val="000609DE"/>
    <w:rsid w:val="00060A01"/>
    <w:rsid w:val="00060A1D"/>
    <w:rsid w:val="00060B30"/>
    <w:rsid w:val="00060C31"/>
    <w:rsid w:val="00060E3D"/>
    <w:rsid w:val="00060E54"/>
    <w:rsid w:val="00060E69"/>
    <w:rsid w:val="0006107A"/>
    <w:rsid w:val="000611CC"/>
    <w:rsid w:val="000612B9"/>
    <w:rsid w:val="000613C7"/>
    <w:rsid w:val="000613CB"/>
    <w:rsid w:val="00061413"/>
    <w:rsid w:val="00061437"/>
    <w:rsid w:val="00061502"/>
    <w:rsid w:val="0006160D"/>
    <w:rsid w:val="0006174F"/>
    <w:rsid w:val="000617B6"/>
    <w:rsid w:val="0006183C"/>
    <w:rsid w:val="0006187E"/>
    <w:rsid w:val="00061AAB"/>
    <w:rsid w:val="00061B5C"/>
    <w:rsid w:val="00061BC3"/>
    <w:rsid w:val="00061CCF"/>
    <w:rsid w:val="00061CF0"/>
    <w:rsid w:val="00061DB2"/>
    <w:rsid w:val="00061DD8"/>
    <w:rsid w:val="00061EBA"/>
    <w:rsid w:val="00061F4B"/>
    <w:rsid w:val="0006231D"/>
    <w:rsid w:val="00062450"/>
    <w:rsid w:val="00062470"/>
    <w:rsid w:val="000624A4"/>
    <w:rsid w:val="000624A5"/>
    <w:rsid w:val="00062537"/>
    <w:rsid w:val="00062781"/>
    <w:rsid w:val="00062A25"/>
    <w:rsid w:val="00062B2D"/>
    <w:rsid w:val="00062BAA"/>
    <w:rsid w:val="00062C8B"/>
    <w:rsid w:val="00062F88"/>
    <w:rsid w:val="00063261"/>
    <w:rsid w:val="00063297"/>
    <w:rsid w:val="000632DA"/>
    <w:rsid w:val="00063499"/>
    <w:rsid w:val="000635D0"/>
    <w:rsid w:val="000635D2"/>
    <w:rsid w:val="000639A6"/>
    <w:rsid w:val="00063C71"/>
    <w:rsid w:val="00063CF5"/>
    <w:rsid w:val="00063D8B"/>
    <w:rsid w:val="00063F4A"/>
    <w:rsid w:val="00063FDF"/>
    <w:rsid w:val="00064081"/>
    <w:rsid w:val="00064106"/>
    <w:rsid w:val="0006415A"/>
    <w:rsid w:val="000641F0"/>
    <w:rsid w:val="00064342"/>
    <w:rsid w:val="00064454"/>
    <w:rsid w:val="00064524"/>
    <w:rsid w:val="00064624"/>
    <w:rsid w:val="0006468C"/>
    <w:rsid w:val="000649AF"/>
    <w:rsid w:val="000649F0"/>
    <w:rsid w:val="00064A3A"/>
    <w:rsid w:val="00064A7C"/>
    <w:rsid w:val="00064AFA"/>
    <w:rsid w:val="00064B3E"/>
    <w:rsid w:val="00064B76"/>
    <w:rsid w:val="00064C90"/>
    <w:rsid w:val="00064CA8"/>
    <w:rsid w:val="00064D7F"/>
    <w:rsid w:val="00064D96"/>
    <w:rsid w:val="00064F3E"/>
    <w:rsid w:val="000651D2"/>
    <w:rsid w:val="000652E0"/>
    <w:rsid w:val="00065476"/>
    <w:rsid w:val="0006574F"/>
    <w:rsid w:val="00065973"/>
    <w:rsid w:val="00065C12"/>
    <w:rsid w:val="00065C62"/>
    <w:rsid w:val="00065F05"/>
    <w:rsid w:val="00065FF8"/>
    <w:rsid w:val="00066066"/>
    <w:rsid w:val="000660E6"/>
    <w:rsid w:val="000660FD"/>
    <w:rsid w:val="0006615E"/>
    <w:rsid w:val="00066246"/>
    <w:rsid w:val="00066248"/>
    <w:rsid w:val="00066288"/>
    <w:rsid w:val="0006650A"/>
    <w:rsid w:val="000665C4"/>
    <w:rsid w:val="00066644"/>
    <w:rsid w:val="00066A80"/>
    <w:rsid w:val="00066C0F"/>
    <w:rsid w:val="00066D99"/>
    <w:rsid w:val="00066DDA"/>
    <w:rsid w:val="00066E4C"/>
    <w:rsid w:val="00066EB6"/>
    <w:rsid w:val="00066F4C"/>
    <w:rsid w:val="00066FBD"/>
    <w:rsid w:val="00067027"/>
    <w:rsid w:val="000671DF"/>
    <w:rsid w:val="0006746A"/>
    <w:rsid w:val="00067A44"/>
    <w:rsid w:val="00067CF5"/>
    <w:rsid w:val="00067E0F"/>
    <w:rsid w:val="00067E12"/>
    <w:rsid w:val="00067FE7"/>
    <w:rsid w:val="00070219"/>
    <w:rsid w:val="000704B2"/>
    <w:rsid w:val="000705BE"/>
    <w:rsid w:val="00070707"/>
    <w:rsid w:val="0007070C"/>
    <w:rsid w:val="0007088E"/>
    <w:rsid w:val="000708AE"/>
    <w:rsid w:val="00070A57"/>
    <w:rsid w:val="00070D93"/>
    <w:rsid w:val="00070DF2"/>
    <w:rsid w:val="00071109"/>
    <w:rsid w:val="000712A0"/>
    <w:rsid w:val="0007136E"/>
    <w:rsid w:val="00071439"/>
    <w:rsid w:val="00071520"/>
    <w:rsid w:val="00071700"/>
    <w:rsid w:val="00071B8F"/>
    <w:rsid w:val="00071B90"/>
    <w:rsid w:val="00071C5D"/>
    <w:rsid w:val="00071CC0"/>
    <w:rsid w:val="00071E26"/>
    <w:rsid w:val="0007204F"/>
    <w:rsid w:val="00072265"/>
    <w:rsid w:val="00072426"/>
    <w:rsid w:val="00072457"/>
    <w:rsid w:val="0007270B"/>
    <w:rsid w:val="00072A61"/>
    <w:rsid w:val="00072AA6"/>
    <w:rsid w:val="00072ABF"/>
    <w:rsid w:val="00072B8B"/>
    <w:rsid w:val="00072C16"/>
    <w:rsid w:val="00072D43"/>
    <w:rsid w:val="00072D75"/>
    <w:rsid w:val="00072E52"/>
    <w:rsid w:val="00072EAF"/>
    <w:rsid w:val="00073074"/>
    <w:rsid w:val="0007312F"/>
    <w:rsid w:val="00073170"/>
    <w:rsid w:val="000732AF"/>
    <w:rsid w:val="0007348D"/>
    <w:rsid w:val="00073583"/>
    <w:rsid w:val="00073774"/>
    <w:rsid w:val="000738BF"/>
    <w:rsid w:val="00073A1A"/>
    <w:rsid w:val="00073B67"/>
    <w:rsid w:val="00073BD5"/>
    <w:rsid w:val="00073BE9"/>
    <w:rsid w:val="00073C1C"/>
    <w:rsid w:val="00073CCB"/>
    <w:rsid w:val="00073D16"/>
    <w:rsid w:val="00073D7F"/>
    <w:rsid w:val="00073D99"/>
    <w:rsid w:val="00073E57"/>
    <w:rsid w:val="00074011"/>
    <w:rsid w:val="00074275"/>
    <w:rsid w:val="000742B0"/>
    <w:rsid w:val="000745FD"/>
    <w:rsid w:val="0007460F"/>
    <w:rsid w:val="0007474B"/>
    <w:rsid w:val="00074753"/>
    <w:rsid w:val="00074786"/>
    <w:rsid w:val="0007481E"/>
    <w:rsid w:val="00074820"/>
    <w:rsid w:val="0007487A"/>
    <w:rsid w:val="00074905"/>
    <w:rsid w:val="00074A1A"/>
    <w:rsid w:val="00074A36"/>
    <w:rsid w:val="00074B03"/>
    <w:rsid w:val="00074B0D"/>
    <w:rsid w:val="00074CE6"/>
    <w:rsid w:val="00074F48"/>
    <w:rsid w:val="00074F5E"/>
    <w:rsid w:val="00074F84"/>
    <w:rsid w:val="000751E1"/>
    <w:rsid w:val="000755A6"/>
    <w:rsid w:val="000757A6"/>
    <w:rsid w:val="00075947"/>
    <w:rsid w:val="000759E7"/>
    <w:rsid w:val="00075AE2"/>
    <w:rsid w:val="00075B0A"/>
    <w:rsid w:val="00075B5E"/>
    <w:rsid w:val="00075E52"/>
    <w:rsid w:val="00075E8D"/>
    <w:rsid w:val="00076007"/>
    <w:rsid w:val="00076072"/>
    <w:rsid w:val="000760A3"/>
    <w:rsid w:val="00076298"/>
    <w:rsid w:val="000763E5"/>
    <w:rsid w:val="00076467"/>
    <w:rsid w:val="0007649D"/>
    <w:rsid w:val="00076551"/>
    <w:rsid w:val="0007678B"/>
    <w:rsid w:val="000767A3"/>
    <w:rsid w:val="00076C2F"/>
    <w:rsid w:val="00076C57"/>
    <w:rsid w:val="00076CEB"/>
    <w:rsid w:val="00076D78"/>
    <w:rsid w:val="00076D79"/>
    <w:rsid w:val="00076DE0"/>
    <w:rsid w:val="00076FAE"/>
    <w:rsid w:val="000770AF"/>
    <w:rsid w:val="00077188"/>
    <w:rsid w:val="00077534"/>
    <w:rsid w:val="000776AD"/>
    <w:rsid w:val="00077941"/>
    <w:rsid w:val="000779D6"/>
    <w:rsid w:val="00077A99"/>
    <w:rsid w:val="00077C0F"/>
    <w:rsid w:val="00077E31"/>
    <w:rsid w:val="00077E65"/>
    <w:rsid w:val="0008001C"/>
    <w:rsid w:val="00080071"/>
    <w:rsid w:val="0008011B"/>
    <w:rsid w:val="000801A9"/>
    <w:rsid w:val="000801FB"/>
    <w:rsid w:val="000802DA"/>
    <w:rsid w:val="000803AF"/>
    <w:rsid w:val="00080495"/>
    <w:rsid w:val="000804FC"/>
    <w:rsid w:val="000806F7"/>
    <w:rsid w:val="000807D7"/>
    <w:rsid w:val="00080867"/>
    <w:rsid w:val="00080B4F"/>
    <w:rsid w:val="00080C85"/>
    <w:rsid w:val="00080CCA"/>
    <w:rsid w:val="00080D03"/>
    <w:rsid w:val="00080D4F"/>
    <w:rsid w:val="00080E6C"/>
    <w:rsid w:val="00080E95"/>
    <w:rsid w:val="00080F89"/>
    <w:rsid w:val="00080FC8"/>
    <w:rsid w:val="00081008"/>
    <w:rsid w:val="000811DA"/>
    <w:rsid w:val="000813F2"/>
    <w:rsid w:val="0008172F"/>
    <w:rsid w:val="00081804"/>
    <w:rsid w:val="00081A62"/>
    <w:rsid w:val="00081A6C"/>
    <w:rsid w:val="00081E8A"/>
    <w:rsid w:val="00081E8E"/>
    <w:rsid w:val="00082102"/>
    <w:rsid w:val="000825CE"/>
    <w:rsid w:val="00082693"/>
    <w:rsid w:val="000826B4"/>
    <w:rsid w:val="00082765"/>
    <w:rsid w:val="0008281D"/>
    <w:rsid w:val="00082986"/>
    <w:rsid w:val="00082A4C"/>
    <w:rsid w:val="00082AB9"/>
    <w:rsid w:val="00082AF6"/>
    <w:rsid w:val="00082B5E"/>
    <w:rsid w:val="00082B73"/>
    <w:rsid w:val="00082D9B"/>
    <w:rsid w:val="00082F52"/>
    <w:rsid w:val="0008306A"/>
    <w:rsid w:val="000831C8"/>
    <w:rsid w:val="0008323D"/>
    <w:rsid w:val="0008334C"/>
    <w:rsid w:val="000834DE"/>
    <w:rsid w:val="000835F2"/>
    <w:rsid w:val="000836F6"/>
    <w:rsid w:val="000838C9"/>
    <w:rsid w:val="00083BAF"/>
    <w:rsid w:val="00083C94"/>
    <w:rsid w:val="00083CFE"/>
    <w:rsid w:val="00083DDE"/>
    <w:rsid w:val="00083F7B"/>
    <w:rsid w:val="00083FFE"/>
    <w:rsid w:val="000840ED"/>
    <w:rsid w:val="00084116"/>
    <w:rsid w:val="00084150"/>
    <w:rsid w:val="00084222"/>
    <w:rsid w:val="00084255"/>
    <w:rsid w:val="000843DE"/>
    <w:rsid w:val="00084456"/>
    <w:rsid w:val="000846EF"/>
    <w:rsid w:val="000847EF"/>
    <w:rsid w:val="000848CA"/>
    <w:rsid w:val="000848EA"/>
    <w:rsid w:val="00084998"/>
    <w:rsid w:val="00084A3E"/>
    <w:rsid w:val="00084A91"/>
    <w:rsid w:val="00084B31"/>
    <w:rsid w:val="00084B3C"/>
    <w:rsid w:val="00084CBD"/>
    <w:rsid w:val="00084D2A"/>
    <w:rsid w:val="00084D36"/>
    <w:rsid w:val="00084E5D"/>
    <w:rsid w:val="00084EA8"/>
    <w:rsid w:val="00084EDA"/>
    <w:rsid w:val="00084F4B"/>
    <w:rsid w:val="00084FE3"/>
    <w:rsid w:val="00085020"/>
    <w:rsid w:val="00085088"/>
    <w:rsid w:val="000850DB"/>
    <w:rsid w:val="0008513D"/>
    <w:rsid w:val="000851CD"/>
    <w:rsid w:val="00085213"/>
    <w:rsid w:val="000852D7"/>
    <w:rsid w:val="0008536F"/>
    <w:rsid w:val="00085419"/>
    <w:rsid w:val="00085641"/>
    <w:rsid w:val="000856C8"/>
    <w:rsid w:val="00085978"/>
    <w:rsid w:val="00085A37"/>
    <w:rsid w:val="00085BCF"/>
    <w:rsid w:val="00085F4E"/>
    <w:rsid w:val="000862CE"/>
    <w:rsid w:val="000863A5"/>
    <w:rsid w:val="000863E7"/>
    <w:rsid w:val="000863FA"/>
    <w:rsid w:val="000865A5"/>
    <w:rsid w:val="000867B5"/>
    <w:rsid w:val="00086B43"/>
    <w:rsid w:val="00086C23"/>
    <w:rsid w:val="00086CA6"/>
    <w:rsid w:val="00086CD0"/>
    <w:rsid w:val="00086D7A"/>
    <w:rsid w:val="00086DFC"/>
    <w:rsid w:val="00086EBB"/>
    <w:rsid w:val="00086EE2"/>
    <w:rsid w:val="00086FA6"/>
    <w:rsid w:val="00086FF4"/>
    <w:rsid w:val="00087078"/>
    <w:rsid w:val="00087081"/>
    <w:rsid w:val="000873FD"/>
    <w:rsid w:val="0008749F"/>
    <w:rsid w:val="000875BF"/>
    <w:rsid w:val="00087659"/>
    <w:rsid w:val="000878BA"/>
    <w:rsid w:val="00087BE5"/>
    <w:rsid w:val="00087C41"/>
    <w:rsid w:val="00087DF3"/>
    <w:rsid w:val="00087F60"/>
    <w:rsid w:val="0009021F"/>
    <w:rsid w:val="00090251"/>
    <w:rsid w:val="00090369"/>
    <w:rsid w:val="00090571"/>
    <w:rsid w:val="00090603"/>
    <w:rsid w:val="00090832"/>
    <w:rsid w:val="00090848"/>
    <w:rsid w:val="000908D6"/>
    <w:rsid w:val="000909C6"/>
    <w:rsid w:val="00090A89"/>
    <w:rsid w:val="00090B40"/>
    <w:rsid w:val="00090C73"/>
    <w:rsid w:val="00090D67"/>
    <w:rsid w:val="00090D84"/>
    <w:rsid w:val="00090DB7"/>
    <w:rsid w:val="00090DF6"/>
    <w:rsid w:val="00091011"/>
    <w:rsid w:val="0009102C"/>
    <w:rsid w:val="0009117C"/>
    <w:rsid w:val="0009121E"/>
    <w:rsid w:val="0009123B"/>
    <w:rsid w:val="00091471"/>
    <w:rsid w:val="0009151A"/>
    <w:rsid w:val="000915A8"/>
    <w:rsid w:val="000915BC"/>
    <w:rsid w:val="00091726"/>
    <w:rsid w:val="000917BA"/>
    <w:rsid w:val="000917D7"/>
    <w:rsid w:val="000918D2"/>
    <w:rsid w:val="000918FF"/>
    <w:rsid w:val="0009194F"/>
    <w:rsid w:val="000919B8"/>
    <w:rsid w:val="00091A3E"/>
    <w:rsid w:val="00091A81"/>
    <w:rsid w:val="00091B88"/>
    <w:rsid w:val="00091CA2"/>
    <w:rsid w:val="00091D6F"/>
    <w:rsid w:val="00091E1C"/>
    <w:rsid w:val="00091E95"/>
    <w:rsid w:val="00091EC4"/>
    <w:rsid w:val="00091F1D"/>
    <w:rsid w:val="00092083"/>
    <w:rsid w:val="00092190"/>
    <w:rsid w:val="000922DB"/>
    <w:rsid w:val="0009230D"/>
    <w:rsid w:val="0009233D"/>
    <w:rsid w:val="000923A3"/>
    <w:rsid w:val="0009248D"/>
    <w:rsid w:val="000924A9"/>
    <w:rsid w:val="00092816"/>
    <w:rsid w:val="00092968"/>
    <w:rsid w:val="00092A93"/>
    <w:rsid w:val="00092C38"/>
    <w:rsid w:val="00092E68"/>
    <w:rsid w:val="00092E72"/>
    <w:rsid w:val="00092F1B"/>
    <w:rsid w:val="00093003"/>
    <w:rsid w:val="00093062"/>
    <w:rsid w:val="000931A3"/>
    <w:rsid w:val="000932B5"/>
    <w:rsid w:val="00093550"/>
    <w:rsid w:val="0009357A"/>
    <w:rsid w:val="000937AA"/>
    <w:rsid w:val="0009383C"/>
    <w:rsid w:val="000938AF"/>
    <w:rsid w:val="000938D6"/>
    <w:rsid w:val="000938ED"/>
    <w:rsid w:val="00093ABF"/>
    <w:rsid w:val="00093B83"/>
    <w:rsid w:val="00093C09"/>
    <w:rsid w:val="00093DA4"/>
    <w:rsid w:val="00093DFE"/>
    <w:rsid w:val="00093F57"/>
    <w:rsid w:val="00094022"/>
    <w:rsid w:val="000942A9"/>
    <w:rsid w:val="000942EB"/>
    <w:rsid w:val="000944BB"/>
    <w:rsid w:val="000945F7"/>
    <w:rsid w:val="00094787"/>
    <w:rsid w:val="000947BC"/>
    <w:rsid w:val="000949F3"/>
    <w:rsid w:val="00094AEF"/>
    <w:rsid w:val="00094F0A"/>
    <w:rsid w:val="00094F1D"/>
    <w:rsid w:val="00094FAE"/>
    <w:rsid w:val="0009512C"/>
    <w:rsid w:val="000951FC"/>
    <w:rsid w:val="00095266"/>
    <w:rsid w:val="0009541C"/>
    <w:rsid w:val="000954FB"/>
    <w:rsid w:val="0009568C"/>
    <w:rsid w:val="000956FB"/>
    <w:rsid w:val="00095A5B"/>
    <w:rsid w:val="00095B71"/>
    <w:rsid w:val="00095C08"/>
    <w:rsid w:val="00095EBD"/>
    <w:rsid w:val="00095F1A"/>
    <w:rsid w:val="00095FC7"/>
    <w:rsid w:val="00096077"/>
    <w:rsid w:val="000961BA"/>
    <w:rsid w:val="000964D8"/>
    <w:rsid w:val="0009653B"/>
    <w:rsid w:val="000965D4"/>
    <w:rsid w:val="00096886"/>
    <w:rsid w:val="0009690B"/>
    <w:rsid w:val="000969A0"/>
    <w:rsid w:val="00096B67"/>
    <w:rsid w:val="00096BBF"/>
    <w:rsid w:val="00096D64"/>
    <w:rsid w:val="00096E99"/>
    <w:rsid w:val="000973EA"/>
    <w:rsid w:val="000974A8"/>
    <w:rsid w:val="000976BD"/>
    <w:rsid w:val="000976D4"/>
    <w:rsid w:val="00097831"/>
    <w:rsid w:val="00097A4F"/>
    <w:rsid w:val="00097C30"/>
    <w:rsid w:val="00097C99"/>
    <w:rsid w:val="00097CD6"/>
    <w:rsid w:val="00097D9F"/>
    <w:rsid w:val="00097E2B"/>
    <w:rsid w:val="00097E43"/>
    <w:rsid w:val="00097E5F"/>
    <w:rsid w:val="00097F72"/>
    <w:rsid w:val="000A0200"/>
    <w:rsid w:val="000A0203"/>
    <w:rsid w:val="000A03A1"/>
    <w:rsid w:val="000A0414"/>
    <w:rsid w:val="000A044D"/>
    <w:rsid w:val="000A0458"/>
    <w:rsid w:val="000A04FA"/>
    <w:rsid w:val="000A068A"/>
    <w:rsid w:val="000A075E"/>
    <w:rsid w:val="000A082D"/>
    <w:rsid w:val="000A08AB"/>
    <w:rsid w:val="000A08C1"/>
    <w:rsid w:val="000A08EC"/>
    <w:rsid w:val="000A08F7"/>
    <w:rsid w:val="000A0AA2"/>
    <w:rsid w:val="000A0B69"/>
    <w:rsid w:val="000A0BC9"/>
    <w:rsid w:val="000A0CC2"/>
    <w:rsid w:val="000A0D39"/>
    <w:rsid w:val="000A0E6B"/>
    <w:rsid w:val="000A0FDD"/>
    <w:rsid w:val="000A10D6"/>
    <w:rsid w:val="000A134F"/>
    <w:rsid w:val="000A16A5"/>
    <w:rsid w:val="000A1782"/>
    <w:rsid w:val="000A17DF"/>
    <w:rsid w:val="000A1BB8"/>
    <w:rsid w:val="000A1C4C"/>
    <w:rsid w:val="000A1D57"/>
    <w:rsid w:val="000A1DD1"/>
    <w:rsid w:val="000A1E2E"/>
    <w:rsid w:val="000A2078"/>
    <w:rsid w:val="000A21A8"/>
    <w:rsid w:val="000A224F"/>
    <w:rsid w:val="000A2473"/>
    <w:rsid w:val="000A24B2"/>
    <w:rsid w:val="000A2608"/>
    <w:rsid w:val="000A2703"/>
    <w:rsid w:val="000A2915"/>
    <w:rsid w:val="000A298B"/>
    <w:rsid w:val="000A29A1"/>
    <w:rsid w:val="000A2ACA"/>
    <w:rsid w:val="000A2B41"/>
    <w:rsid w:val="000A2C3C"/>
    <w:rsid w:val="000A2DB7"/>
    <w:rsid w:val="000A2E2C"/>
    <w:rsid w:val="000A306C"/>
    <w:rsid w:val="000A322D"/>
    <w:rsid w:val="000A32C8"/>
    <w:rsid w:val="000A336D"/>
    <w:rsid w:val="000A3376"/>
    <w:rsid w:val="000A345F"/>
    <w:rsid w:val="000A3748"/>
    <w:rsid w:val="000A3897"/>
    <w:rsid w:val="000A3AE4"/>
    <w:rsid w:val="000A3AF3"/>
    <w:rsid w:val="000A3AF5"/>
    <w:rsid w:val="000A3E5E"/>
    <w:rsid w:val="000A41AF"/>
    <w:rsid w:val="000A421D"/>
    <w:rsid w:val="000A4231"/>
    <w:rsid w:val="000A4408"/>
    <w:rsid w:val="000A45FB"/>
    <w:rsid w:val="000A465B"/>
    <w:rsid w:val="000A472C"/>
    <w:rsid w:val="000A4A19"/>
    <w:rsid w:val="000A4ADB"/>
    <w:rsid w:val="000A4CA4"/>
    <w:rsid w:val="000A4ED9"/>
    <w:rsid w:val="000A4FF9"/>
    <w:rsid w:val="000A52B6"/>
    <w:rsid w:val="000A53EF"/>
    <w:rsid w:val="000A5450"/>
    <w:rsid w:val="000A548A"/>
    <w:rsid w:val="000A555D"/>
    <w:rsid w:val="000A5565"/>
    <w:rsid w:val="000A56BB"/>
    <w:rsid w:val="000A572D"/>
    <w:rsid w:val="000A57EE"/>
    <w:rsid w:val="000A5936"/>
    <w:rsid w:val="000A5B45"/>
    <w:rsid w:val="000A5BF0"/>
    <w:rsid w:val="000A5DF4"/>
    <w:rsid w:val="000A5ED1"/>
    <w:rsid w:val="000A61D4"/>
    <w:rsid w:val="000A627D"/>
    <w:rsid w:val="000A627F"/>
    <w:rsid w:val="000A6313"/>
    <w:rsid w:val="000A636A"/>
    <w:rsid w:val="000A6389"/>
    <w:rsid w:val="000A64C1"/>
    <w:rsid w:val="000A65D5"/>
    <w:rsid w:val="000A6606"/>
    <w:rsid w:val="000A6764"/>
    <w:rsid w:val="000A67BD"/>
    <w:rsid w:val="000A6862"/>
    <w:rsid w:val="000A6AB6"/>
    <w:rsid w:val="000A6BEC"/>
    <w:rsid w:val="000A6C11"/>
    <w:rsid w:val="000A6C24"/>
    <w:rsid w:val="000A6F13"/>
    <w:rsid w:val="000A6FA8"/>
    <w:rsid w:val="000A7048"/>
    <w:rsid w:val="000A7078"/>
    <w:rsid w:val="000A70DB"/>
    <w:rsid w:val="000A72BC"/>
    <w:rsid w:val="000A7415"/>
    <w:rsid w:val="000A74DF"/>
    <w:rsid w:val="000A791C"/>
    <w:rsid w:val="000A79C1"/>
    <w:rsid w:val="000A7A2D"/>
    <w:rsid w:val="000A7A73"/>
    <w:rsid w:val="000A7FB2"/>
    <w:rsid w:val="000A7FB5"/>
    <w:rsid w:val="000B00B8"/>
    <w:rsid w:val="000B0141"/>
    <w:rsid w:val="000B0317"/>
    <w:rsid w:val="000B03C3"/>
    <w:rsid w:val="000B05BE"/>
    <w:rsid w:val="000B08DF"/>
    <w:rsid w:val="000B0940"/>
    <w:rsid w:val="000B0A7A"/>
    <w:rsid w:val="000B0B99"/>
    <w:rsid w:val="000B0BCD"/>
    <w:rsid w:val="000B0C71"/>
    <w:rsid w:val="000B0CB0"/>
    <w:rsid w:val="000B0ED8"/>
    <w:rsid w:val="000B0F7A"/>
    <w:rsid w:val="000B1284"/>
    <w:rsid w:val="000B1513"/>
    <w:rsid w:val="000B155B"/>
    <w:rsid w:val="000B15DF"/>
    <w:rsid w:val="000B186F"/>
    <w:rsid w:val="000B1908"/>
    <w:rsid w:val="000B194F"/>
    <w:rsid w:val="000B1A08"/>
    <w:rsid w:val="000B1A4A"/>
    <w:rsid w:val="000B1A4D"/>
    <w:rsid w:val="000B1A9B"/>
    <w:rsid w:val="000B1BCB"/>
    <w:rsid w:val="000B1BD2"/>
    <w:rsid w:val="000B1BE6"/>
    <w:rsid w:val="000B1D34"/>
    <w:rsid w:val="000B2146"/>
    <w:rsid w:val="000B21B9"/>
    <w:rsid w:val="000B229F"/>
    <w:rsid w:val="000B2328"/>
    <w:rsid w:val="000B25D2"/>
    <w:rsid w:val="000B2646"/>
    <w:rsid w:val="000B2648"/>
    <w:rsid w:val="000B2720"/>
    <w:rsid w:val="000B2869"/>
    <w:rsid w:val="000B28EA"/>
    <w:rsid w:val="000B295A"/>
    <w:rsid w:val="000B2CC2"/>
    <w:rsid w:val="000B2D3F"/>
    <w:rsid w:val="000B2DC1"/>
    <w:rsid w:val="000B2DC9"/>
    <w:rsid w:val="000B2F0A"/>
    <w:rsid w:val="000B31BB"/>
    <w:rsid w:val="000B31FB"/>
    <w:rsid w:val="000B3223"/>
    <w:rsid w:val="000B34AE"/>
    <w:rsid w:val="000B34E8"/>
    <w:rsid w:val="000B363C"/>
    <w:rsid w:val="000B36B9"/>
    <w:rsid w:val="000B3718"/>
    <w:rsid w:val="000B3815"/>
    <w:rsid w:val="000B3A51"/>
    <w:rsid w:val="000B3AD7"/>
    <w:rsid w:val="000B3C3D"/>
    <w:rsid w:val="000B3D14"/>
    <w:rsid w:val="000B3D3C"/>
    <w:rsid w:val="000B3F37"/>
    <w:rsid w:val="000B3F73"/>
    <w:rsid w:val="000B3FFB"/>
    <w:rsid w:val="000B418F"/>
    <w:rsid w:val="000B4256"/>
    <w:rsid w:val="000B4289"/>
    <w:rsid w:val="000B42DE"/>
    <w:rsid w:val="000B42F5"/>
    <w:rsid w:val="000B434D"/>
    <w:rsid w:val="000B4445"/>
    <w:rsid w:val="000B45C7"/>
    <w:rsid w:val="000B4709"/>
    <w:rsid w:val="000B47EE"/>
    <w:rsid w:val="000B488F"/>
    <w:rsid w:val="000B4C64"/>
    <w:rsid w:val="000B4EF0"/>
    <w:rsid w:val="000B50DD"/>
    <w:rsid w:val="000B51D5"/>
    <w:rsid w:val="000B5231"/>
    <w:rsid w:val="000B527D"/>
    <w:rsid w:val="000B5360"/>
    <w:rsid w:val="000B548F"/>
    <w:rsid w:val="000B5CE0"/>
    <w:rsid w:val="000B5DD6"/>
    <w:rsid w:val="000B5ED1"/>
    <w:rsid w:val="000B61CA"/>
    <w:rsid w:val="000B61E8"/>
    <w:rsid w:val="000B63D0"/>
    <w:rsid w:val="000B63E2"/>
    <w:rsid w:val="000B6513"/>
    <w:rsid w:val="000B667D"/>
    <w:rsid w:val="000B67DB"/>
    <w:rsid w:val="000B69A9"/>
    <w:rsid w:val="000B6AEE"/>
    <w:rsid w:val="000B6C30"/>
    <w:rsid w:val="000B6D03"/>
    <w:rsid w:val="000B6DD0"/>
    <w:rsid w:val="000B70E6"/>
    <w:rsid w:val="000B70F6"/>
    <w:rsid w:val="000B7173"/>
    <w:rsid w:val="000B7394"/>
    <w:rsid w:val="000B7474"/>
    <w:rsid w:val="000B77D1"/>
    <w:rsid w:val="000B78BF"/>
    <w:rsid w:val="000B7CF6"/>
    <w:rsid w:val="000B7DC7"/>
    <w:rsid w:val="000B7F7F"/>
    <w:rsid w:val="000C0028"/>
    <w:rsid w:val="000C0125"/>
    <w:rsid w:val="000C01F9"/>
    <w:rsid w:val="000C027A"/>
    <w:rsid w:val="000C02FE"/>
    <w:rsid w:val="000C0354"/>
    <w:rsid w:val="000C03FC"/>
    <w:rsid w:val="000C0581"/>
    <w:rsid w:val="000C0678"/>
    <w:rsid w:val="000C073D"/>
    <w:rsid w:val="000C07B7"/>
    <w:rsid w:val="000C0860"/>
    <w:rsid w:val="000C0905"/>
    <w:rsid w:val="000C0A2A"/>
    <w:rsid w:val="000C0A9B"/>
    <w:rsid w:val="000C0B6D"/>
    <w:rsid w:val="000C0D48"/>
    <w:rsid w:val="000C0F41"/>
    <w:rsid w:val="000C1160"/>
    <w:rsid w:val="000C1206"/>
    <w:rsid w:val="000C1214"/>
    <w:rsid w:val="000C1257"/>
    <w:rsid w:val="000C14E1"/>
    <w:rsid w:val="000C1605"/>
    <w:rsid w:val="000C1925"/>
    <w:rsid w:val="000C1A6C"/>
    <w:rsid w:val="000C1A6E"/>
    <w:rsid w:val="000C1B6C"/>
    <w:rsid w:val="000C1C81"/>
    <w:rsid w:val="000C1DB5"/>
    <w:rsid w:val="000C1DD3"/>
    <w:rsid w:val="000C1DEF"/>
    <w:rsid w:val="000C1EA8"/>
    <w:rsid w:val="000C1F9B"/>
    <w:rsid w:val="000C21D3"/>
    <w:rsid w:val="000C2279"/>
    <w:rsid w:val="000C227B"/>
    <w:rsid w:val="000C2316"/>
    <w:rsid w:val="000C24A5"/>
    <w:rsid w:val="000C25C5"/>
    <w:rsid w:val="000C2672"/>
    <w:rsid w:val="000C2767"/>
    <w:rsid w:val="000C2D3C"/>
    <w:rsid w:val="000C2E7C"/>
    <w:rsid w:val="000C2E9D"/>
    <w:rsid w:val="000C308D"/>
    <w:rsid w:val="000C3352"/>
    <w:rsid w:val="000C33CF"/>
    <w:rsid w:val="000C34D1"/>
    <w:rsid w:val="000C3580"/>
    <w:rsid w:val="000C362C"/>
    <w:rsid w:val="000C3637"/>
    <w:rsid w:val="000C375E"/>
    <w:rsid w:val="000C37E9"/>
    <w:rsid w:val="000C389E"/>
    <w:rsid w:val="000C38C4"/>
    <w:rsid w:val="000C3AAF"/>
    <w:rsid w:val="000C3CCC"/>
    <w:rsid w:val="000C3F54"/>
    <w:rsid w:val="000C4419"/>
    <w:rsid w:val="000C4597"/>
    <w:rsid w:val="000C45A5"/>
    <w:rsid w:val="000C461D"/>
    <w:rsid w:val="000C4659"/>
    <w:rsid w:val="000C474A"/>
    <w:rsid w:val="000C4773"/>
    <w:rsid w:val="000C4778"/>
    <w:rsid w:val="000C47FA"/>
    <w:rsid w:val="000C4960"/>
    <w:rsid w:val="000C4997"/>
    <w:rsid w:val="000C4A5F"/>
    <w:rsid w:val="000C4C5F"/>
    <w:rsid w:val="000C4D86"/>
    <w:rsid w:val="000C4E6C"/>
    <w:rsid w:val="000C4F51"/>
    <w:rsid w:val="000C51BC"/>
    <w:rsid w:val="000C51E3"/>
    <w:rsid w:val="000C5534"/>
    <w:rsid w:val="000C5535"/>
    <w:rsid w:val="000C584E"/>
    <w:rsid w:val="000C595E"/>
    <w:rsid w:val="000C5A10"/>
    <w:rsid w:val="000C5A16"/>
    <w:rsid w:val="000C5A29"/>
    <w:rsid w:val="000C5A3B"/>
    <w:rsid w:val="000C5A8D"/>
    <w:rsid w:val="000C5B6D"/>
    <w:rsid w:val="000C5C43"/>
    <w:rsid w:val="000C5C93"/>
    <w:rsid w:val="000C5CC7"/>
    <w:rsid w:val="000C5CDC"/>
    <w:rsid w:val="000C5E2B"/>
    <w:rsid w:val="000C5E75"/>
    <w:rsid w:val="000C5FBB"/>
    <w:rsid w:val="000C60C1"/>
    <w:rsid w:val="000C60DE"/>
    <w:rsid w:val="000C63CD"/>
    <w:rsid w:val="000C63D1"/>
    <w:rsid w:val="000C648A"/>
    <w:rsid w:val="000C6659"/>
    <w:rsid w:val="000C6663"/>
    <w:rsid w:val="000C67C7"/>
    <w:rsid w:val="000C6877"/>
    <w:rsid w:val="000C694A"/>
    <w:rsid w:val="000C69B1"/>
    <w:rsid w:val="000C6A43"/>
    <w:rsid w:val="000C6B2A"/>
    <w:rsid w:val="000C6C62"/>
    <w:rsid w:val="000C6C9B"/>
    <w:rsid w:val="000C6E09"/>
    <w:rsid w:val="000C6ED1"/>
    <w:rsid w:val="000C6FFF"/>
    <w:rsid w:val="000C7315"/>
    <w:rsid w:val="000C73E4"/>
    <w:rsid w:val="000C73F9"/>
    <w:rsid w:val="000C74FE"/>
    <w:rsid w:val="000C750C"/>
    <w:rsid w:val="000C760C"/>
    <w:rsid w:val="000C7819"/>
    <w:rsid w:val="000C79BA"/>
    <w:rsid w:val="000C7A4D"/>
    <w:rsid w:val="000C7A74"/>
    <w:rsid w:val="000C7B42"/>
    <w:rsid w:val="000C7D6A"/>
    <w:rsid w:val="000C7D7D"/>
    <w:rsid w:val="000C7F9A"/>
    <w:rsid w:val="000D013E"/>
    <w:rsid w:val="000D0160"/>
    <w:rsid w:val="000D0207"/>
    <w:rsid w:val="000D0585"/>
    <w:rsid w:val="000D06DE"/>
    <w:rsid w:val="000D0740"/>
    <w:rsid w:val="000D07C1"/>
    <w:rsid w:val="000D08D1"/>
    <w:rsid w:val="000D0962"/>
    <w:rsid w:val="000D0A7F"/>
    <w:rsid w:val="000D0A97"/>
    <w:rsid w:val="000D0ABF"/>
    <w:rsid w:val="000D0BF1"/>
    <w:rsid w:val="000D10C4"/>
    <w:rsid w:val="000D1681"/>
    <w:rsid w:val="000D1687"/>
    <w:rsid w:val="000D169F"/>
    <w:rsid w:val="000D16D0"/>
    <w:rsid w:val="000D184C"/>
    <w:rsid w:val="000D192B"/>
    <w:rsid w:val="000D1DF0"/>
    <w:rsid w:val="000D1E5D"/>
    <w:rsid w:val="000D1F89"/>
    <w:rsid w:val="000D203E"/>
    <w:rsid w:val="000D226D"/>
    <w:rsid w:val="000D22E1"/>
    <w:rsid w:val="000D22E5"/>
    <w:rsid w:val="000D2372"/>
    <w:rsid w:val="000D2377"/>
    <w:rsid w:val="000D2384"/>
    <w:rsid w:val="000D23D2"/>
    <w:rsid w:val="000D2419"/>
    <w:rsid w:val="000D253B"/>
    <w:rsid w:val="000D25B6"/>
    <w:rsid w:val="000D2606"/>
    <w:rsid w:val="000D26A3"/>
    <w:rsid w:val="000D26B4"/>
    <w:rsid w:val="000D2808"/>
    <w:rsid w:val="000D283D"/>
    <w:rsid w:val="000D2844"/>
    <w:rsid w:val="000D28BF"/>
    <w:rsid w:val="000D2C3A"/>
    <w:rsid w:val="000D2C9C"/>
    <w:rsid w:val="000D2D4A"/>
    <w:rsid w:val="000D2E16"/>
    <w:rsid w:val="000D3073"/>
    <w:rsid w:val="000D32BB"/>
    <w:rsid w:val="000D3469"/>
    <w:rsid w:val="000D346F"/>
    <w:rsid w:val="000D35CF"/>
    <w:rsid w:val="000D363F"/>
    <w:rsid w:val="000D36FA"/>
    <w:rsid w:val="000D37C8"/>
    <w:rsid w:val="000D37E9"/>
    <w:rsid w:val="000D3820"/>
    <w:rsid w:val="000D38BE"/>
    <w:rsid w:val="000D39D7"/>
    <w:rsid w:val="000D3DC4"/>
    <w:rsid w:val="000D3FBC"/>
    <w:rsid w:val="000D4069"/>
    <w:rsid w:val="000D4534"/>
    <w:rsid w:val="000D46EF"/>
    <w:rsid w:val="000D4733"/>
    <w:rsid w:val="000D481C"/>
    <w:rsid w:val="000D483B"/>
    <w:rsid w:val="000D48E2"/>
    <w:rsid w:val="000D4904"/>
    <w:rsid w:val="000D4AAE"/>
    <w:rsid w:val="000D4AB7"/>
    <w:rsid w:val="000D4C3F"/>
    <w:rsid w:val="000D4D38"/>
    <w:rsid w:val="000D4FD2"/>
    <w:rsid w:val="000D5116"/>
    <w:rsid w:val="000D52C5"/>
    <w:rsid w:val="000D52DA"/>
    <w:rsid w:val="000D5434"/>
    <w:rsid w:val="000D5567"/>
    <w:rsid w:val="000D55B5"/>
    <w:rsid w:val="000D56C8"/>
    <w:rsid w:val="000D586F"/>
    <w:rsid w:val="000D5926"/>
    <w:rsid w:val="000D59B6"/>
    <w:rsid w:val="000D5C47"/>
    <w:rsid w:val="000D5CEB"/>
    <w:rsid w:val="000D5D2C"/>
    <w:rsid w:val="000D5DCE"/>
    <w:rsid w:val="000D5E09"/>
    <w:rsid w:val="000D5E16"/>
    <w:rsid w:val="000D609F"/>
    <w:rsid w:val="000D6238"/>
    <w:rsid w:val="000D64B3"/>
    <w:rsid w:val="000D64B6"/>
    <w:rsid w:val="000D655D"/>
    <w:rsid w:val="000D657B"/>
    <w:rsid w:val="000D65E4"/>
    <w:rsid w:val="000D66A3"/>
    <w:rsid w:val="000D675C"/>
    <w:rsid w:val="000D690E"/>
    <w:rsid w:val="000D694A"/>
    <w:rsid w:val="000D6A5C"/>
    <w:rsid w:val="000D6D59"/>
    <w:rsid w:val="000D6F92"/>
    <w:rsid w:val="000D70DF"/>
    <w:rsid w:val="000D70E0"/>
    <w:rsid w:val="000D71B9"/>
    <w:rsid w:val="000D7348"/>
    <w:rsid w:val="000D751B"/>
    <w:rsid w:val="000D75BD"/>
    <w:rsid w:val="000D75CD"/>
    <w:rsid w:val="000D77D8"/>
    <w:rsid w:val="000D77F5"/>
    <w:rsid w:val="000D78AB"/>
    <w:rsid w:val="000D7997"/>
    <w:rsid w:val="000D79BE"/>
    <w:rsid w:val="000D7A7F"/>
    <w:rsid w:val="000D7AEE"/>
    <w:rsid w:val="000D7B5C"/>
    <w:rsid w:val="000D7C4C"/>
    <w:rsid w:val="000D7CC7"/>
    <w:rsid w:val="000D7D23"/>
    <w:rsid w:val="000D7DFD"/>
    <w:rsid w:val="000D7E2C"/>
    <w:rsid w:val="000D7EE9"/>
    <w:rsid w:val="000E00B4"/>
    <w:rsid w:val="000E0134"/>
    <w:rsid w:val="000E0145"/>
    <w:rsid w:val="000E0444"/>
    <w:rsid w:val="000E0595"/>
    <w:rsid w:val="000E05C0"/>
    <w:rsid w:val="000E0601"/>
    <w:rsid w:val="000E067E"/>
    <w:rsid w:val="000E06BD"/>
    <w:rsid w:val="000E082F"/>
    <w:rsid w:val="000E0AB1"/>
    <w:rsid w:val="000E0B34"/>
    <w:rsid w:val="000E0B69"/>
    <w:rsid w:val="000E0BBC"/>
    <w:rsid w:val="000E0C0D"/>
    <w:rsid w:val="000E0C43"/>
    <w:rsid w:val="000E0C55"/>
    <w:rsid w:val="000E101D"/>
    <w:rsid w:val="000E1030"/>
    <w:rsid w:val="000E1063"/>
    <w:rsid w:val="000E10BA"/>
    <w:rsid w:val="000E112E"/>
    <w:rsid w:val="000E11EC"/>
    <w:rsid w:val="000E1507"/>
    <w:rsid w:val="000E158A"/>
    <w:rsid w:val="000E1739"/>
    <w:rsid w:val="000E18A0"/>
    <w:rsid w:val="000E1A5A"/>
    <w:rsid w:val="000E1AA2"/>
    <w:rsid w:val="000E1AD6"/>
    <w:rsid w:val="000E1CF0"/>
    <w:rsid w:val="000E1D19"/>
    <w:rsid w:val="000E1DF5"/>
    <w:rsid w:val="000E1F12"/>
    <w:rsid w:val="000E207A"/>
    <w:rsid w:val="000E2350"/>
    <w:rsid w:val="000E2531"/>
    <w:rsid w:val="000E25F3"/>
    <w:rsid w:val="000E2623"/>
    <w:rsid w:val="000E278B"/>
    <w:rsid w:val="000E2931"/>
    <w:rsid w:val="000E29B4"/>
    <w:rsid w:val="000E2B11"/>
    <w:rsid w:val="000E2BA4"/>
    <w:rsid w:val="000E2E0C"/>
    <w:rsid w:val="000E317F"/>
    <w:rsid w:val="000E33AE"/>
    <w:rsid w:val="000E33EA"/>
    <w:rsid w:val="000E34E2"/>
    <w:rsid w:val="000E34F8"/>
    <w:rsid w:val="000E352B"/>
    <w:rsid w:val="000E3535"/>
    <w:rsid w:val="000E3632"/>
    <w:rsid w:val="000E3642"/>
    <w:rsid w:val="000E36E0"/>
    <w:rsid w:val="000E3796"/>
    <w:rsid w:val="000E3803"/>
    <w:rsid w:val="000E3854"/>
    <w:rsid w:val="000E388A"/>
    <w:rsid w:val="000E395A"/>
    <w:rsid w:val="000E3AA8"/>
    <w:rsid w:val="000E3B99"/>
    <w:rsid w:val="000E3E29"/>
    <w:rsid w:val="000E3E5C"/>
    <w:rsid w:val="000E3EE0"/>
    <w:rsid w:val="000E3FC6"/>
    <w:rsid w:val="000E4063"/>
    <w:rsid w:val="000E407E"/>
    <w:rsid w:val="000E44B2"/>
    <w:rsid w:val="000E44B6"/>
    <w:rsid w:val="000E45D7"/>
    <w:rsid w:val="000E4776"/>
    <w:rsid w:val="000E486E"/>
    <w:rsid w:val="000E4A02"/>
    <w:rsid w:val="000E4AF4"/>
    <w:rsid w:val="000E4B05"/>
    <w:rsid w:val="000E4B2F"/>
    <w:rsid w:val="000E4CF9"/>
    <w:rsid w:val="000E4ED8"/>
    <w:rsid w:val="000E4EF2"/>
    <w:rsid w:val="000E51D7"/>
    <w:rsid w:val="000E52F4"/>
    <w:rsid w:val="000E53E1"/>
    <w:rsid w:val="000E55D9"/>
    <w:rsid w:val="000E5796"/>
    <w:rsid w:val="000E57AD"/>
    <w:rsid w:val="000E5803"/>
    <w:rsid w:val="000E59FB"/>
    <w:rsid w:val="000E5A3D"/>
    <w:rsid w:val="000E5AA4"/>
    <w:rsid w:val="000E5CB1"/>
    <w:rsid w:val="000E5D31"/>
    <w:rsid w:val="000E5EB3"/>
    <w:rsid w:val="000E5F0A"/>
    <w:rsid w:val="000E5FB6"/>
    <w:rsid w:val="000E6134"/>
    <w:rsid w:val="000E617B"/>
    <w:rsid w:val="000E6180"/>
    <w:rsid w:val="000E6208"/>
    <w:rsid w:val="000E62DA"/>
    <w:rsid w:val="000E62E8"/>
    <w:rsid w:val="000E63F0"/>
    <w:rsid w:val="000E63F5"/>
    <w:rsid w:val="000E641E"/>
    <w:rsid w:val="000E6866"/>
    <w:rsid w:val="000E68EB"/>
    <w:rsid w:val="000E69EF"/>
    <w:rsid w:val="000E6A2F"/>
    <w:rsid w:val="000E6C8B"/>
    <w:rsid w:val="000E6DFD"/>
    <w:rsid w:val="000E705C"/>
    <w:rsid w:val="000E7096"/>
    <w:rsid w:val="000E7230"/>
    <w:rsid w:val="000E7302"/>
    <w:rsid w:val="000E730E"/>
    <w:rsid w:val="000E7392"/>
    <w:rsid w:val="000E73CC"/>
    <w:rsid w:val="000E75AC"/>
    <w:rsid w:val="000E7A11"/>
    <w:rsid w:val="000E7A65"/>
    <w:rsid w:val="000E7A70"/>
    <w:rsid w:val="000E7DDD"/>
    <w:rsid w:val="000E7EEE"/>
    <w:rsid w:val="000E7EFA"/>
    <w:rsid w:val="000E7F92"/>
    <w:rsid w:val="000E7FBA"/>
    <w:rsid w:val="000F02C9"/>
    <w:rsid w:val="000F047F"/>
    <w:rsid w:val="000F07D1"/>
    <w:rsid w:val="000F07E4"/>
    <w:rsid w:val="000F086A"/>
    <w:rsid w:val="000F08E6"/>
    <w:rsid w:val="000F0A6E"/>
    <w:rsid w:val="000F0E69"/>
    <w:rsid w:val="000F0FC8"/>
    <w:rsid w:val="000F1035"/>
    <w:rsid w:val="000F1055"/>
    <w:rsid w:val="000F1078"/>
    <w:rsid w:val="000F1366"/>
    <w:rsid w:val="000F1480"/>
    <w:rsid w:val="000F165B"/>
    <w:rsid w:val="000F16B4"/>
    <w:rsid w:val="000F17FF"/>
    <w:rsid w:val="000F181F"/>
    <w:rsid w:val="000F19F6"/>
    <w:rsid w:val="000F19F9"/>
    <w:rsid w:val="000F1ADB"/>
    <w:rsid w:val="000F1C73"/>
    <w:rsid w:val="000F1DD6"/>
    <w:rsid w:val="000F1F36"/>
    <w:rsid w:val="000F1F46"/>
    <w:rsid w:val="000F2213"/>
    <w:rsid w:val="000F23F4"/>
    <w:rsid w:val="000F23F7"/>
    <w:rsid w:val="000F244A"/>
    <w:rsid w:val="000F2463"/>
    <w:rsid w:val="000F24CB"/>
    <w:rsid w:val="000F2520"/>
    <w:rsid w:val="000F2532"/>
    <w:rsid w:val="000F26BC"/>
    <w:rsid w:val="000F27C6"/>
    <w:rsid w:val="000F2973"/>
    <w:rsid w:val="000F2ACA"/>
    <w:rsid w:val="000F2AD1"/>
    <w:rsid w:val="000F2AF4"/>
    <w:rsid w:val="000F2B18"/>
    <w:rsid w:val="000F2B4D"/>
    <w:rsid w:val="000F2F04"/>
    <w:rsid w:val="000F32AE"/>
    <w:rsid w:val="000F32B9"/>
    <w:rsid w:val="000F32C5"/>
    <w:rsid w:val="000F3390"/>
    <w:rsid w:val="000F33E8"/>
    <w:rsid w:val="000F341B"/>
    <w:rsid w:val="000F3476"/>
    <w:rsid w:val="000F3582"/>
    <w:rsid w:val="000F36DB"/>
    <w:rsid w:val="000F3890"/>
    <w:rsid w:val="000F38CE"/>
    <w:rsid w:val="000F3A52"/>
    <w:rsid w:val="000F3AF7"/>
    <w:rsid w:val="000F3D30"/>
    <w:rsid w:val="000F3DEF"/>
    <w:rsid w:val="000F4073"/>
    <w:rsid w:val="000F408F"/>
    <w:rsid w:val="000F40D1"/>
    <w:rsid w:val="000F43CA"/>
    <w:rsid w:val="000F44DC"/>
    <w:rsid w:val="000F45B7"/>
    <w:rsid w:val="000F45EB"/>
    <w:rsid w:val="000F45F2"/>
    <w:rsid w:val="000F461D"/>
    <w:rsid w:val="000F4649"/>
    <w:rsid w:val="000F4AE7"/>
    <w:rsid w:val="000F4B21"/>
    <w:rsid w:val="000F4B32"/>
    <w:rsid w:val="000F4B99"/>
    <w:rsid w:val="000F4E06"/>
    <w:rsid w:val="000F4EB9"/>
    <w:rsid w:val="000F4FAE"/>
    <w:rsid w:val="000F50FA"/>
    <w:rsid w:val="000F516B"/>
    <w:rsid w:val="000F518A"/>
    <w:rsid w:val="000F5374"/>
    <w:rsid w:val="000F5452"/>
    <w:rsid w:val="000F57A2"/>
    <w:rsid w:val="000F59E1"/>
    <w:rsid w:val="000F5A20"/>
    <w:rsid w:val="000F5AB4"/>
    <w:rsid w:val="000F5AC7"/>
    <w:rsid w:val="000F5B0A"/>
    <w:rsid w:val="000F5D22"/>
    <w:rsid w:val="000F5E64"/>
    <w:rsid w:val="000F5E69"/>
    <w:rsid w:val="000F5EFD"/>
    <w:rsid w:val="000F5F6D"/>
    <w:rsid w:val="000F5FD0"/>
    <w:rsid w:val="000F623C"/>
    <w:rsid w:val="000F62E7"/>
    <w:rsid w:val="000F6366"/>
    <w:rsid w:val="000F642C"/>
    <w:rsid w:val="000F644A"/>
    <w:rsid w:val="000F64DD"/>
    <w:rsid w:val="000F65AA"/>
    <w:rsid w:val="000F6664"/>
    <w:rsid w:val="000F690E"/>
    <w:rsid w:val="000F69FC"/>
    <w:rsid w:val="000F6A86"/>
    <w:rsid w:val="000F6B74"/>
    <w:rsid w:val="000F6C2A"/>
    <w:rsid w:val="000F6C4C"/>
    <w:rsid w:val="000F6D47"/>
    <w:rsid w:val="000F6DF1"/>
    <w:rsid w:val="000F6DF3"/>
    <w:rsid w:val="000F6FC9"/>
    <w:rsid w:val="000F71A9"/>
    <w:rsid w:val="000F71B7"/>
    <w:rsid w:val="000F74A3"/>
    <w:rsid w:val="000F761C"/>
    <w:rsid w:val="000F78EA"/>
    <w:rsid w:val="000F7A72"/>
    <w:rsid w:val="000F7B6F"/>
    <w:rsid w:val="000F7C3D"/>
    <w:rsid w:val="00100083"/>
    <w:rsid w:val="00100177"/>
    <w:rsid w:val="00100287"/>
    <w:rsid w:val="00100379"/>
    <w:rsid w:val="00100626"/>
    <w:rsid w:val="0010063F"/>
    <w:rsid w:val="0010073F"/>
    <w:rsid w:val="00100853"/>
    <w:rsid w:val="0010088A"/>
    <w:rsid w:val="001008FF"/>
    <w:rsid w:val="00100997"/>
    <w:rsid w:val="001009BA"/>
    <w:rsid w:val="001009E5"/>
    <w:rsid w:val="00100A45"/>
    <w:rsid w:val="00100A9F"/>
    <w:rsid w:val="00100DD1"/>
    <w:rsid w:val="0010106B"/>
    <w:rsid w:val="0010124B"/>
    <w:rsid w:val="00101283"/>
    <w:rsid w:val="0010136A"/>
    <w:rsid w:val="0010137B"/>
    <w:rsid w:val="0010151E"/>
    <w:rsid w:val="0010152E"/>
    <w:rsid w:val="0010178F"/>
    <w:rsid w:val="00101BAA"/>
    <w:rsid w:val="00101C16"/>
    <w:rsid w:val="00101D2D"/>
    <w:rsid w:val="00101D37"/>
    <w:rsid w:val="00101F6C"/>
    <w:rsid w:val="001020FF"/>
    <w:rsid w:val="00102338"/>
    <w:rsid w:val="001023C5"/>
    <w:rsid w:val="001024BD"/>
    <w:rsid w:val="00102522"/>
    <w:rsid w:val="00102560"/>
    <w:rsid w:val="00102770"/>
    <w:rsid w:val="00102870"/>
    <w:rsid w:val="001028DF"/>
    <w:rsid w:val="001028EE"/>
    <w:rsid w:val="00102A35"/>
    <w:rsid w:val="00102A64"/>
    <w:rsid w:val="00102B36"/>
    <w:rsid w:val="00102BC4"/>
    <w:rsid w:val="00102BF4"/>
    <w:rsid w:val="00102D36"/>
    <w:rsid w:val="00102D6C"/>
    <w:rsid w:val="00103050"/>
    <w:rsid w:val="001031E4"/>
    <w:rsid w:val="001032CB"/>
    <w:rsid w:val="001033EF"/>
    <w:rsid w:val="00103454"/>
    <w:rsid w:val="001034A5"/>
    <w:rsid w:val="0010350F"/>
    <w:rsid w:val="00103556"/>
    <w:rsid w:val="001035B4"/>
    <w:rsid w:val="001035F9"/>
    <w:rsid w:val="0010370A"/>
    <w:rsid w:val="00103AB5"/>
    <w:rsid w:val="00103BE0"/>
    <w:rsid w:val="00103C5B"/>
    <w:rsid w:val="00103C80"/>
    <w:rsid w:val="00103CAB"/>
    <w:rsid w:val="00103D99"/>
    <w:rsid w:val="00103DF2"/>
    <w:rsid w:val="00103EE7"/>
    <w:rsid w:val="00103F0A"/>
    <w:rsid w:val="00103F6A"/>
    <w:rsid w:val="0010419C"/>
    <w:rsid w:val="0010440A"/>
    <w:rsid w:val="0010455E"/>
    <w:rsid w:val="00104586"/>
    <w:rsid w:val="00104880"/>
    <w:rsid w:val="00104991"/>
    <w:rsid w:val="0010499F"/>
    <w:rsid w:val="001049E9"/>
    <w:rsid w:val="00104B1D"/>
    <w:rsid w:val="00104B2B"/>
    <w:rsid w:val="00104E21"/>
    <w:rsid w:val="00104F5A"/>
    <w:rsid w:val="00105008"/>
    <w:rsid w:val="0010554F"/>
    <w:rsid w:val="0010564C"/>
    <w:rsid w:val="00105807"/>
    <w:rsid w:val="00105AD9"/>
    <w:rsid w:val="00105E3B"/>
    <w:rsid w:val="00105E45"/>
    <w:rsid w:val="00105F04"/>
    <w:rsid w:val="001061AE"/>
    <w:rsid w:val="001061EE"/>
    <w:rsid w:val="0010624E"/>
    <w:rsid w:val="001065D3"/>
    <w:rsid w:val="001065E3"/>
    <w:rsid w:val="001066B9"/>
    <w:rsid w:val="001066DE"/>
    <w:rsid w:val="00106952"/>
    <w:rsid w:val="00106A26"/>
    <w:rsid w:val="00106B09"/>
    <w:rsid w:val="00106D37"/>
    <w:rsid w:val="00106E49"/>
    <w:rsid w:val="00106FE0"/>
    <w:rsid w:val="0010707F"/>
    <w:rsid w:val="001072CB"/>
    <w:rsid w:val="00107308"/>
    <w:rsid w:val="0010730B"/>
    <w:rsid w:val="001074B0"/>
    <w:rsid w:val="001074C7"/>
    <w:rsid w:val="00107570"/>
    <w:rsid w:val="00107817"/>
    <w:rsid w:val="001078C7"/>
    <w:rsid w:val="00107947"/>
    <w:rsid w:val="00107CA4"/>
    <w:rsid w:val="00107E57"/>
    <w:rsid w:val="00107EE4"/>
    <w:rsid w:val="00107EF5"/>
    <w:rsid w:val="00107F31"/>
    <w:rsid w:val="0011036B"/>
    <w:rsid w:val="001103FD"/>
    <w:rsid w:val="00110601"/>
    <w:rsid w:val="001106DA"/>
    <w:rsid w:val="00110722"/>
    <w:rsid w:val="00110998"/>
    <w:rsid w:val="00110AB4"/>
    <w:rsid w:val="00110B65"/>
    <w:rsid w:val="00110BAE"/>
    <w:rsid w:val="00110C42"/>
    <w:rsid w:val="00110C63"/>
    <w:rsid w:val="00110E35"/>
    <w:rsid w:val="00110F39"/>
    <w:rsid w:val="00110F7E"/>
    <w:rsid w:val="00111064"/>
    <w:rsid w:val="00111088"/>
    <w:rsid w:val="001110AE"/>
    <w:rsid w:val="00111226"/>
    <w:rsid w:val="00111327"/>
    <w:rsid w:val="001113F0"/>
    <w:rsid w:val="00111574"/>
    <w:rsid w:val="00111575"/>
    <w:rsid w:val="00111940"/>
    <w:rsid w:val="001119EA"/>
    <w:rsid w:val="00111C95"/>
    <w:rsid w:val="00111D05"/>
    <w:rsid w:val="00111D0A"/>
    <w:rsid w:val="00111F06"/>
    <w:rsid w:val="00112012"/>
    <w:rsid w:val="00112035"/>
    <w:rsid w:val="001120AE"/>
    <w:rsid w:val="001120F8"/>
    <w:rsid w:val="0011217E"/>
    <w:rsid w:val="001121A7"/>
    <w:rsid w:val="0011238B"/>
    <w:rsid w:val="00112414"/>
    <w:rsid w:val="0011257E"/>
    <w:rsid w:val="0011273C"/>
    <w:rsid w:val="001127D2"/>
    <w:rsid w:val="00112B15"/>
    <w:rsid w:val="00112BD7"/>
    <w:rsid w:val="00112D3C"/>
    <w:rsid w:val="00112EC7"/>
    <w:rsid w:val="00112EF2"/>
    <w:rsid w:val="00112F56"/>
    <w:rsid w:val="001131DF"/>
    <w:rsid w:val="0011327E"/>
    <w:rsid w:val="001132B0"/>
    <w:rsid w:val="001135C5"/>
    <w:rsid w:val="0011362B"/>
    <w:rsid w:val="00113640"/>
    <w:rsid w:val="001137C0"/>
    <w:rsid w:val="001137C7"/>
    <w:rsid w:val="00113884"/>
    <w:rsid w:val="001138E2"/>
    <w:rsid w:val="00113B57"/>
    <w:rsid w:val="00113BBC"/>
    <w:rsid w:val="00113BC3"/>
    <w:rsid w:val="00113BCC"/>
    <w:rsid w:val="00113C3D"/>
    <w:rsid w:val="00113F3C"/>
    <w:rsid w:val="00113F6A"/>
    <w:rsid w:val="001140D1"/>
    <w:rsid w:val="0011415A"/>
    <w:rsid w:val="001143F1"/>
    <w:rsid w:val="00114471"/>
    <w:rsid w:val="0011466F"/>
    <w:rsid w:val="001146B8"/>
    <w:rsid w:val="001146E7"/>
    <w:rsid w:val="00114756"/>
    <w:rsid w:val="001147EE"/>
    <w:rsid w:val="00114956"/>
    <w:rsid w:val="00114D42"/>
    <w:rsid w:val="0011504B"/>
    <w:rsid w:val="001150CA"/>
    <w:rsid w:val="00115320"/>
    <w:rsid w:val="001153D4"/>
    <w:rsid w:val="0011543B"/>
    <w:rsid w:val="00115539"/>
    <w:rsid w:val="0011567F"/>
    <w:rsid w:val="001157FF"/>
    <w:rsid w:val="001158ED"/>
    <w:rsid w:val="00115984"/>
    <w:rsid w:val="00115AD0"/>
    <w:rsid w:val="00115AF0"/>
    <w:rsid w:val="00115D23"/>
    <w:rsid w:val="00115D99"/>
    <w:rsid w:val="00115F81"/>
    <w:rsid w:val="00115FDA"/>
    <w:rsid w:val="00115FE3"/>
    <w:rsid w:val="00116005"/>
    <w:rsid w:val="00116096"/>
    <w:rsid w:val="001160DF"/>
    <w:rsid w:val="001161B2"/>
    <w:rsid w:val="00116238"/>
    <w:rsid w:val="00116325"/>
    <w:rsid w:val="0011632E"/>
    <w:rsid w:val="00116541"/>
    <w:rsid w:val="00116575"/>
    <w:rsid w:val="001167B5"/>
    <w:rsid w:val="001168AF"/>
    <w:rsid w:val="00116A21"/>
    <w:rsid w:val="00116B23"/>
    <w:rsid w:val="00116BA2"/>
    <w:rsid w:val="00116CD2"/>
    <w:rsid w:val="00116CDE"/>
    <w:rsid w:val="00116EB4"/>
    <w:rsid w:val="001170D6"/>
    <w:rsid w:val="001171E5"/>
    <w:rsid w:val="001172E7"/>
    <w:rsid w:val="001173B5"/>
    <w:rsid w:val="00117432"/>
    <w:rsid w:val="00117586"/>
    <w:rsid w:val="001176D2"/>
    <w:rsid w:val="00117802"/>
    <w:rsid w:val="0011792C"/>
    <w:rsid w:val="001179C5"/>
    <w:rsid w:val="00117A87"/>
    <w:rsid w:val="00117B5A"/>
    <w:rsid w:val="00117CA9"/>
    <w:rsid w:val="00117D01"/>
    <w:rsid w:val="00117D3D"/>
    <w:rsid w:val="0012004D"/>
    <w:rsid w:val="0012039B"/>
    <w:rsid w:val="001205AB"/>
    <w:rsid w:val="001205D6"/>
    <w:rsid w:val="001206FE"/>
    <w:rsid w:val="00120E44"/>
    <w:rsid w:val="00120E4B"/>
    <w:rsid w:val="00120FEE"/>
    <w:rsid w:val="0012116E"/>
    <w:rsid w:val="00121198"/>
    <w:rsid w:val="001211C9"/>
    <w:rsid w:val="001213E1"/>
    <w:rsid w:val="00121408"/>
    <w:rsid w:val="00121703"/>
    <w:rsid w:val="00121760"/>
    <w:rsid w:val="0012181C"/>
    <w:rsid w:val="00121988"/>
    <w:rsid w:val="00121BE3"/>
    <w:rsid w:val="00121C20"/>
    <w:rsid w:val="00121C3C"/>
    <w:rsid w:val="00121DF6"/>
    <w:rsid w:val="00121E67"/>
    <w:rsid w:val="00121F31"/>
    <w:rsid w:val="0012204B"/>
    <w:rsid w:val="0012215E"/>
    <w:rsid w:val="00122412"/>
    <w:rsid w:val="001225F7"/>
    <w:rsid w:val="00122634"/>
    <w:rsid w:val="001226E9"/>
    <w:rsid w:val="00122702"/>
    <w:rsid w:val="0012271A"/>
    <w:rsid w:val="001227C0"/>
    <w:rsid w:val="0012290A"/>
    <w:rsid w:val="001229D7"/>
    <w:rsid w:val="00122A4E"/>
    <w:rsid w:val="00122A8C"/>
    <w:rsid w:val="00122B22"/>
    <w:rsid w:val="00122CEC"/>
    <w:rsid w:val="00122D56"/>
    <w:rsid w:val="00122F40"/>
    <w:rsid w:val="00122FCB"/>
    <w:rsid w:val="00123197"/>
    <w:rsid w:val="001231EB"/>
    <w:rsid w:val="0012324C"/>
    <w:rsid w:val="0012334A"/>
    <w:rsid w:val="00123363"/>
    <w:rsid w:val="00123446"/>
    <w:rsid w:val="0012348E"/>
    <w:rsid w:val="00123569"/>
    <w:rsid w:val="001236D1"/>
    <w:rsid w:val="0012376D"/>
    <w:rsid w:val="00123843"/>
    <w:rsid w:val="00123853"/>
    <w:rsid w:val="00123976"/>
    <w:rsid w:val="001239B6"/>
    <w:rsid w:val="00123A65"/>
    <w:rsid w:val="00123C3F"/>
    <w:rsid w:val="00123FC0"/>
    <w:rsid w:val="00124193"/>
    <w:rsid w:val="0012419F"/>
    <w:rsid w:val="00124255"/>
    <w:rsid w:val="001246C8"/>
    <w:rsid w:val="001247B0"/>
    <w:rsid w:val="001248E6"/>
    <w:rsid w:val="001248EB"/>
    <w:rsid w:val="00124974"/>
    <w:rsid w:val="0012497C"/>
    <w:rsid w:val="001249EE"/>
    <w:rsid w:val="00124A6B"/>
    <w:rsid w:val="00124A73"/>
    <w:rsid w:val="00124C3D"/>
    <w:rsid w:val="00124C6C"/>
    <w:rsid w:val="00124D98"/>
    <w:rsid w:val="00124D9C"/>
    <w:rsid w:val="00124E63"/>
    <w:rsid w:val="00124E7A"/>
    <w:rsid w:val="00124F10"/>
    <w:rsid w:val="00124FDD"/>
    <w:rsid w:val="00125039"/>
    <w:rsid w:val="00125108"/>
    <w:rsid w:val="0012520D"/>
    <w:rsid w:val="00125211"/>
    <w:rsid w:val="001252A3"/>
    <w:rsid w:val="0012530A"/>
    <w:rsid w:val="00125317"/>
    <w:rsid w:val="00125485"/>
    <w:rsid w:val="00125731"/>
    <w:rsid w:val="001259B1"/>
    <w:rsid w:val="001259FD"/>
    <w:rsid w:val="00125E6C"/>
    <w:rsid w:val="00125EDD"/>
    <w:rsid w:val="00125EF4"/>
    <w:rsid w:val="00125F58"/>
    <w:rsid w:val="00125FD0"/>
    <w:rsid w:val="00126111"/>
    <w:rsid w:val="0012611D"/>
    <w:rsid w:val="001263D5"/>
    <w:rsid w:val="00126649"/>
    <w:rsid w:val="00126823"/>
    <w:rsid w:val="0012686C"/>
    <w:rsid w:val="00126879"/>
    <w:rsid w:val="00126907"/>
    <w:rsid w:val="00126C6A"/>
    <w:rsid w:val="00126C9B"/>
    <w:rsid w:val="00126D52"/>
    <w:rsid w:val="00126DA1"/>
    <w:rsid w:val="00126E70"/>
    <w:rsid w:val="00126F27"/>
    <w:rsid w:val="001270D3"/>
    <w:rsid w:val="0012715B"/>
    <w:rsid w:val="0012716A"/>
    <w:rsid w:val="001271C5"/>
    <w:rsid w:val="001273E6"/>
    <w:rsid w:val="00127550"/>
    <w:rsid w:val="00127763"/>
    <w:rsid w:val="001278B1"/>
    <w:rsid w:val="00127A5A"/>
    <w:rsid w:val="00127C0B"/>
    <w:rsid w:val="00127C31"/>
    <w:rsid w:val="00127DD5"/>
    <w:rsid w:val="00127F19"/>
    <w:rsid w:val="00127F7A"/>
    <w:rsid w:val="00130150"/>
    <w:rsid w:val="0013016A"/>
    <w:rsid w:val="001301B3"/>
    <w:rsid w:val="00130279"/>
    <w:rsid w:val="0013028F"/>
    <w:rsid w:val="001302A1"/>
    <w:rsid w:val="00130349"/>
    <w:rsid w:val="001305A5"/>
    <w:rsid w:val="001305FD"/>
    <w:rsid w:val="001306B2"/>
    <w:rsid w:val="001306BF"/>
    <w:rsid w:val="001307C9"/>
    <w:rsid w:val="001307F6"/>
    <w:rsid w:val="00130818"/>
    <w:rsid w:val="00130839"/>
    <w:rsid w:val="001308E7"/>
    <w:rsid w:val="00130B4B"/>
    <w:rsid w:val="00130F11"/>
    <w:rsid w:val="00130F46"/>
    <w:rsid w:val="00130FDE"/>
    <w:rsid w:val="001310C2"/>
    <w:rsid w:val="0013124D"/>
    <w:rsid w:val="00131401"/>
    <w:rsid w:val="001315BC"/>
    <w:rsid w:val="0013168B"/>
    <w:rsid w:val="00131857"/>
    <w:rsid w:val="0013193D"/>
    <w:rsid w:val="001319D6"/>
    <w:rsid w:val="00131A3D"/>
    <w:rsid w:val="00131C26"/>
    <w:rsid w:val="00131CFC"/>
    <w:rsid w:val="00131DBE"/>
    <w:rsid w:val="00131E95"/>
    <w:rsid w:val="00132045"/>
    <w:rsid w:val="00132050"/>
    <w:rsid w:val="0013206C"/>
    <w:rsid w:val="0013213A"/>
    <w:rsid w:val="0013259A"/>
    <w:rsid w:val="001325DE"/>
    <w:rsid w:val="001327C0"/>
    <w:rsid w:val="00132848"/>
    <w:rsid w:val="0013284F"/>
    <w:rsid w:val="001328A0"/>
    <w:rsid w:val="00132B8A"/>
    <w:rsid w:val="00132C53"/>
    <w:rsid w:val="00132CE2"/>
    <w:rsid w:val="00132ED3"/>
    <w:rsid w:val="00133118"/>
    <w:rsid w:val="0013313E"/>
    <w:rsid w:val="0013314C"/>
    <w:rsid w:val="00133171"/>
    <w:rsid w:val="0013319E"/>
    <w:rsid w:val="00133221"/>
    <w:rsid w:val="00133355"/>
    <w:rsid w:val="00133513"/>
    <w:rsid w:val="0013360B"/>
    <w:rsid w:val="0013362A"/>
    <w:rsid w:val="0013378E"/>
    <w:rsid w:val="001338F7"/>
    <w:rsid w:val="00133990"/>
    <w:rsid w:val="00133C4E"/>
    <w:rsid w:val="00133D86"/>
    <w:rsid w:val="00133E9A"/>
    <w:rsid w:val="00133F58"/>
    <w:rsid w:val="00133F8D"/>
    <w:rsid w:val="00133FF3"/>
    <w:rsid w:val="001341D5"/>
    <w:rsid w:val="00134317"/>
    <w:rsid w:val="001343DD"/>
    <w:rsid w:val="001343E5"/>
    <w:rsid w:val="001344E5"/>
    <w:rsid w:val="00134543"/>
    <w:rsid w:val="00134587"/>
    <w:rsid w:val="00134656"/>
    <w:rsid w:val="0013467B"/>
    <w:rsid w:val="00134693"/>
    <w:rsid w:val="001346C4"/>
    <w:rsid w:val="00134A58"/>
    <w:rsid w:val="00134CDA"/>
    <w:rsid w:val="00134FC9"/>
    <w:rsid w:val="00135116"/>
    <w:rsid w:val="0013529A"/>
    <w:rsid w:val="001353F8"/>
    <w:rsid w:val="001354B6"/>
    <w:rsid w:val="0013552E"/>
    <w:rsid w:val="00135553"/>
    <w:rsid w:val="00135605"/>
    <w:rsid w:val="00135632"/>
    <w:rsid w:val="001357A1"/>
    <w:rsid w:val="00135B80"/>
    <w:rsid w:val="00135C13"/>
    <w:rsid w:val="00135C97"/>
    <w:rsid w:val="00135D07"/>
    <w:rsid w:val="00135DBD"/>
    <w:rsid w:val="00135DFE"/>
    <w:rsid w:val="00135EA8"/>
    <w:rsid w:val="0013617A"/>
    <w:rsid w:val="0013622D"/>
    <w:rsid w:val="00136271"/>
    <w:rsid w:val="0013627C"/>
    <w:rsid w:val="00136375"/>
    <w:rsid w:val="001364A0"/>
    <w:rsid w:val="001364A1"/>
    <w:rsid w:val="001368FB"/>
    <w:rsid w:val="00136A8E"/>
    <w:rsid w:val="00136CB0"/>
    <w:rsid w:val="00136F6A"/>
    <w:rsid w:val="00136FA4"/>
    <w:rsid w:val="001373A0"/>
    <w:rsid w:val="001375E1"/>
    <w:rsid w:val="00137765"/>
    <w:rsid w:val="00137940"/>
    <w:rsid w:val="00137B63"/>
    <w:rsid w:val="00137BF2"/>
    <w:rsid w:val="00137E66"/>
    <w:rsid w:val="00137EB4"/>
    <w:rsid w:val="0014000C"/>
    <w:rsid w:val="0014007F"/>
    <w:rsid w:val="001400B8"/>
    <w:rsid w:val="00140183"/>
    <w:rsid w:val="0014028B"/>
    <w:rsid w:val="0014029F"/>
    <w:rsid w:val="0014055E"/>
    <w:rsid w:val="001405D9"/>
    <w:rsid w:val="00140715"/>
    <w:rsid w:val="00140778"/>
    <w:rsid w:val="0014094F"/>
    <w:rsid w:val="00140A3A"/>
    <w:rsid w:val="00140ADF"/>
    <w:rsid w:val="00140B4D"/>
    <w:rsid w:val="00140D11"/>
    <w:rsid w:val="00140F34"/>
    <w:rsid w:val="0014103D"/>
    <w:rsid w:val="00141598"/>
    <w:rsid w:val="00141706"/>
    <w:rsid w:val="00141810"/>
    <w:rsid w:val="0014181E"/>
    <w:rsid w:val="0014183F"/>
    <w:rsid w:val="001418B3"/>
    <w:rsid w:val="001419FE"/>
    <w:rsid w:val="00141AAC"/>
    <w:rsid w:val="00141BC6"/>
    <w:rsid w:val="00141D87"/>
    <w:rsid w:val="00141E49"/>
    <w:rsid w:val="00142199"/>
    <w:rsid w:val="001422B6"/>
    <w:rsid w:val="001422C7"/>
    <w:rsid w:val="001423C4"/>
    <w:rsid w:val="00142715"/>
    <w:rsid w:val="001428BA"/>
    <w:rsid w:val="00142DD0"/>
    <w:rsid w:val="00143175"/>
    <w:rsid w:val="00143231"/>
    <w:rsid w:val="001434D6"/>
    <w:rsid w:val="001435A6"/>
    <w:rsid w:val="001435C1"/>
    <w:rsid w:val="001438BD"/>
    <w:rsid w:val="0014395A"/>
    <w:rsid w:val="00143C58"/>
    <w:rsid w:val="00143C61"/>
    <w:rsid w:val="00143DCA"/>
    <w:rsid w:val="00143FF5"/>
    <w:rsid w:val="00144356"/>
    <w:rsid w:val="00144593"/>
    <w:rsid w:val="0014459A"/>
    <w:rsid w:val="00144698"/>
    <w:rsid w:val="001447F5"/>
    <w:rsid w:val="0014499A"/>
    <w:rsid w:val="00144B40"/>
    <w:rsid w:val="00144D40"/>
    <w:rsid w:val="00144D8F"/>
    <w:rsid w:val="00144F93"/>
    <w:rsid w:val="001450B3"/>
    <w:rsid w:val="001450F1"/>
    <w:rsid w:val="001451B3"/>
    <w:rsid w:val="00145209"/>
    <w:rsid w:val="0014544A"/>
    <w:rsid w:val="001454D6"/>
    <w:rsid w:val="001454D8"/>
    <w:rsid w:val="001454D9"/>
    <w:rsid w:val="001456A3"/>
    <w:rsid w:val="001456F8"/>
    <w:rsid w:val="00145811"/>
    <w:rsid w:val="001458F6"/>
    <w:rsid w:val="001459DA"/>
    <w:rsid w:val="00145A72"/>
    <w:rsid w:val="00145B26"/>
    <w:rsid w:val="00145D9A"/>
    <w:rsid w:val="00145DD6"/>
    <w:rsid w:val="00145EC2"/>
    <w:rsid w:val="0014617B"/>
    <w:rsid w:val="0014641E"/>
    <w:rsid w:val="001464C9"/>
    <w:rsid w:val="00146590"/>
    <w:rsid w:val="0014675E"/>
    <w:rsid w:val="001467F5"/>
    <w:rsid w:val="00146C33"/>
    <w:rsid w:val="00146D61"/>
    <w:rsid w:val="00146DC8"/>
    <w:rsid w:val="00146E7B"/>
    <w:rsid w:val="00146F91"/>
    <w:rsid w:val="00147036"/>
    <w:rsid w:val="00147132"/>
    <w:rsid w:val="00147152"/>
    <w:rsid w:val="00147262"/>
    <w:rsid w:val="0014733C"/>
    <w:rsid w:val="001474C1"/>
    <w:rsid w:val="001474D6"/>
    <w:rsid w:val="00147500"/>
    <w:rsid w:val="0014761A"/>
    <w:rsid w:val="001479C8"/>
    <w:rsid w:val="00147B13"/>
    <w:rsid w:val="00147F14"/>
    <w:rsid w:val="00147FFC"/>
    <w:rsid w:val="00150011"/>
    <w:rsid w:val="001503D9"/>
    <w:rsid w:val="001504FE"/>
    <w:rsid w:val="001505B0"/>
    <w:rsid w:val="00150605"/>
    <w:rsid w:val="00150630"/>
    <w:rsid w:val="001506AA"/>
    <w:rsid w:val="001506AB"/>
    <w:rsid w:val="00150745"/>
    <w:rsid w:val="00150818"/>
    <w:rsid w:val="001509DE"/>
    <w:rsid w:val="001509F7"/>
    <w:rsid w:val="00150A6C"/>
    <w:rsid w:val="00150ADD"/>
    <w:rsid w:val="00150D96"/>
    <w:rsid w:val="00150E94"/>
    <w:rsid w:val="00150EAB"/>
    <w:rsid w:val="001510BC"/>
    <w:rsid w:val="0015149C"/>
    <w:rsid w:val="00151573"/>
    <w:rsid w:val="00151616"/>
    <w:rsid w:val="00151678"/>
    <w:rsid w:val="0015172C"/>
    <w:rsid w:val="0015184A"/>
    <w:rsid w:val="0015188F"/>
    <w:rsid w:val="001519F5"/>
    <w:rsid w:val="00151A11"/>
    <w:rsid w:val="00151A77"/>
    <w:rsid w:val="00151BB5"/>
    <w:rsid w:val="00151D09"/>
    <w:rsid w:val="00151D2C"/>
    <w:rsid w:val="00151E12"/>
    <w:rsid w:val="00151E39"/>
    <w:rsid w:val="00151FB8"/>
    <w:rsid w:val="00152122"/>
    <w:rsid w:val="001521EC"/>
    <w:rsid w:val="001522FA"/>
    <w:rsid w:val="00152598"/>
    <w:rsid w:val="001525E7"/>
    <w:rsid w:val="00152628"/>
    <w:rsid w:val="00152824"/>
    <w:rsid w:val="00152903"/>
    <w:rsid w:val="00152976"/>
    <w:rsid w:val="001529E9"/>
    <w:rsid w:val="00152B40"/>
    <w:rsid w:val="00152CB5"/>
    <w:rsid w:val="00152E3C"/>
    <w:rsid w:val="00152FB9"/>
    <w:rsid w:val="00152FF9"/>
    <w:rsid w:val="001530A3"/>
    <w:rsid w:val="00153375"/>
    <w:rsid w:val="0015344D"/>
    <w:rsid w:val="0015348D"/>
    <w:rsid w:val="00153493"/>
    <w:rsid w:val="00153548"/>
    <w:rsid w:val="001536B6"/>
    <w:rsid w:val="001538EC"/>
    <w:rsid w:val="00153A9C"/>
    <w:rsid w:val="00153B5D"/>
    <w:rsid w:val="00153B7B"/>
    <w:rsid w:val="00153C63"/>
    <w:rsid w:val="00153C72"/>
    <w:rsid w:val="00153CA7"/>
    <w:rsid w:val="00153DA6"/>
    <w:rsid w:val="00154064"/>
    <w:rsid w:val="001540AD"/>
    <w:rsid w:val="001540B2"/>
    <w:rsid w:val="00154163"/>
    <w:rsid w:val="001541C4"/>
    <w:rsid w:val="00154347"/>
    <w:rsid w:val="00154779"/>
    <w:rsid w:val="001549CA"/>
    <w:rsid w:val="00154BB8"/>
    <w:rsid w:val="00154C60"/>
    <w:rsid w:val="00154E89"/>
    <w:rsid w:val="00155025"/>
    <w:rsid w:val="00155067"/>
    <w:rsid w:val="0015522F"/>
    <w:rsid w:val="001552E3"/>
    <w:rsid w:val="001552EA"/>
    <w:rsid w:val="00155416"/>
    <w:rsid w:val="001556FE"/>
    <w:rsid w:val="001557C2"/>
    <w:rsid w:val="0015580F"/>
    <w:rsid w:val="00155CE5"/>
    <w:rsid w:val="00155D16"/>
    <w:rsid w:val="00155D33"/>
    <w:rsid w:val="00155D4A"/>
    <w:rsid w:val="00155D71"/>
    <w:rsid w:val="00155D98"/>
    <w:rsid w:val="00155F31"/>
    <w:rsid w:val="00156069"/>
    <w:rsid w:val="001563EE"/>
    <w:rsid w:val="0015643D"/>
    <w:rsid w:val="001565C0"/>
    <w:rsid w:val="001566F3"/>
    <w:rsid w:val="0015691A"/>
    <w:rsid w:val="00156BD7"/>
    <w:rsid w:val="00156CCA"/>
    <w:rsid w:val="00157040"/>
    <w:rsid w:val="00157115"/>
    <w:rsid w:val="00157122"/>
    <w:rsid w:val="00157254"/>
    <w:rsid w:val="001572BE"/>
    <w:rsid w:val="00157ABB"/>
    <w:rsid w:val="00157B28"/>
    <w:rsid w:val="001603C4"/>
    <w:rsid w:val="001605B6"/>
    <w:rsid w:val="00160691"/>
    <w:rsid w:val="00160863"/>
    <w:rsid w:val="001608C5"/>
    <w:rsid w:val="00160997"/>
    <w:rsid w:val="00160AF4"/>
    <w:rsid w:val="00160B29"/>
    <w:rsid w:val="00160CCD"/>
    <w:rsid w:val="00160D8C"/>
    <w:rsid w:val="00160DB1"/>
    <w:rsid w:val="00160ED8"/>
    <w:rsid w:val="00160EFF"/>
    <w:rsid w:val="0016106A"/>
    <w:rsid w:val="00161169"/>
    <w:rsid w:val="0016134C"/>
    <w:rsid w:val="001613FA"/>
    <w:rsid w:val="00161461"/>
    <w:rsid w:val="001617BB"/>
    <w:rsid w:val="0016181E"/>
    <w:rsid w:val="00161828"/>
    <w:rsid w:val="00161AA0"/>
    <w:rsid w:val="00161B28"/>
    <w:rsid w:val="0016207B"/>
    <w:rsid w:val="0016217B"/>
    <w:rsid w:val="0016237D"/>
    <w:rsid w:val="001623BE"/>
    <w:rsid w:val="001624BB"/>
    <w:rsid w:val="00162906"/>
    <w:rsid w:val="00162C1F"/>
    <w:rsid w:val="00162DA7"/>
    <w:rsid w:val="00162E07"/>
    <w:rsid w:val="00163122"/>
    <w:rsid w:val="0016316E"/>
    <w:rsid w:val="0016345E"/>
    <w:rsid w:val="001634A5"/>
    <w:rsid w:val="001635E1"/>
    <w:rsid w:val="00163703"/>
    <w:rsid w:val="001637D2"/>
    <w:rsid w:val="001637E6"/>
    <w:rsid w:val="00163993"/>
    <w:rsid w:val="001639C5"/>
    <w:rsid w:val="001639DC"/>
    <w:rsid w:val="00163A5E"/>
    <w:rsid w:val="00163CC9"/>
    <w:rsid w:val="00163DDA"/>
    <w:rsid w:val="00163E1F"/>
    <w:rsid w:val="00163F55"/>
    <w:rsid w:val="00164228"/>
    <w:rsid w:val="001642AB"/>
    <w:rsid w:val="001642DF"/>
    <w:rsid w:val="00164334"/>
    <w:rsid w:val="00164753"/>
    <w:rsid w:val="00164851"/>
    <w:rsid w:val="0016488F"/>
    <w:rsid w:val="00164991"/>
    <w:rsid w:val="00164AD1"/>
    <w:rsid w:val="00164BC6"/>
    <w:rsid w:val="00164CBE"/>
    <w:rsid w:val="00164E98"/>
    <w:rsid w:val="00164F8D"/>
    <w:rsid w:val="0016505B"/>
    <w:rsid w:val="00165067"/>
    <w:rsid w:val="001652C1"/>
    <w:rsid w:val="001653A5"/>
    <w:rsid w:val="001653E3"/>
    <w:rsid w:val="0016550C"/>
    <w:rsid w:val="0016582E"/>
    <w:rsid w:val="00165834"/>
    <w:rsid w:val="00165863"/>
    <w:rsid w:val="00165895"/>
    <w:rsid w:val="00165948"/>
    <w:rsid w:val="0016595D"/>
    <w:rsid w:val="00165B51"/>
    <w:rsid w:val="00165CF3"/>
    <w:rsid w:val="00166253"/>
    <w:rsid w:val="001662AD"/>
    <w:rsid w:val="0016681D"/>
    <w:rsid w:val="0016687D"/>
    <w:rsid w:val="001668B4"/>
    <w:rsid w:val="001668E4"/>
    <w:rsid w:val="0016693F"/>
    <w:rsid w:val="00166991"/>
    <w:rsid w:val="00166AD3"/>
    <w:rsid w:val="00166D57"/>
    <w:rsid w:val="00166DA3"/>
    <w:rsid w:val="00166FCA"/>
    <w:rsid w:val="0016703D"/>
    <w:rsid w:val="0016709D"/>
    <w:rsid w:val="001670D3"/>
    <w:rsid w:val="00167323"/>
    <w:rsid w:val="00167360"/>
    <w:rsid w:val="00167399"/>
    <w:rsid w:val="0016740F"/>
    <w:rsid w:val="001674D3"/>
    <w:rsid w:val="001675B0"/>
    <w:rsid w:val="00167661"/>
    <w:rsid w:val="001676EB"/>
    <w:rsid w:val="00167884"/>
    <w:rsid w:val="0016791F"/>
    <w:rsid w:val="00167A8C"/>
    <w:rsid w:val="00167C07"/>
    <w:rsid w:val="00167E01"/>
    <w:rsid w:val="00167E80"/>
    <w:rsid w:val="0017010F"/>
    <w:rsid w:val="001701B3"/>
    <w:rsid w:val="00170207"/>
    <w:rsid w:val="00170294"/>
    <w:rsid w:val="00170296"/>
    <w:rsid w:val="001702D3"/>
    <w:rsid w:val="00170455"/>
    <w:rsid w:val="00170572"/>
    <w:rsid w:val="001708C0"/>
    <w:rsid w:val="001710F8"/>
    <w:rsid w:val="00171339"/>
    <w:rsid w:val="0017136C"/>
    <w:rsid w:val="001713BB"/>
    <w:rsid w:val="00171430"/>
    <w:rsid w:val="001714C6"/>
    <w:rsid w:val="00171599"/>
    <w:rsid w:val="001715F4"/>
    <w:rsid w:val="00171657"/>
    <w:rsid w:val="0017171A"/>
    <w:rsid w:val="00171B50"/>
    <w:rsid w:val="00171BCB"/>
    <w:rsid w:val="00171C45"/>
    <w:rsid w:val="00171D11"/>
    <w:rsid w:val="00171E33"/>
    <w:rsid w:val="001720BB"/>
    <w:rsid w:val="00172216"/>
    <w:rsid w:val="0017227B"/>
    <w:rsid w:val="001722F7"/>
    <w:rsid w:val="00172388"/>
    <w:rsid w:val="00172474"/>
    <w:rsid w:val="0017250B"/>
    <w:rsid w:val="00172670"/>
    <w:rsid w:val="0017270D"/>
    <w:rsid w:val="0017271F"/>
    <w:rsid w:val="0017286C"/>
    <w:rsid w:val="001728B9"/>
    <w:rsid w:val="00172922"/>
    <w:rsid w:val="001729F5"/>
    <w:rsid w:val="00172B17"/>
    <w:rsid w:val="00172BD7"/>
    <w:rsid w:val="00172C0E"/>
    <w:rsid w:val="00172CE1"/>
    <w:rsid w:val="00172D46"/>
    <w:rsid w:val="00172DCC"/>
    <w:rsid w:val="00172EB8"/>
    <w:rsid w:val="00172F09"/>
    <w:rsid w:val="00172F4D"/>
    <w:rsid w:val="00172FE6"/>
    <w:rsid w:val="001730DD"/>
    <w:rsid w:val="00173142"/>
    <w:rsid w:val="0017324F"/>
    <w:rsid w:val="0017335C"/>
    <w:rsid w:val="0017344C"/>
    <w:rsid w:val="00173455"/>
    <w:rsid w:val="001734C6"/>
    <w:rsid w:val="001734D1"/>
    <w:rsid w:val="001734EA"/>
    <w:rsid w:val="0017363F"/>
    <w:rsid w:val="0017366E"/>
    <w:rsid w:val="00173A5C"/>
    <w:rsid w:val="00173AE0"/>
    <w:rsid w:val="00173B3A"/>
    <w:rsid w:val="00173C0A"/>
    <w:rsid w:val="00173C71"/>
    <w:rsid w:val="00173D9C"/>
    <w:rsid w:val="00173E98"/>
    <w:rsid w:val="001742AD"/>
    <w:rsid w:val="001742CD"/>
    <w:rsid w:val="0017436E"/>
    <w:rsid w:val="00174A45"/>
    <w:rsid w:val="00174C00"/>
    <w:rsid w:val="00174D78"/>
    <w:rsid w:val="00174E6F"/>
    <w:rsid w:val="00174FC7"/>
    <w:rsid w:val="00175161"/>
    <w:rsid w:val="00175180"/>
    <w:rsid w:val="00175622"/>
    <w:rsid w:val="0017566B"/>
    <w:rsid w:val="00175786"/>
    <w:rsid w:val="0017578F"/>
    <w:rsid w:val="001757B7"/>
    <w:rsid w:val="001757FC"/>
    <w:rsid w:val="00175870"/>
    <w:rsid w:val="0017588C"/>
    <w:rsid w:val="00175921"/>
    <w:rsid w:val="0017597C"/>
    <w:rsid w:val="00175A6A"/>
    <w:rsid w:val="00175E14"/>
    <w:rsid w:val="00175F13"/>
    <w:rsid w:val="00175F15"/>
    <w:rsid w:val="00176032"/>
    <w:rsid w:val="001760FD"/>
    <w:rsid w:val="001762BF"/>
    <w:rsid w:val="0017636A"/>
    <w:rsid w:val="0017655D"/>
    <w:rsid w:val="001765D4"/>
    <w:rsid w:val="00176860"/>
    <w:rsid w:val="00176A3D"/>
    <w:rsid w:val="00176C48"/>
    <w:rsid w:val="00176E60"/>
    <w:rsid w:val="00176F02"/>
    <w:rsid w:val="00176F35"/>
    <w:rsid w:val="001771B8"/>
    <w:rsid w:val="00177565"/>
    <w:rsid w:val="00177594"/>
    <w:rsid w:val="001775B9"/>
    <w:rsid w:val="001776D2"/>
    <w:rsid w:val="00177830"/>
    <w:rsid w:val="00177842"/>
    <w:rsid w:val="0017787C"/>
    <w:rsid w:val="0017792A"/>
    <w:rsid w:val="0017793E"/>
    <w:rsid w:val="00177C71"/>
    <w:rsid w:val="00177D74"/>
    <w:rsid w:val="00177DD5"/>
    <w:rsid w:val="00177EA4"/>
    <w:rsid w:val="00177F07"/>
    <w:rsid w:val="0018038E"/>
    <w:rsid w:val="0018040B"/>
    <w:rsid w:val="0018050C"/>
    <w:rsid w:val="00180602"/>
    <w:rsid w:val="0018067C"/>
    <w:rsid w:val="001806DD"/>
    <w:rsid w:val="001806FA"/>
    <w:rsid w:val="00180822"/>
    <w:rsid w:val="00180858"/>
    <w:rsid w:val="00180870"/>
    <w:rsid w:val="0018088E"/>
    <w:rsid w:val="00180B1B"/>
    <w:rsid w:val="00180C2E"/>
    <w:rsid w:val="00180C53"/>
    <w:rsid w:val="00180D4B"/>
    <w:rsid w:val="00180E0C"/>
    <w:rsid w:val="00180F29"/>
    <w:rsid w:val="00180F3F"/>
    <w:rsid w:val="001810F1"/>
    <w:rsid w:val="0018115F"/>
    <w:rsid w:val="001811BC"/>
    <w:rsid w:val="001813E3"/>
    <w:rsid w:val="00181568"/>
    <w:rsid w:val="001816DB"/>
    <w:rsid w:val="001818B6"/>
    <w:rsid w:val="001818EC"/>
    <w:rsid w:val="0018196E"/>
    <w:rsid w:val="00181EEF"/>
    <w:rsid w:val="00181F93"/>
    <w:rsid w:val="0018207E"/>
    <w:rsid w:val="001820CC"/>
    <w:rsid w:val="0018254A"/>
    <w:rsid w:val="0018263C"/>
    <w:rsid w:val="0018275C"/>
    <w:rsid w:val="0018284B"/>
    <w:rsid w:val="00182924"/>
    <w:rsid w:val="00182FAE"/>
    <w:rsid w:val="00183204"/>
    <w:rsid w:val="001832E2"/>
    <w:rsid w:val="0018344F"/>
    <w:rsid w:val="001834F5"/>
    <w:rsid w:val="001836EF"/>
    <w:rsid w:val="001839BF"/>
    <w:rsid w:val="00183AE1"/>
    <w:rsid w:val="00183FD0"/>
    <w:rsid w:val="00184010"/>
    <w:rsid w:val="0018404E"/>
    <w:rsid w:val="001840C7"/>
    <w:rsid w:val="00184198"/>
    <w:rsid w:val="001843E8"/>
    <w:rsid w:val="0018448C"/>
    <w:rsid w:val="0018454D"/>
    <w:rsid w:val="001845A5"/>
    <w:rsid w:val="001846A0"/>
    <w:rsid w:val="00184820"/>
    <w:rsid w:val="0018486F"/>
    <w:rsid w:val="00184ADC"/>
    <w:rsid w:val="00184EA2"/>
    <w:rsid w:val="0018504C"/>
    <w:rsid w:val="00185243"/>
    <w:rsid w:val="00185397"/>
    <w:rsid w:val="0018549D"/>
    <w:rsid w:val="0018554B"/>
    <w:rsid w:val="0018556D"/>
    <w:rsid w:val="001855CF"/>
    <w:rsid w:val="00185717"/>
    <w:rsid w:val="00185935"/>
    <w:rsid w:val="00185CF8"/>
    <w:rsid w:val="00185CFE"/>
    <w:rsid w:val="00185D47"/>
    <w:rsid w:val="00185FF2"/>
    <w:rsid w:val="00186028"/>
    <w:rsid w:val="001861FD"/>
    <w:rsid w:val="001862A3"/>
    <w:rsid w:val="0018640D"/>
    <w:rsid w:val="00186435"/>
    <w:rsid w:val="001864B2"/>
    <w:rsid w:val="00186532"/>
    <w:rsid w:val="00186546"/>
    <w:rsid w:val="0018658A"/>
    <w:rsid w:val="001865AA"/>
    <w:rsid w:val="001866A3"/>
    <w:rsid w:val="001866B5"/>
    <w:rsid w:val="001866E1"/>
    <w:rsid w:val="001867CE"/>
    <w:rsid w:val="0018689D"/>
    <w:rsid w:val="00186916"/>
    <w:rsid w:val="00186A95"/>
    <w:rsid w:val="00186BD7"/>
    <w:rsid w:val="00186DD2"/>
    <w:rsid w:val="00186E82"/>
    <w:rsid w:val="001870BB"/>
    <w:rsid w:val="00187111"/>
    <w:rsid w:val="001873B0"/>
    <w:rsid w:val="00187512"/>
    <w:rsid w:val="001875F4"/>
    <w:rsid w:val="0018761C"/>
    <w:rsid w:val="001876C3"/>
    <w:rsid w:val="001877B5"/>
    <w:rsid w:val="00187C9A"/>
    <w:rsid w:val="00187D2A"/>
    <w:rsid w:val="00187DB1"/>
    <w:rsid w:val="00187DFC"/>
    <w:rsid w:val="00187E70"/>
    <w:rsid w:val="00187ED0"/>
    <w:rsid w:val="00187EDF"/>
    <w:rsid w:val="00187F09"/>
    <w:rsid w:val="00187F5A"/>
    <w:rsid w:val="001901EF"/>
    <w:rsid w:val="0019022A"/>
    <w:rsid w:val="00190247"/>
    <w:rsid w:val="00190251"/>
    <w:rsid w:val="001902F1"/>
    <w:rsid w:val="0019037C"/>
    <w:rsid w:val="00190396"/>
    <w:rsid w:val="001903D3"/>
    <w:rsid w:val="001905E8"/>
    <w:rsid w:val="001905F4"/>
    <w:rsid w:val="00190768"/>
    <w:rsid w:val="001907B1"/>
    <w:rsid w:val="00190860"/>
    <w:rsid w:val="0019088B"/>
    <w:rsid w:val="0019092A"/>
    <w:rsid w:val="00190A28"/>
    <w:rsid w:val="00190A50"/>
    <w:rsid w:val="00190AC1"/>
    <w:rsid w:val="00190AC4"/>
    <w:rsid w:val="00190C96"/>
    <w:rsid w:val="00190CAA"/>
    <w:rsid w:val="00190DD1"/>
    <w:rsid w:val="00190E93"/>
    <w:rsid w:val="00190EAE"/>
    <w:rsid w:val="00190ED1"/>
    <w:rsid w:val="0019103F"/>
    <w:rsid w:val="001910A5"/>
    <w:rsid w:val="001910DD"/>
    <w:rsid w:val="00191151"/>
    <w:rsid w:val="0019137B"/>
    <w:rsid w:val="001914E9"/>
    <w:rsid w:val="00191689"/>
    <w:rsid w:val="001917C7"/>
    <w:rsid w:val="00191827"/>
    <w:rsid w:val="00191835"/>
    <w:rsid w:val="001918BB"/>
    <w:rsid w:val="001918F9"/>
    <w:rsid w:val="001919A0"/>
    <w:rsid w:val="001919DE"/>
    <w:rsid w:val="00192138"/>
    <w:rsid w:val="0019227F"/>
    <w:rsid w:val="001922BA"/>
    <w:rsid w:val="00192345"/>
    <w:rsid w:val="001925AF"/>
    <w:rsid w:val="001925F6"/>
    <w:rsid w:val="001925F8"/>
    <w:rsid w:val="00192729"/>
    <w:rsid w:val="00192801"/>
    <w:rsid w:val="00192E19"/>
    <w:rsid w:val="00192F8D"/>
    <w:rsid w:val="001930BE"/>
    <w:rsid w:val="00193116"/>
    <w:rsid w:val="00193235"/>
    <w:rsid w:val="00193345"/>
    <w:rsid w:val="00193370"/>
    <w:rsid w:val="001933A7"/>
    <w:rsid w:val="00193509"/>
    <w:rsid w:val="00193646"/>
    <w:rsid w:val="001936FA"/>
    <w:rsid w:val="001937B2"/>
    <w:rsid w:val="001937CD"/>
    <w:rsid w:val="0019381C"/>
    <w:rsid w:val="001939DA"/>
    <w:rsid w:val="00193A89"/>
    <w:rsid w:val="00193B78"/>
    <w:rsid w:val="00193C81"/>
    <w:rsid w:val="00193CE2"/>
    <w:rsid w:val="00193D73"/>
    <w:rsid w:val="00194015"/>
    <w:rsid w:val="00194016"/>
    <w:rsid w:val="001942A3"/>
    <w:rsid w:val="001944DD"/>
    <w:rsid w:val="001945A4"/>
    <w:rsid w:val="00194678"/>
    <w:rsid w:val="00194925"/>
    <w:rsid w:val="001949CB"/>
    <w:rsid w:val="001949CC"/>
    <w:rsid w:val="001949DF"/>
    <w:rsid w:val="00194B88"/>
    <w:rsid w:val="00194DD7"/>
    <w:rsid w:val="00194EB8"/>
    <w:rsid w:val="00194F41"/>
    <w:rsid w:val="00195109"/>
    <w:rsid w:val="00195150"/>
    <w:rsid w:val="0019523A"/>
    <w:rsid w:val="0019527D"/>
    <w:rsid w:val="00195314"/>
    <w:rsid w:val="001953F1"/>
    <w:rsid w:val="001957E5"/>
    <w:rsid w:val="00195BB2"/>
    <w:rsid w:val="00195C69"/>
    <w:rsid w:val="00195E75"/>
    <w:rsid w:val="0019600A"/>
    <w:rsid w:val="00196077"/>
    <w:rsid w:val="0019622D"/>
    <w:rsid w:val="0019625E"/>
    <w:rsid w:val="001965FE"/>
    <w:rsid w:val="0019675C"/>
    <w:rsid w:val="00196828"/>
    <w:rsid w:val="001968DE"/>
    <w:rsid w:val="001968E5"/>
    <w:rsid w:val="00196974"/>
    <w:rsid w:val="00196AB7"/>
    <w:rsid w:val="00196B5E"/>
    <w:rsid w:val="00196DB2"/>
    <w:rsid w:val="00197034"/>
    <w:rsid w:val="00197117"/>
    <w:rsid w:val="001972C7"/>
    <w:rsid w:val="00197316"/>
    <w:rsid w:val="001973D6"/>
    <w:rsid w:val="00197551"/>
    <w:rsid w:val="00197653"/>
    <w:rsid w:val="0019770B"/>
    <w:rsid w:val="0019776D"/>
    <w:rsid w:val="00197865"/>
    <w:rsid w:val="0019787F"/>
    <w:rsid w:val="00197AF2"/>
    <w:rsid w:val="00197D11"/>
    <w:rsid w:val="00197E5E"/>
    <w:rsid w:val="00197FE5"/>
    <w:rsid w:val="001A0009"/>
    <w:rsid w:val="001A00A1"/>
    <w:rsid w:val="001A00E6"/>
    <w:rsid w:val="001A040C"/>
    <w:rsid w:val="001A04F7"/>
    <w:rsid w:val="001A079F"/>
    <w:rsid w:val="001A07FA"/>
    <w:rsid w:val="001A082B"/>
    <w:rsid w:val="001A0B48"/>
    <w:rsid w:val="001A0D17"/>
    <w:rsid w:val="001A0DDF"/>
    <w:rsid w:val="001A14B2"/>
    <w:rsid w:val="001A1598"/>
    <w:rsid w:val="001A1984"/>
    <w:rsid w:val="001A1B62"/>
    <w:rsid w:val="001A1CA0"/>
    <w:rsid w:val="001A1CF1"/>
    <w:rsid w:val="001A1E56"/>
    <w:rsid w:val="001A20C2"/>
    <w:rsid w:val="001A2128"/>
    <w:rsid w:val="001A214F"/>
    <w:rsid w:val="001A2224"/>
    <w:rsid w:val="001A2237"/>
    <w:rsid w:val="001A22BB"/>
    <w:rsid w:val="001A22C1"/>
    <w:rsid w:val="001A22F8"/>
    <w:rsid w:val="001A23DF"/>
    <w:rsid w:val="001A26E1"/>
    <w:rsid w:val="001A2712"/>
    <w:rsid w:val="001A272F"/>
    <w:rsid w:val="001A2756"/>
    <w:rsid w:val="001A2872"/>
    <w:rsid w:val="001A2A11"/>
    <w:rsid w:val="001A2CDC"/>
    <w:rsid w:val="001A324A"/>
    <w:rsid w:val="001A33B5"/>
    <w:rsid w:val="001A381A"/>
    <w:rsid w:val="001A3900"/>
    <w:rsid w:val="001A3C78"/>
    <w:rsid w:val="001A3CBC"/>
    <w:rsid w:val="001A3CED"/>
    <w:rsid w:val="001A3E66"/>
    <w:rsid w:val="001A409B"/>
    <w:rsid w:val="001A40E9"/>
    <w:rsid w:val="001A42B2"/>
    <w:rsid w:val="001A42FC"/>
    <w:rsid w:val="001A4726"/>
    <w:rsid w:val="001A4806"/>
    <w:rsid w:val="001A4C53"/>
    <w:rsid w:val="001A4D56"/>
    <w:rsid w:val="001A4E58"/>
    <w:rsid w:val="001A4E9B"/>
    <w:rsid w:val="001A5275"/>
    <w:rsid w:val="001A5291"/>
    <w:rsid w:val="001A52CA"/>
    <w:rsid w:val="001A5350"/>
    <w:rsid w:val="001A53AE"/>
    <w:rsid w:val="001A53F0"/>
    <w:rsid w:val="001A546B"/>
    <w:rsid w:val="001A5492"/>
    <w:rsid w:val="001A5533"/>
    <w:rsid w:val="001A598F"/>
    <w:rsid w:val="001A5995"/>
    <w:rsid w:val="001A5ABB"/>
    <w:rsid w:val="001A5AEE"/>
    <w:rsid w:val="001A5BB2"/>
    <w:rsid w:val="001A5DC4"/>
    <w:rsid w:val="001A5DFD"/>
    <w:rsid w:val="001A6321"/>
    <w:rsid w:val="001A6359"/>
    <w:rsid w:val="001A6438"/>
    <w:rsid w:val="001A64E1"/>
    <w:rsid w:val="001A6544"/>
    <w:rsid w:val="001A660C"/>
    <w:rsid w:val="001A6781"/>
    <w:rsid w:val="001A67BC"/>
    <w:rsid w:val="001A6996"/>
    <w:rsid w:val="001A69E0"/>
    <w:rsid w:val="001A6BD0"/>
    <w:rsid w:val="001A6C97"/>
    <w:rsid w:val="001A6CDE"/>
    <w:rsid w:val="001A6E51"/>
    <w:rsid w:val="001A6E6C"/>
    <w:rsid w:val="001A70AE"/>
    <w:rsid w:val="001A71BD"/>
    <w:rsid w:val="001A71E9"/>
    <w:rsid w:val="001A7331"/>
    <w:rsid w:val="001A7357"/>
    <w:rsid w:val="001A7564"/>
    <w:rsid w:val="001A759F"/>
    <w:rsid w:val="001A7874"/>
    <w:rsid w:val="001A787E"/>
    <w:rsid w:val="001A7CF6"/>
    <w:rsid w:val="001B002B"/>
    <w:rsid w:val="001B02F3"/>
    <w:rsid w:val="001B036B"/>
    <w:rsid w:val="001B048E"/>
    <w:rsid w:val="001B04FD"/>
    <w:rsid w:val="001B0565"/>
    <w:rsid w:val="001B056B"/>
    <w:rsid w:val="001B07EE"/>
    <w:rsid w:val="001B0C69"/>
    <w:rsid w:val="001B0DEF"/>
    <w:rsid w:val="001B0E24"/>
    <w:rsid w:val="001B12E1"/>
    <w:rsid w:val="001B131A"/>
    <w:rsid w:val="001B132B"/>
    <w:rsid w:val="001B1431"/>
    <w:rsid w:val="001B16C3"/>
    <w:rsid w:val="001B179B"/>
    <w:rsid w:val="001B1D16"/>
    <w:rsid w:val="001B1D81"/>
    <w:rsid w:val="001B1EBF"/>
    <w:rsid w:val="001B1ECD"/>
    <w:rsid w:val="001B204A"/>
    <w:rsid w:val="001B2299"/>
    <w:rsid w:val="001B249D"/>
    <w:rsid w:val="001B261D"/>
    <w:rsid w:val="001B2723"/>
    <w:rsid w:val="001B27AB"/>
    <w:rsid w:val="001B2800"/>
    <w:rsid w:val="001B2801"/>
    <w:rsid w:val="001B2A34"/>
    <w:rsid w:val="001B2A74"/>
    <w:rsid w:val="001B2A9B"/>
    <w:rsid w:val="001B2ADD"/>
    <w:rsid w:val="001B2C5F"/>
    <w:rsid w:val="001B2D47"/>
    <w:rsid w:val="001B3082"/>
    <w:rsid w:val="001B3173"/>
    <w:rsid w:val="001B321D"/>
    <w:rsid w:val="001B3309"/>
    <w:rsid w:val="001B3469"/>
    <w:rsid w:val="001B3573"/>
    <w:rsid w:val="001B377F"/>
    <w:rsid w:val="001B381F"/>
    <w:rsid w:val="001B38E8"/>
    <w:rsid w:val="001B3E3C"/>
    <w:rsid w:val="001B3E8F"/>
    <w:rsid w:val="001B40FE"/>
    <w:rsid w:val="001B413D"/>
    <w:rsid w:val="001B4253"/>
    <w:rsid w:val="001B432C"/>
    <w:rsid w:val="001B4515"/>
    <w:rsid w:val="001B4520"/>
    <w:rsid w:val="001B452D"/>
    <w:rsid w:val="001B464A"/>
    <w:rsid w:val="001B4752"/>
    <w:rsid w:val="001B47E5"/>
    <w:rsid w:val="001B47FF"/>
    <w:rsid w:val="001B4871"/>
    <w:rsid w:val="001B48AC"/>
    <w:rsid w:val="001B498E"/>
    <w:rsid w:val="001B4AA0"/>
    <w:rsid w:val="001B4C0F"/>
    <w:rsid w:val="001B4CAA"/>
    <w:rsid w:val="001B4EF1"/>
    <w:rsid w:val="001B4FCB"/>
    <w:rsid w:val="001B517C"/>
    <w:rsid w:val="001B5390"/>
    <w:rsid w:val="001B54F3"/>
    <w:rsid w:val="001B5556"/>
    <w:rsid w:val="001B569C"/>
    <w:rsid w:val="001B5714"/>
    <w:rsid w:val="001B57B9"/>
    <w:rsid w:val="001B57D4"/>
    <w:rsid w:val="001B58B0"/>
    <w:rsid w:val="001B5AED"/>
    <w:rsid w:val="001B5BC0"/>
    <w:rsid w:val="001B5CD6"/>
    <w:rsid w:val="001B5EC7"/>
    <w:rsid w:val="001B5ED4"/>
    <w:rsid w:val="001B5F11"/>
    <w:rsid w:val="001B5F30"/>
    <w:rsid w:val="001B6376"/>
    <w:rsid w:val="001B645C"/>
    <w:rsid w:val="001B64C5"/>
    <w:rsid w:val="001B6625"/>
    <w:rsid w:val="001B67D2"/>
    <w:rsid w:val="001B690F"/>
    <w:rsid w:val="001B69C4"/>
    <w:rsid w:val="001B6A37"/>
    <w:rsid w:val="001B6CD5"/>
    <w:rsid w:val="001B6DD3"/>
    <w:rsid w:val="001B6F9C"/>
    <w:rsid w:val="001B6FE3"/>
    <w:rsid w:val="001B6FEC"/>
    <w:rsid w:val="001B7022"/>
    <w:rsid w:val="001B7034"/>
    <w:rsid w:val="001B7233"/>
    <w:rsid w:val="001B751D"/>
    <w:rsid w:val="001B75AA"/>
    <w:rsid w:val="001B75B4"/>
    <w:rsid w:val="001B7773"/>
    <w:rsid w:val="001B7775"/>
    <w:rsid w:val="001B7920"/>
    <w:rsid w:val="001B7B9A"/>
    <w:rsid w:val="001B7EE7"/>
    <w:rsid w:val="001B7F16"/>
    <w:rsid w:val="001B7F94"/>
    <w:rsid w:val="001B7FC1"/>
    <w:rsid w:val="001C0034"/>
    <w:rsid w:val="001C00D1"/>
    <w:rsid w:val="001C01B4"/>
    <w:rsid w:val="001C02AE"/>
    <w:rsid w:val="001C02C7"/>
    <w:rsid w:val="001C056A"/>
    <w:rsid w:val="001C06A3"/>
    <w:rsid w:val="001C0789"/>
    <w:rsid w:val="001C07B5"/>
    <w:rsid w:val="001C0848"/>
    <w:rsid w:val="001C0911"/>
    <w:rsid w:val="001C09E6"/>
    <w:rsid w:val="001C0A25"/>
    <w:rsid w:val="001C0B00"/>
    <w:rsid w:val="001C0B8F"/>
    <w:rsid w:val="001C0BEC"/>
    <w:rsid w:val="001C0D45"/>
    <w:rsid w:val="001C0F72"/>
    <w:rsid w:val="001C1100"/>
    <w:rsid w:val="001C13CA"/>
    <w:rsid w:val="001C13DC"/>
    <w:rsid w:val="001C150E"/>
    <w:rsid w:val="001C1788"/>
    <w:rsid w:val="001C1A8F"/>
    <w:rsid w:val="001C1B99"/>
    <w:rsid w:val="001C1BA6"/>
    <w:rsid w:val="001C1CEA"/>
    <w:rsid w:val="001C1D73"/>
    <w:rsid w:val="001C1ED8"/>
    <w:rsid w:val="001C1F16"/>
    <w:rsid w:val="001C224A"/>
    <w:rsid w:val="001C2349"/>
    <w:rsid w:val="001C23AE"/>
    <w:rsid w:val="001C26B6"/>
    <w:rsid w:val="001C26DB"/>
    <w:rsid w:val="001C29EC"/>
    <w:rsid w:val="001C2E11"/>
    <w:rsid w:val="001C2E79"/>
    <w:rsid w:val="001C2EB7"/>
    <w:rsid w:val="001C2EEB"/>
    <w:rsid w:val="001C3254"/>
    <w:rsid w:val="001C332A"/>
    <w:rsid w:val="001C3483"/>
    <w:rsid w:val="001C34E8"/>
    <w:rsid w:val="001C3500"/>
    <w:rsid w:val="001C3621"/>
    <w:rsid w:val="001C3659"/>
    <w:rsid w:val="001C3690"/>
    <w:rsid w:val="001C369D"/>
    <w:rsid w:val="001C3763"/>
    <w:rsid w:val="001C3871"/>
    <w:rsid w:val="001C38DC"/>
    <w:rsid w:val="001C3A06"/>
    <w:rsid w:val="001C3A63"/>
    <w:rsid w:val="001C3BB0"/>
    <w:rsid w:val="001C3DA7"/>
    <w:rsid w:val="001C3E3B"/>
    <w:rsid w:val="001C3FA9"/>
    <w:rsid w:val="001C406C"/>
    <w:rsid w:val="001C4506"/>
    <w:rsid w:val="001C4828"/>
    <w:rsid w:val="001C48FC"/>
    <w:rsid w:val="001C4908"/>
    <w:rsid w:val="001C4987"/>
    <w:rsid w:val="001C49C8"/>
    <w:rsid w:val="001C4A35"/>
    <w:rsid w:val="001C4D1B"/>
    <w:rsid w:val="001C4D82"/>
    <w:rsid w:val="001C4E54"/>
    <w:rsid w:val="001C4E6E"/>
    <w:rsid w:val="001C4F0A"/>
    <w:rsid w:val="001C4F94"/>
    <w:rsid w:val="001C4FCF"/>
    <w:rsid w:val="001C50B9"/>
    <w:rsid w:val="001C539B"/>
    <w:rsid w:val="001C5407"/>
    <w:rsid w:val="001C54BD"/>
    <w:rsid w:val="001C54F5"/>
    <w:rsid w:val="001C5665"/>
    <w:rsid w:val="001C5800"/>
    <w:rsid w:val="001C59D2"/>
    <w:rsid w:val="001C5C6D"/>
    <w:rsid w:val="001C5E1D"/>
    <w:rsid w:val="001C5F2C"/>
    <w:rsid w:val="001C6608"/>
    <w:rsid w:val="001C680B"/>
    <w:rsid w:val="001C6844"/>
    <w:rsid w:val="001C689F"/>
    <w:rsid w:val="001C6A6F"/>
    <w:rsid w:val="001C6BD6"/>
    <w:rsid w:val="001C6C77"/>
    <w:rsid w:val="001C6D06"/>
    <w:rsid w:val="001C6D7F"/>
    <w:rsid w:val="001C6E84"/>
    <w:rsid w:val="001C6EFD"/>
    <w:rsid w:val="001C6FBC"/>
    <w:rsid w:val="001C727A"/>
    <w:rsid w:val="001C72AD"/>
    <w:rsid w:val="001C752C"/>
    <w:rsid w:val="001C75C1"/>
    <w:rsid w:val="001C75EA"/>
    <w:rsid w:val="001C7602"/>
    <w:rsid w:val="001C775D"/>
    <w:rsid w:val="001C7870"/>
    <w:rsid w:val="001C7890"/>
    <w:rsid w:val="001C78B3"/>
    <w:rsid w:val="001C7B77"/>
    <w:rsid w:val="001C7CD5"/>
    <w:rsid w:val="001C7E3A"/>
    <w:rsid w:val="001C7FB0"/>
    <w:rsid w:val="001D001C"/>
    <w:rsid w:val="001D0034"/>
    <w:rsid w:val="001D01D0"/>
    <w:rsid w:val="001D06D2"/>
    <w:rsid w:val="001D0771"/>
    <w:rsid w:val="001D08A0"/>
    <w:rsid w:val="001D0910"/>
    <w:rsid w:val="001D0A30"/>
    <w:rsid w:val="001D0AD2"/>
    <w:rsid w:val="001D0BA7"/>
    <w:rsid w:val="001D0CCD"/>
    <w:rsid w:val="001D0D16"/>
    <w:rsid w:val="001D0DBF"/>
    <w:rsid w:val="001D0DC8"/>
    <w:rsid w:val="001D0E01"/>
    <w:rsid w:val="001D0E46"/>
    <w:rsid w:val="001D0FD7"/>
    <w:rsid w:val="001D1035"/>
    <w:rsid w:val="001D10FF"/>
    <w:rsid w:val="001D112A"/>
    <w:rsid w:val="001D11E0"/>
    <w:rsid w:val="001D1426"/>
    <w:rsid w:val="001D1533"/>
    <w:rsid w:val="001D15E8"/>
    <w:rsid w:val="001D16B2"/>
    <w:rsid w:val="001D174A"/>
    <w:rsid w:val="001D17EF"/>
    <w:rsid w:val="001D1813"/>
    <w:rsid w:val="001D1980"/>
    <w:rsid w:val="001D1A1E"/>
    <w:rsid w:val="001D1A96"/>
    <w:rsid w:val="001D1C26"/>
    <w:rsid w:val="001D1E17"/>
    <w:rsid w:val="001D1E4B"/>
    <w:rsid w:val="001D2246"/>
    <w:rsid w:val="001D247C"/>
    <w:rsid w:val="001D25E5"/>
    <w:rsid w:val="001D2678"/>
    <w:rsid w:val="001D2777"/>
    <w:rsid w:val="001D2917"/>
    <w:rsid w:val="001D2B69"/>
    <w:rsid w:val="001D2FFD"/>
    <w:rsid w:val="001D324B"/>
    <w:rsid w:val="001D32BC"/>
    <w:rsid w:val="001D3359"/>
    <w:rsid w:val="001D33C0"/>
    <w:rsid w:val="001D36F6"/>
    <w:rsid w:val="001D381C"/>
    <w:rsid w:val="001D387A"/>
    <w:rsid w:val="001D38D5"/>
    <w:rsid w:val="001D3E0A"/>
    <w:rsid w:val="001D3E2B"/>
    <w:rsid w:val="001D3ED2"/>
    <w:rsid w:val="001D416E"/>
    <w:rsid w:val="001D42F2"/>
    <w:rsid w:val="001D4314"/>
    <w:rsid w:val="001D444E"/>
    <w:rsid w:val="001D447F"/>
    <w:rsid w:val="001D44E2"/>
    <w:rsid w:val="001D46A2"/>
    <w:rsid w:val="001D48F7"/>
    <w:rsid w:val="001D49AD"/>
    <w:rsid w:val="001D49F3"/>
    <w:rsid w:val="001D4A78"/>
    <w:rsid w:val="001D4BC5"/>
    <w:rsid w:val="001D4D06"/>
    <w:rsid w:val="001D4E60"/>
    <w:rsid w:val="001D4E6C"/>
    <w:rsid w:val="001D4F24"/>
    <w:rsid w:val="001D5147"/>
    <w:rsid w:val="001D517A"/>
    <w:rsid w:val="001D5512"/>
    <w:rsid w:val="001D555C"/>
    <w:rsid w:val="001D5567"/>
    <w:rsid w:val="001D58C9"/>
    <w:rsid w:val="001D58CB"/>
    <w:rsid w:val="001D5A02"/>
    <w:rsid w:val="001D5A6C"/>
    <w:rsid w:val="001D5B88"/>
    <w:rsid w:val="001D5D05"/>
    <w:rsid w:val="001D5DAA"/>
    <w:rsid w:val="001D5EED"/>
    <w:rsid w:val="001D6144"/>
    <w:rsid w:val="001D627A"/>
    <w:rsid w:val="001D62A5"/>
    <w:rsid w:val="001D6437"/>
    <w:rsid w:val="001D64C0"/>
    <w:rsid w:val="001D64C6"/>
    <w:rsid w:val="001D65F2"/>
    <w:rsid w:val="001D6734"/>
    <w:rsid w:val="001D6866"/>
    <w:rsid w:val="001D689D"/>
    <w:rsid w:val="001D6929"/>
    <w:rsid w:val="001D6A26"/>
    <w:rsid w:val="001D6AE3"/>
    <w:rsid w:val="001D6B8C"/>
    <w:rsid w:val="001D6F9A"/>
    <w:rsid w:val="001D70F4"/>
    <w:rsid w:val="001D712F"/>
    <w:rsid w:val="001D72E2"/>
    <w:rsid w:val="001D7398"/>
    <w:rsid w:val="001D73AD"/>
    <w:rsid w:val="001D7545"/>
    <w:rsid w:val="001D76DE"/>
    <w:rsid w:val="001D77E3"/>
    <w:rsid w:val="001D78A0"/>
    <w:rsid w:val="001D78CC"/>
    <w:rsid w:val="001D7965"/>
    <w:rsid w:val="001D79EB"/>
    <w:rsid w:val="001D79FB"/>
    <w:rsid w:val="001D7FC2"/>
    <w:rsid w:val="001E0098"/>
    <w:rsid w:val="001E015B"/>
    <w:rsid w:val="001E0204"/>
    <w:rsid w:val="001E02AE"/>
    <w:rsid w:val="001E0453"/>
    <w:rsid w:val="001E049A"/>
    <w:rsid w:val="001E05F5"/>
    <w:rsid w:val="001E060B"/>
    <w:rsid w:val="001E0684"/>
    <w:rsid w:val="001E080C"/>
    <w:rsid w:val="001E0885"/>
    <w:rsid w:val="001E0B0C"/>
    <w:rsid w:val="001E0C5A"/>
    <w:rsid w:val="001E0C9F"/>
    <w:rsid w:val="001E0D0E"/>
    <w:rsid w:val="001E0DC0"/>
    <w:rsid w:val="001E0DC7"/>
    <w:rsid w:val="001E0DD2"/>
    <w:rsid w:val="001E1014"/>
    <w:rsid w:val="001E1128"/>
    <w:rsid w:val="001E1168"/>
    <w:rsid w:val="001E11EB"/>
    <w:rsid w:val="001E1260"/>
    <w:rsid w:val="001E1436"/>
    <w:rsid w:val="001E18D1"/>
    <w:rsid w:val="001E1A0A"/>
    <w:rsid w:val="001E1A29"/>
    <w:rsid w:val="001E1B8E"/>
    <w:rsid w:val="001E1C0E"/>
    <w:rsid w:val="001E1C46"/>
    <w:rsid w:val="001E1C91"/>
    <w:rsid w:val="001E1C9E"/>
    <w:rsid w:val="001E1DD1"/>
    <w:rsid w:val="001E1DE8"/>
    <w:rsid w:val="001E1E30"/>
    <w:rsid w:val="001E1FB0"/>
    <w:rsid w:val="001E211E"/>
    <w:rsid w:val="001E233A"/>
    <w:rsid w:val="001E241A"/>
    <w:rsid w:val="001E250A"/>
    <w:rsid w:val="001E25AC"/>
    <w:rsid w:val="001E26CE"/>
    <w:rsid w:val="001E27F1"/>
    <w:rsid w:val="001E2C03"/>
    <w:rsid w:val="001E2CCD"/>
    <w:rsid w:val="001E3007"/>
    <w:rsid w:val="001E30C2"/>
    <w:rsid w:val="001E31B9"/>
    <w:rsid w:val="001E31BA"/>
    <w:rsid w:val="001E31DB"/>
    <w:rsid w:val="001E33C6"/>
    <w:rsid w:val="001E3490"/>
    <w:rsid w:val="001E34F8"/>
    <w:rsid w:val="001E3588"/>
    <w:rsid w:val="001E399D"/>
    <w:rsid w:val="001E3B36"/>
    <w:rsid w:val="001E3C44"/>
    <w:rsid w:val="001E3C65"/>
    <w:rsid w:val="001E3D24"/>
    <w:rsid w:val="001E3FA6"/>
    <w:rsid w:val="001E3FDA"/>
    <w:rsid w:val="001E400D"/>
    <w:rsid w:val="001E41A5"/>
    <w:rsid w:val="001E445D"/>
    <w:rsid w:val="001E4514"/>
    <w:rsid w:val="001E4675"/>
    <w:rsid w:val="001E46A0"/>
    <w:rsid w:val="001E48AC"/>
    <w:rsid w:val="001E4A17"/>
    <w:rsid w:val="001E4B42"/>
    <w:rsid w:val="001E4B6C"/>
    <w:rsid w:val="001E4CF5"/>
    <w:rsid w:val="001E4D53"/>
    <w:rsid w:val="001E4E58"/>
    <w:rsid w:val="001E4E7D"/>
    <w:rsid w:val="001E4E8E"/>
    <w:rsid w:val="001E4FAF"/>
    <w:rsid w:val="001E5123"/>
    <w:rsid w:val="001E5196"/>
    <w:rsid w:val="001E5205"/>
    <w:rsid w:val="001E53C0"/>
    <w:rsid w:val="001E53F2"/>
    <w:rsid w:val="001E542E"/>
    <w:rsid w:val="001E5439"/>
    <w:rsid w:val="001E55FC"/>
    <w:rsid w:val="001E562E"/>
    <w:rsid w:val="001E5727"/>
    <w:rsid w:val="001E59F6"/>
    <w:rsid w:val="001E5AD0"/>
    <w:rsid w:val="001E5D5F"/>
    <w:rsid w:val="001E5D6E"/>
    <w:rsid w:val="001E5ECC"/>
    <w:rsid w:val="001E6118"/>
    <w:rsid w:val="001E614F"/>
    <w:rsid w:val="001E6155"/>
    <w:rsid w:val="001E620B"/>
    <w:rsid w:val="001E6229"/>
    <w:rsid w:val="001E6276"/>
    <w:rsid w:val="001E628C"/>
    <w:rsid w:val="001E643D"/>
    <w:rsid w:val="001E649A"/>
    <w:rsid w:val="001E6672"/>
    <w:rsid w:val="001E68F8"/>
    <w:rsid w:val="001E6B62"/>
    <w:rsid w:val="001E6BA1"/>
    <w:rsid w:val="001E6C8F"/>
    <w:rsid w:val="001E6DC5"/>
    <w:rsid w:val="001E6F01"/>
    <w:rsid w:val="001E6F51"/>
    <w:rsid w:val="001E7062"/>
    <w:rsid w:val="001E70BC"/>
    <w:rsid w:val="001E713E"/>
    <w:rsid w:val="001E7323"/>
    <w:rsid w:val="001E7644"/>
    <w:rsid w:val="001E769F"/>
    <w:rsid w:val="001E78E8"/>
    <w:rsid w:val="001E7AB9"/>
    <w:rsid w:val="001E7D3C"/>
    <w:rsid w:val="001E7E0F"/>
    <w:rsid w:val="001E7E14"/>
    <w:rsid w:val="001E7EC2"/>
    <w:rsid w:val="001E7EFC"/>
    <w:rsid w:val="001E7F1B"/>
    <w:rsid w:val="001F0211"/>
    <w:rsid w:val="001F02A4"/>
    <w:rsid w:val="001F02D9"/>
    <w:rsid w:val="001F039D"/>
    <w:rsid w:val="001F0407"/>
    <w:rsid w:val="001F04A4"/>
    <w:rsid w:val="001F07D6"/>
    <w:rsid w:val="001F0931"/>
    <w:rsid w:val="001F0977"/>
    <w:rsid w:val="001F0B4E"/>
    <w:rsid w:val="001F0BAC"/>
    <w:rsid w:val="001F0BEA"/>
    <w:rsid w:val="001F0D3D"/>
    <w:rsid w:val="001F12E1"/>
    <w:rsid w:val="001F12F9"/>
    <w:rsid w:val="001F139E"/>
    <w:rsid w:val="001F1433"/>
    <w:rsid w:val="001F1623"/>
    <w:rsid w:val="001F18E5"/>
    <w:rsid w:val="001F1965"/>
    <w:rsid w:val="001F19F5"/>
    <w:rsid w:val="001F1C43"/>
    <w:rsid w:val="001F1C65"/>
    <w:rsid w:val="001F1D2D"/>
    <w:rsid w:val="001F1ED5"/>
    <w:rsid w:val="001F1EE7"/>
    <w:rsid w:val="001F1F20"/>
    <w:rsid w:val="001F1FE5"/>
    <w:rsid w:val="001F247F"/>
    <w:rsid w:val="001F24DE"/>
    <w:rsid w:val="001F2546"/>
    <w:rsid w:val="001F285A"/>
    <w:rsid w:val="001F28AA"/>
    <w:rsid w:val="001F28E8"/>
    <w:rsid w:val="001F2965"/>
    <w:rsid w:val="001F2976"/>
    <w:rsid w:val="001F29B1"/>
    <w:rsid w:val="001F29CD"/>
    <w:rsid w:val="001F2A32"/>
    <w:rsid w:val="001F2A33"/>
    <w:rsid w:val="001F2AD1"/>
    <w:rsid w:val="001F2B1C"/>
    <w:rsid w:val="001F2DC6"/>
    <w:rsid w:val="001F2EB3"/>
    <w:rsid w:val="001F2F1C"/>
    <w:rsid w:val="001F2F46"/>
    <w:rsid w:val="001F2FBE"/>
    <w:rsid w:val="001F2FCA"/>
    <w:rsid w:val="001F301B"/>
    <w:rsid w:val="001F3153"/>
    <w:rsid w:val="001F325B"/>
    <w:rsid w:val="001F375D"/>
    <w:rsid w:val="001F3AA3"/>
    <w:rsid w:val="001F3B1E"/>
    <w:rsid w:val="001F3B58"/>
    <w:rsid w:val="001F3C04"/>
    <w:rsid w:val="001F3CED"/>
    <w:rsid w:val="001F3D34"/>
    <w:rsid w:val="001F3D41"/>
    <w:rsid w:val="001F3E1C"/>
    <w:rsid w:val="001F3E66"/>
    <w:rsid w:val="001F3FA7"/>
    <w:rsid w:val="001F41DD"/>
    <w:rsid w:val="001F438B"/>
    <w:rsid w:val="001F43A8"/>
    <w:rsid w:val="001F45E3"/>
    <w:rsid w:val="001F4811"/>
    <w:rsid w:val="001F485D"/>
    <w:rsid w:val="001F48AB"/>
    <w:rsid w:val="001F49D2"/>
    <w:rsid w:val="001F4BC8"/>
    <w:rsid w:val="001F4CDB"/>
    <w:rsid w:val="001F4D41"/>
    <w:rsid w:val="001F4D5A"/>
    <w:rsid w:val="001F4D95"/>
    <w:rsid w:val="001F4E2B"/>
    <w:rsid w:val="001F4EBE"/>
    <w:rsid w:val="001F4FA0"/>
    <w:rsid w:val="001F50AC"/>
    <w:rsid w:val="001F5142"/>
    <w:rsid w:val="001F5381"/>
    <w:rsid w:val="001F5472"/>
    <w:rsid w:val="001F554D"/>
    <w:rsid w:val="001F55F0"/>
    <w:rsid w:val="001F56DB"/>
    <w:rsid w:val="001F5722"/>
    <w:rsid w:val="001F5723"/>
    <w:rsid w:val="001F57D7"/>
    <w:rsid w:val="001F5923"/>
    <w:rsid w:val="001F5924"/>
    <w:rsid w:val="001F5973"/>
    <w:rsid w:val="001F5B57"/>
    <w:rsid w:val="001F5B9F"/>
    <w:rsid w:val="001F5D15"/>
    <w:rsid w:val="001F5E91"/>
    <w:rsid w:val="001F5EEC"/>
    <w:rsid w:val="001F5F5B"/>
    <w:rsid w:val="001F619D"/>
    <w:rsid w:val="001F644A"/>
    <w:rsid w:val="001F653F"/>
    <w:rsid w:val="001F6558"/>
    <w:rsid w:val="001F6584"/>
    <w:rsid w:val="001F68F3"/>
    <w:rsid w:val="001F6958"/>
    <w:rsid w:val="001F6974"/>
    <w:rsid w:val="001F6A55"/>
    <w:rsid w:val="001F6BE8"/>
    <w:rsid w:val="001F6C64"/>
    <w:rsid w:val="001F6D1A"/>
    <w:rsid w:val="001F6DCC"/>
    <w:rsid w:val="001F6E0E"/>
    <w:rsid w:val="001F6FBF"/>
    <w:rsid w:val="001F702C"/>
    <w:rsid w:val="001F70E3"/>
    <w:rsid w:val="001F713D"/>
    <w:rsid w:val="001F7264"/>
    <w:rsid w:val="001F72E1"/>
    <w:rsid w:val="001F7430"/>
    <w:rsid w:val="001F7473"/>
    <w:rsid w:val="001F74FF"/>
    <w:rsid w:val="001F7939"/>
    <w:rsid w:val="001F7948"/>
    <w:rsid w:val="001F7C04"/>
    <w:rsid w:val="001F7C21"/>
    <w:rsid w:val="001F7CBF"/>
    <w:rsid w:val="001F7EE7"/>
    <w:rsid w:val="001F7FBD"/>
    <w:rsid w:val="00200033"/>
    <w:rsid w:val="00200153"/>
    <w:rsid w:val="00200223"/>
    <w:rsid w:val="002003A8"/>
    <w:rsid w:val="002003B0"/>
    <w:rsid w:val="00200528"/>
    <w:rsid w:val="0020063D"/>
    <w:rsid w:val="002007E9"/>
    <w:rsid w:val="00200A5B"/>
    <w:rsid w:val="00200AAA"/>
    <w:rsid w:val="00200DD1"/>
    <w:rsid w:val="00200DFE"/>
    <w:rsid w:val="00200F2A"/>
    <w:rsid w:val="0020100A"/>
    <w:rsid w:val="00201055"/>
    <w:rsid w:val="002010AB"/>
    <w:rsid w:val="0020121A"/>
    <w:rsid w:val="002013BC"/>
    <w:rsid w:val="0020153F"/>
    <w:rsid w:val="002015A5"/>
    <w:rsid w:val="00201687"/>
    <w:rsid w:val="0020173D"/>
    <w:rsid w:val="00201941"/>
    <w:rsid w:val="00201BCB"/>
    <w:rsid w:val="00201D62"/>
    <w:rsid w:val="00201E1E"/>
    <w:rsid w:val="00201E94"/>
    <w:rsid w:val="00201EB4"/>
    <w:rsid w:val="00201F03"/>
    <w:rsid w:val="00201F41"/>
    <w:rsid w:val="00201F9E"/>
    <w:rsid w:val="0020203B"/>
    <w:rsid w:val="002020F0"/>
    <w:rsid w:val="00202322"/>
    <w:rsid w:val="00202714"/>
    <w:rsid w:val="002027A1"/>
    <w:rsid w:val="0020292D"/>
    <w:rsid w:val="00202995"/>
    <w:rsid w:val="002029EE"/>
    <w:rsid w:val="00202A85"/>
    <w:rsid w:val="00202D07"/>
    <w:rsid w:val="00202EF7"/>
    <w:rsid w:val="00202FE7"/>
    <w:rsid w:val="00203260"/>
    <w:rsid w:val="002032FE"/>
    <w:rsid w:val="002033F4"/>
    <w:rsid w:val="002034EC"/>
    <w:rsid w:val="00203623"/>
    <w:rsid w:val="0020362A"/>
    <w:rsid w:val="002036E7"/>
    <w:rsid w:val="002037D9"/>
    <w:rsid w:val="00203829"/>
    <w:rsid w:val="00203851"/>
    <w:rsid w:val="0020393D"/>
    <w:rsid w:val="002039D0"/>
    <w:rsid w:val="00203A0C"/>
    <w:rsid w:val="00203A60"/>
    <w:rsid w:val="00203A9D"/>
    <w:rsid w:val="00203B55"/>
    <w:rsid w:val="00203CA8"/>
    <w:rsid w:val="00203D18"/>
    <w:rsid w:val="00203DA5"/>
    <w:rsid w:val="00203F31"/>
    <w:rsid w:val="00203FF2"/>
    <w:rsid w:val="0020400A"/>
    <w:rsid w:val="00204034"/>
    <w:rsid w:val="00204050"/>
    <w:rsid w:val="00204080"/>
    <w:rsid w:val="0020414B"/>
    <w:rsid w:val="0020426C"/>
    <w:rsid w:val="0020441D"/>
    <w:rsid w:val="002044A4"/>
    <w:rsid w:val="002045AD"/>
    <w:rsid w:val="002045AF"/>
    <w:rsid w:val="00204625"/>
    <w:rsid w:val="002047AE"/>
    <w:rsid w:val="00204971"/>
    <w:rsid w:val="00204BBB"/>
    <w:rsid w:val="00204DAD"/>
    <w:rsid w:val="002051BC"/>
    <w:rsid w:val="00205201"/>
    <w:rsid w:val="00205243"/>
    <w:rsid w:val="0020528F"/>
    <w:rsid w:val="0020539D"/>
    <w:rsid w:val="00205593"/>
    <w:rsid w:val="002055A5"/>
    <w:rsid w:val="00205795"/>
    <w:rsid w:val="002057ED"/>
    <w:rsid w:val="002058FC"/>
    <w:rsid w:val="00205901"/>
    <w:rsid w:val="00205A2C"/>
    <w:rsid w:val="00205B3F"/>
    <w:rsid w:val="00205D2C"/>
    <w:rsid w:val="00205D6D"/>
    <w:rsid w:val="00205E13"/>
    <w:rsid w:val="00205E5F"/>
    <w:rsid w:val="00205E7C"/>
    <w:rsid w:val="00205F1F"/>
    <w:rsid w:val="00205F9F"/>
    <w:rsid w:val="002060BE"/>
    <w:rsid w:val="002060DD"/>
    <w:rsid w:val="00206235"/>
    <w:rsid w:val="0020634D"/>
    <w:rsid w:val="00206492"/>
    <w:rsid w:val="002064C1"/>
    <w:rsid w:val="002065D4"/>
    <w:rsid w:val="00206709"/>
    <w:rsid w:val="0020671E"/>
    <w:rsid w:val="00206728"/>
    <w:rsid w:val="0020680C"/>
    <w:rsid w:val="0020685F"/>
    <w:rsid w:val="0020695D"/>
    <w:rsid w:val="00206A2D"/>
    <w:rsid w:val="00206DFC"/>
    <w:rsid w:val="00206F98"/>
    <w:rsid w:val="00207174"/>
    <w:rsid w:val="0020720F"/>
    <w:rsid w:val="00207293"/>
    <w:rsid w:val="002072E5"/>
    <w:rsid w:val="00207362"/>
    <w:rsid w:val="0020743D"/>
    <w:rsid w:val="0020759B"/>
    <w:rsid w:val="002075FC"/>
    <w:rsid w:val="00207667"/>
    <w:rsid w:val="00207698"/>
    <w:rsid w:val="002076B6"/>
    <w:rsid w:val="002077AA"/>
    <w:rsid w:val="002077DA"/>
    <w:rsid w:val="00207887"/>
    <w:rsid w:val="002078E3"/>
    <w:rsid w:val="00207969"/>
    <w:rsid w:val="00207A46"/>
    <w:rsid w:val="00207B47"/>
    <w:rsid w:val="00207C72"/>
    <w:rsid w:val="00207E52"/>
    <w:rsid w:val="00207EE0"/>
    <w:rsid w:val="0021001C"/>
    <w:rsid w:val="0021010A"/>
    <w:rsid w:val="002101E1"/>
    <w:rsid w:val="002103FB"/>
    <w:rsid w:val="00210478"/>
    <w:rsid w:val="0021053C"/>
    <w:rsid w:val="00210553"/>
    <w:rsid w:val="00210582"/>
    <w:rsid w:val="002107ED"/>
    <w:rsid w:val="0021091B"/>
    <w:rsid w:val="00210BA2"/>
    <w:rsid w:val="00210D05"/>
    <w:rsid w:val="00210D1E"/>
    <w:rsid w:val="00211009"/>
    <w:rsid w:val="0021100D"/>
    <w:rsid w:val="00211594"/>
    <w:rsid w:val="002118C0"/>
    <w:rsid w:val="002119AB"/>
    <w:rsid w:val="00211AC5"/>
    <w:rsid w:val="00211AD4"/>
    <w:rsid w:val="00211AEA"/>
    <w:rsid w:val="00211B7B"/>
    <w:rsid w:val="00211CA6"/>
    <w:rsid w:val="00211F5D"/>
    <w:rsid w:val="002120A6"/>
    <w:rsid w:val="00212228"/>
    <w:rsid w:val="00212255"/>
    <w:rsid w:val="00212352"/>
    <w:rsid w:val="002124BD"/>
    <w:rsid w:val="002124C5"/>
    <w:rsid w:val="0021253E"/>
    <w:rsid w:val="00212632"/>
    <w:rsid w:val="00212694"/>
    <w:rsid w:val="0021273B"/>
    <w:rsid w:val="00212882"/>
    <w:rsid w:val="00212B04"/>
    <w:rsid w:val="00212B28"/>
    <w:rsid w:val="00212C53"/>
    <w:rsid w:val="00212D85"/>
    <w:rsid w:val="00212E1E"/>
    <w:rsid w:val="0021315C"/>
    <w:rsid w:val="002132FA"/>
    <w:rsid w:val="00213511"/>
    <w:rsid w:val="00213624"/>
    <w:rsid w:val="0021391B"/>
    <w:rsid w:val="002139CD"/>
    <w:rsid w:val="00213A3F"/>
    <w:rsid w:val="00213BF3"/>
    <w:rsid w:val="00213EF1"/>
    <w:rsid w:val="00213EFD"/>
    <w:rsid w:val="002141B0"/>
    <w:rsid w:val="002142C9"/>
    <w:rsid w:val="00214434"/>
    <w:rsid w:val="002146A2"/>
    <w:rsid w:val="0021476E"/>
    <w:rsid w:val="0021477F"/>
    <w:rsid w:val="00214870"/>
    <w:rsid w:val="0021487B"/>
    <w:rsid w:val="002149BB"/>
    <w:rsid w:val="00214B9F"/>
    <w:rsid w:val="00214C49"/>
    <w:rsid w:val="00214C9D"/>
    <w:rsid w:val="00214CFE"/>
    <w:rsid w:val="00214D9D"/>
    <w:rsid w:val="00214E40"/>
    <w:rsid w:val="00214F31"/>
    <w:rsid w:val="00214F68"/>
    <w:rsid w:val="00214FED"/>
    <w:rsid w:val="002151DD"/>
    <w:rsid w:val="00215307"/>
    <w:rsid w:val="002155E4"/>
    <w:rsid w:val="00215763"/>
    <w:rsid w:val="0021585B"/>
    <w:rsid w:val="0021591A"/>
    <w:rsid w:val="00215B62"/>
    <w:rsid w:val="00215C69"/>
    <w:rsid w:val="00215C86"/>
    <w:rsid w:val="00215CF5"/>
    <w:rsid w:val="00215E20"/>
    <w:rsid w:val="00215F7F"/>
    <w:rsid w:val="00215F8C"/>
    <w:rsid w:val="00215FDA"/>
    <w:rsid w:val="00216118"/>
    <w:rsid w:val="0021617A"/>
    <w:rsid w:val="002163AA"/>
    <w:rsid w:val="00216606"/>
    <w:rsid w:val="00216906"/>
    <w:rsid w:val="00216949"/>
    <w:rsid w:val="00216E01"/>
    <w:rsid w:val="00217082"/>
    <w:rsid w:val="002170A3"/>
    <w:rsid w:val="002171F5"/>
    <w:rsid w:val="002172D9"/>
    <w:rsid w:val="0021740B"/>
    <w:rsid w:val="002175F2"/>
    <w:rsid w:val="0021769E"/>
    <w:rsid w:val="0021778E"/>
    <w:rsid w:val="002177C3"/>
    <w:rsid w:val="00217BE0"/>
    <w:rsid w:val="00217C94"/>
    <w:rsid w:val="00217CF3"/>
    <w:rsid w:val="00217E43"/>
    <w:rsid w:val="00217EDA"/>
    <w:rsid w:val="00217F14"/>
    <w:rsid w:val="00217FE6"/>
    <w:rsid w:val="0022002F"/>
    <w:rsid w:val="002201C0"/>
    <w:rsid w:val="00220452"/>
    <w:rsid w:val="002204AC"/>
    <w:rsid w:val="0022050A"/>
    <w:rsid w:val="0022061F"/>
    <w:rsid w:val="0022073D"/>
    <w:rsid w:val="0022088E"/>
    <w:rsid w:val="00220933"/>
    <w:rsid w:val="00220997"/>
    <w:rsid w:val="00220A4D"/>
    <w:rsid w:val="00220A69"/>
    <w:rsid w:val="00220A9B"/>
    <w:rsid w:val="00220BA3"/>
    <w:rsid w:val="00220BE2"/>
    <w:rsid w:val="00220D7D"/>
    <w:rsid w:val="00220EFC"/>
    <w:rsid w:val="00221274"/>
    <w:rsid w:val="002212BE"/>
    <w:rsid w:val="002213B5"/>
    <w:rsid w:val="00221440"/>
    <w:rsid w:val="002214B2"/>
    <w:rsid w:val="002216F1"/>
    <w:rsid w:val="002217D0"/>
    <w:rsid w:val="002217EE"/>
    <w:rsid w:val="002217F0"/>
    <w:rsid w:val="002219AC"/>
    <w:rsid w:val="00221AAE"/>
    <w:rsid w:val="00221B08"/>
    <w:rsid w:val="00221B50"/>
    <w:rsid w:val="00221C07"/>
    <w:rsid w:val="00221FCC"/>
    <w:rsid w:val="002220CE"/>
    <w:rsid w:val="0022210E"/>
    <w:rsid w:val="00222152"/>
    <w:rsid w:val="00222191"/>
    <w:rsid w:val="0022231C"/>
    <w:rsid w:val="00222383"/>
    <w:rsid w:val="0022241E"/>
    <w:rsid w:val="0022245C"/>
    <w:rsid w:val="002227A6"/>
    <w:rsid w:val="002229BC"/>
    <w:rsid w:val="00222B48"/>
    <w:rsid w:val="00222C68"/>
    <w:rsid w:val="00222D60"/>
    <w:rsid w:val="00222DEC"/>
    <w:rsid w:val="00222E8B"/>
    <w:rsid w:val="00223145"/>
    <w:rsid w:val="002231CA"/>
    <w:rsid w:val="002231ED"/>
    <w:rsid w:val="002234DB"/>
    <w:rsid w:val="00223B23"/>
    <w:rsid w:val="00223DC4"/>
    <w:rsid w:val="00223DD5"/>
    <w:rsid w:val="00223F44"/>
    <w:rsid w:val="00223FC0"/>
    <w:rsid w:val="00224050"/>
    <w:rsid w:val="002241B9"/>
    <w:rsid w:val="002241BF"/>
    <w:rsid w:val="00224366"/>
    <w:rsid w:val="00224419"/>
    <w:rsid w:val="00224480"/>
    <w:rsid w:val="0022454C"/>
    <w:rsid w:val="0022478D"/>
    <w:rsid w:val="00224834"/>
    <w:rsid w:val="00224A2A"/>
    <w:rsid w:val="00224B95"/>
    <w:rsid w:val="00224DAD"/>
    <w:rsid w:val="00224E34"/>
    <w:rsid w:val="00224F20"/>
    <w:rsid w:val="00224F27"/>
    <w:rsid w:val="00225222"/>
    <w:rsid w:val="00225714"/>
    <w:rsid w:val="0022573D"/>
    <w:rsid w:val="0022597D"/>
    <w:rsid w:val="00225C8D"/>
    <w:rsid w:val="00225ECC"/>
    <w:rsid w:val="00225FCD"/>
    <w:rsid w:val="0022607B"/>
    <w:rsid w:val="00226295"/>
    <w:rsid w:val="002262E7"/>
    <w:rsid w:val="00226A27"/>
    <w:rsid w:val="00226A8F"/>
    <w:rsid w:val="00226B7B"/>
    <w:rsid w:val="00226DE9"/>
    <w:rsid w:val="00226F27"/>
    <w:rsid w:val="00226FB2"/>
    <w:rsid w:val="002271AF"/>
    <w:rsid w:val="0022724B"/>
    <w:rsid w:val="00227295"/>
    <w:rsid w:val="00227364"/>
    <w:rsid w:val="002273FC"/>
    <w:rsid w:val="00227538"/>
    <w:rsid w:val="00227610"/>
    <w:rsid w:val="0022761B"/>
    <w:rsid w:val="00227736"/>
    <w:rsid w:val="002277BC"/>
    <w:rsid w:val="00227863"/>
    <w:rsid w:val="002279DC"/>
    <w:rsid w:val="00227A8C"/>
    <w:rsid w:val="00227B3F"/>
    <w:rsid w:val="00227B93"/>
    <w:rsid w:val="00227E78"/>
    <w:rsid w:val="00230053"/>
    <w:rsid w:val="002300EB"/>
    <w:rsid w:val="00230366"/>
    <w:rsid w:val="002304E0"/>
    <w:rsid w:val="00230568"/>
    <w:rsid w:val="00230962"/>
    <w:rsid w:val="00230A88"/>
    <w:rsid w:val="00230B75"/>
    <w:rsid w:val="00230CDD"/>
    <w:rsid w:val="00230D49"/>
    <w:rsid w:val="00230E15"/>
    <w:rsid w:val="00231149"/>
    <w:rsid w:val="00231187"/>
    <w:rsid w:val="00231291"/>
    <w:rsid w:val="00231383"/>
    <w:rsid w:val="00231460"/>
    <w:rsid w:val="00231609"/>
    <w:rsid w:val="002318E2"/>
    <w:rsid w:val="002319AD"/>
    <w:rsid w:val="00231AC1"/>
    <w:rsid w:val="00231BB9"/>
    <w:rsid w:val="00231BBB"/>
    <w:rsid w:val="00231CF2"/>
    <w:rsid w:val="00231D22"/>
    <w:rsid w:val="00231DEC"/>
    <w:rsid w:val="00231F7C"/>
    <w:rsid w:val="00231F93"/>
    <w:rsid w:val="002320D8"/>
    <w:rsid w:val="0023214F"/>
    <w:rsid w:val="00232181"/>
    <w:rsid w:val="00232248"/>
    <w:rsid w:val="00232367"/>
    <w:rsid w:val="00232472"/>
    <w:rsid w:val="0023247E"/>
    <w:rsid w:val="0023257D"/>
    <w:rsid w:val="00232635"/>
    <w:rsid w:val="0023271D"/>
    <w:rsid w:val="00232759"/>
    <w:rsid w:val="00232861"/>
    <w:rsid w:val="00232866"/>
    <w:rsid w:val="00232AC2"/>
    <w:rsid w:val="00232C04"/>
    <w:rsid w:val="00232C49"/>
    <w:rsid w:val="00232C64"/>
    <w:rsid w:val="00232EAF"/>
    <w:rsid w:val="00232EF0"/>
    <w:rsid w:val="0023307E"/>
    <w:rsid w:val="002330A4"/>
    <w:rsid w:val="002330FB"/>
    <w:rsid w:val="002331D1"/>
    <w:rsid w:val="002331E4"/>
    <w:rsid w:val="002331EA"/>
    <w:rsid w:val="0023337E"/>
    <w:rsid w:val="002333D0"/>
    <w:rsid w:val="002335F9"/>
    <w:rsid w:val="00233613"/>
    <w:rsid w:val="00233687"/>
    <w:rsid w:val="002337BE"/>
    <w:rsid w:val="0023386E"/>
    <w:rsid w:val="00233889"/>
    <w:rsid w:val="0023395C"/>
    <w:rsid w:val="00233A46"/>
    <w:rsid w:val="00233AB7"/>
    <w:rsid w:val="00233BCB"/>
    <w:rsid w:val="00233C88"/>
    <w:rsid w:val="00233DBF"/>
    <w:rsid w:val="00233F53"/>
    <w:rsid w:val="00234005"/>
    <w:rsid w:val="00234048"/>
    <w:rsid w:val="0023439C"/>
    <w:rsid w:val="00234428"/>
    <w:rsid w:val="0023458C"/>
    <w:rsid w:val="0023471B"/>
    <w:rsid w:val="002349F8"/>
    <w:rsid w:val="00234A65"/>
    <w:rsid w:val="00234B23"/>
    <w:rsid w:val="00234D51"/>
    <w:rsid w:val="00234D54"/>
    <w:rsid w:val="00235326"/>
    <w:rsid w:val="002354DA"/>
    <w:rsid w:val="002358F6"/>
    <w:rsid w:val="0023597D"/>
    <w:rsid w:val="00235AC6"/>
    <w:rsid w:val="00235B2B"/>
    <w:rsid w:val="00235BB2"/>
    <w:rsid w:val="00235C51"/>
    <w:rsid w:val="00235C86"/>
    <w:rsid w:val="00235D93"/>
    <w:rsid w:val="00236177"/>
    <w:rsid w:val="002361B3"/>
    <w:rsid w:val="00236268"/>
    <w:rsid w:val="0023632C"/>
    <w:rsid w:val="00236447"/>
    <w:rsid w:val="00236459"/>
    <w:rsid w:val="0023651D"/>
    <w:rsid w:val="0023653D"/>
    <w:rsid w:val="0023669D"/>
    <w:rsid w:val="002367E4"/>
    <w:rsid w:val="002368AD"/>
    <w:rsid w:val="002368CD"/>
    <w:rsid w:val="0023691B"/>
    <w:rsid w:val="0023693E"/>
    <w:rsid w:val="00236B1C"/>
    <w:rsid w:val="00236C94"/>
    <w:rsid w:val="00236DE6"/>
    <w:rsid w:val="00236E55"/>
    <w:rsid w:val="002371FF"/>
    <w:rsid w:val="00237376"/>
    <w:rsid w:val="00237466"/>
    <w:rsid w:val="0023750E"/>
    <w:rsid w:val="00237531"/>
    <w:rsid w:val="002376BB"/>
    <w:rsid w:val="0023775F"/>
    <w:rsid w:val="002378BA"/>
    <w:rsid w:val="002379E9"/>
    <w:rsid w:val="00237A62"/>
    <w:rsid w:val="00237AED"/>
    <w:rsid w:val="00237BCA"/>
    <w:rsid w:val="00237E5C"/>
    <w:rsid w:val="00237E8B"/>
    <w:rsid w:val="00237FAC"/>
    <w:rsid w:val="0024002A"/>
    <w:rsid w:val="0024019D"/>
    <w:rsid w:val="002401FD"/>
    <w:rsid w:val="00240231"/>
    <w:rsid w:val="002402A0"/>
    <w:rsid w:val="00240377"/>
    <w:rsid w:val="002403CE"/>
    <w:rsid w:val="002404AE"/>
    <w:rsid w:val="002405EB"/>
    <w:rsid w:val="00240674"/>
    <w:rsid w:val="002406AE"/>
    <w:rsid w:val="002406B5"/>
    <w:rsid w:val="002407A6"/>
    <w:rsid w:val="002407EF"/>
    <w:rsid w:val="00240AD2"/>
    <w:rsid w:val="00240AE5"/>
    <w:rsid w:val="002413C2"/>
    <w:rsid w:val="00241428"/>
    <w:rsid w:val="00241563"/>
    <w:rsid w:val="0024156F"/>
    <w:rsid w:val="00241676"/>
    <w:rsid w:val="002416FB"/>
    <w:rsid w:val="00241836"/>
    <w:rsid w:val="00241876"/>
    <w:rsid w:val="002419DE"/>
    <w:rsid w:val="00241B8B"/>
    <w:rsid w:val="00241E36"/>
    <w:rsid w:val="00241F5C"/>
    <w:rsid w:val="00242049"/>
    <w:rsid w:val="002420DC"/>
    <w:rsid w:val="002423F8"/>
    <w:rsid w:val="00242415"/>
    <w:rsid w:val="00242580"/>
    <w:rsid w:val="0024262A"/>
    <w:rsid w:val="00242743"/>
    <w:rsid w:val="002427A7"/>
    <w:rsid w:val="002427E6"/>
    <w:rsid w:val="00242A78"/>
    <w:rsid w:val="00242B01"/>
    <w:rsid w:val="00242B8F"/>
    <w:rsid w:val="00242BE2"/>
    <w:rsid w:val="00242C1E"/>
    <w:rsid w:val="00242C30"/>
    <w:rsid w:val="00242C95"/>
    <w:rsid w:val="00242F53"/>
    <w:rsid w:val="00242F84"/>
    <w:rsid w:val="00242FAB"/>
    <w:rsid w:val="00242FB2"/>
    <w:rsid w:val="002431BD"/>
    <w:rsid w:val="002431FB"/>
    <w:rsid w:val="0024337A"/>
    <w:rsid w:val="00243638"/>
    <w:rsid w:val="002438B9"/>
    <w:rsid w:val="0024392F"/>
    <w:rsid w:val="00243959"/>
    <w:rsid w:val="002439ED"/>
    <w:rsid w:val="00243AE0"/>
    <w:rsid w:val="00243E2B"/>
    <w:rsid w:val="00243FC8"/>
    <w:rsid w:val="0024402C"/>
    <w:rsid w:val="002442D9"/>
    <w:rsid w:val="00244315"/>
    <w:rsid w:val="002443AB"/>
    <w:rsid w:val="00244576"/>
    <w:rsid w:val="002445CA"/>
    <w:rsid w:val="002445D1"/>
    <w:rsid w:val="002447C2"/>
    <w:rsid w:val="0024484D"/>
    <w:rsid w:val="0024493D"/>
    <w:rsid w:val="00244AF5"/>
    <w:rsid w:val="00244B23"/>
    <w:rsid w:val="00244C24"/>
    <w:rsid w:val="00244DC9"/>
    <w:rsid w:val="00244F3D"/>
    <w:rsid w:val="00244FAB"/>
    <w:rsid w:val="00244FB7"/>
    <w:rsid w:val="0024501E"/>
    <w:rsid w:val="0024506B"/>
    <w:rsid w:val="0024507D"/>
    <w:rsid w:val="00245127"/>
    <w:rsid w:val="002452D9"/>
    <w:rsid w:val="00245322"/>
    <w:rsid w:val="002453CF"/>
    <w:rsid w:val="002454A4"/>
    <w:rsid w:val="002456B0"/>
    <w:rsid w:val="00245B71"/>
    <w:rsid w:val="00245D43"/>
    <w:rsid w:val="00245E84"/>
    <w:rsid w:val="00245EBB"/>
    <w:rsid w:val="00245FE7"/>
    <w:rsid w:val="0024617B"/>
    <w:rsid w:val="0024632D"/>
    <w:rsid w:val="002464C2"/>
    <w:rsid w:val="002464F6"/>
    <w:rsid w:val="00246681"/>
    <w:rsid w:val="002467CC"/>
    <w:rsid w:val="00246A2B"/>
    <w:rsid w:val="00246A95"/>
    <w:rsid w:val="00246AC2"/>
    <w:rsid w:val="00246C9A"/>
    <w:rsid w:val="00246DA6"/>
    <w:rsid w:val="00246E7D"/>
    <w:rsid w:val="00246F6D"/>
    <w:rsid w:val="00246F8B"/>
    <w:rsid w:val="00247192"/>
    <w:rsid w:val="002474DE"/>
    <w:rsid w:val="002475E1"/>
    <w:rsid w:val="00247716"/>
    <w:rsid w:val="00247759"/>
    <w:rsid w:val="002477FF"/>
    <w:rsid w:val="00247825"/>
    <w:rsid w:val="0024786E"/>
    <w:rsid w:val="002478CE"/>
    <w:rsid w:val="0024799A"/>
    <w:rsid w:val="002479EF"/>
    <w:rsid w:val="002479F5"/>
    <w:rsid w:val="00247A0C"/>
    <w:rsid w:val="00247AEB"/>
    <w:rsid w:val="00247BD2"/>
    <w:rsid w:val="00247D1B"/>
    <w:rsid w:val="00247D32"/>
    <w:rsid w:val="00247F19"/>
    <w:rsid w:val="0025000C"/>
    <w:rsid w:val="00250232"/>
    <w:rsid w:val="0025035D"/>
    <w:rsid w:val="0025040E"/>
    <w:rsid w:val="0025042B"/>
    <w:rsid w:val="002505A6"/>
    <w:rsid w:val="002506C8"/>
    <w:rsid w:val="002506EB"/>
    <w:rsid w:val="002507EF"/>
    <w:rsid w:val="00250810"/>
    <w:rsid w:val="002508C2"/>
    <w:rsid w:val="002508D0"/>
    <w:rsid w:val="00250905"/>
    <w:rsid w:val="002509D7"/>
    <w:rsid w:val="00250D5F"/>
    <w:rsid w:val="00250F49"/>
    <w:rsid w:val="00250FA3"/>
    <w:rsid w:val="0025104B"/>
    <w:rsid w:val="0025113F"/>
    <w:rsid w:val="00251271"/>
    <w:rsid w:val="002513DA"/>
    <w:rsid w:val="00251497"/>
    <w:rsid w:val="002515D5"/>
    <w:rsid w:val="002515DA"/>
    <w:rsid w:val="00251871"/>
    <w:rsid w:val="0025192A"/>
    <w:rsid w:val="00251A27"/>
    <w:rsid w:val="00251AE5"/>
    <w:rsid w:val="00251CC1"/>
    <w:rsid w:val="00251D16"/>
    <w:rsid w:val="00251E15"/>
    <w:rsid w:val="00251E3E"/>
    <w:rsid w:val="00252289"/>
    <w:rsid w:val="0025237B"/>
    <w:rsid w:val="002523B0"/>
    <w:rsid w:val="002523E1"/>
    <w:rsid w:val="002523F6"/>
    <w:rsid w:val="00252679"/>
    <w:rsid w:val="0025276D"/>
    <w:rsid w:val="00252C1D"/>
    <w:rsid w:val="00252D48"/>
    <w:rsid w:val="00252F31"/>
    <w:rsid w:val="00252F56"/>
    <w:rsid w:val="002531B4"/>
    <w:rsid w:val="00253285"/>
    <w:rsid w:val="0025342C"/>
    <w:rsid w:val="002534B4"/>
    <w:rsid w:val="00253556"/>
    <w:rsid w:val="002535F0"/>
    <w:rsid w:val="00253604"/>
    <w:rsid w:val="00253724"/>
    <w:rsid w:val="00253730"/>
    <w:rsid w:val="00253839"/>
    <w:rsid w:val="00253A0B"/>
    <w:rsid w:val="00253B23"/>
    <w:rsid w:val="00253BBC"/>
    <w:rsid w:val="00253D57"/>
    <w:rsid w:val="00253ED0"/>
    <w:rsid w:val="00253FDA"/>
    <w:rsid w:val="00254018"/>
    <w:rsid w:val="00254184"/>
    <w:rsid w:val="0025420E"/>
    <w:rsid w:val="00254270"/>
    <w:rsid w:val="00254277"/>
    <w:rsid w:val="002542CF"/>
    <w:rsid w:val="00254357"/>
    <w:rsid w:val="00254363"/>
    <w:rsid w:val="002545FC"/>
    <w:rsid w:val="002547FC"/>
    <w:rsid w:val="0025486B"/>
    <w:rsid w:val="002548ED"/>
    <w:rsid w:val="00254920"/>
    <w:rsid w:val="00254A6F"/>
    <w:rsid w:val="00254AB1"/>
    <w:rsid w:val="00254AF2"/>
    <w:rsid w:val="00254B48"/>
    <w:rsid w:val="00254BE6"/>
    <w:rsid w:val="00254CB5"/>
    <w:rsid w:val="00254CCD"/>
    <w:rsid w:val="00254CEB"/>
    <w:rsid w:val="00254D30"/>
    <w:rsid w:val="00254D49"/>
    <w:rsid w:val="00254D8A"/>
    <w:rsid w:val="00254E7A"/>
    <w:rsid w:val="0025511F"/>
    <w:rsid w:val="0025520B"/>
    <w:rsid w:val="00255218"/>
    <w:rsid w:val="0025522C"/>
    <w:rsid w:val="002556B7"/>
    <w:rsid w:val="0025580C"/>
    <w:rsid w:val="002558B5"/>
    <w:rsid w:val="0025597B"/>
    <w:rsid w:val="00255A00"/>
    <w:rsid w:val="00255A13"/>
    <w:rsid w:val="00255B95"/>
    <w:rsid w:val="00255BA4"/>
    <w:rsid w:val="00255C98"/>
    <w:rsid w:val="00255E16"/>
    <w:rsid w:val="00255E4E"/>
    <w:rsid w:val="00255E9A"/>
    <w:rsid w:val="00255FEE"/>
    <w:rsid w:val="00256097"/>
    <w:rsid w:val="00256193"/>
    <w:rsid w:val="0025629F"/>
    <w:rsid w:val="002562B9"/>
    <w:rsid w:val="002562F1"/>
    <w:rsid w:val="002564C9"/>
    <w:rsid w:val="0025654E"/>
    <w:rsid w:val="0025661C"/>
    <w:rsid w:val="002566C7"/>
    <w:rsid w:val="0025672D"/>
    <w:rsid w:val="0025685A"/>
    <w:rsid w:val="002568BD"/>
    <w:rsid w:val="00256999"/>
    <w:rsid w:val="00256B55"/>
    <w:rsid w:val="00256B8A"/>
    <w:rsid w:val="00256BB0"/>
    <w:rsid w:val="00256D77"/>
    <w:rsid w:val="00256E32"/>
    <w:rsid w:val="00257024"/>
    <w:rsid w:val="0025710C"/>
    <w:rsid w:val="00257197"/>
    <w:rsid w:val="0025762D"/>
    <w:rsid w:val="00257766"/>
    <w:rsid w:val="00257818"/>
    <w:rsid w:val="002578D4"/>
    <w:rsid w:val="0025790D"/>
    <w:rsid w:val="00257BAD"/>
    <w:rsid w:val="00257CBC"/>
    <w:rsid w:val="00257E11"/>
    <w:rsid w:val="00257E40"/>
    <w:rsid w:val="00257E74"/>
    <w:rsid w:val="00257F23"/>
    <w:rsid w:val="00260036"/>
    <w:rsid w:val="00260126"/>
    <w:rsid w:val="00260266"/>
    <w:rsid w:val="00260409"/>
    <w:rsid w:val="00260451"/>
    <w:rsid w:val="0026052E"/>
    <w:rsid w:val="00260686"/>
    <w:rsid w:val="0026068D"/>
    <w:rsid w:val="00260BCD"/>
    <w:rsid w:val="00260DED"/>
    <w:rsid w:val="00261255"/>
    <w:rsid w:val="002612E0"/>
    <w:rsid w:val="002612ED"/>
    <w:rsid w:val="00261637"/>
    <w:rsid w:val="002616FD"/>
    <w:rsid w:val="002617DB"/>
    <w:rsid w:val="002617F4"/>
    <w:rsid w:val="00261826"/>
    <w:rsid w:val="002618D5"/>
    <w:rsid w:val="00261BF6"/>
    <w:rsid w:val="00261DCA"/>
    <w:rsid w:val="00261E20"/>
    <w:rsid w:val="00262067"/>
    <w:rsid w:val="00262127"/>
    <w:rsid w:val="002621BD"/>
    <w:rsid w:val="0026229D"/>
    <w:rsid w:val="00262610"/>
    <w:rsid w:val="00262787"/>
    <w:rsid w:val="00262829"/>
    <w:rsid w:val="002628AA"/>
    <w:rsid w:val="00262A64"/>
    <w:rsid w:val="00262B1D"/>
    <w:rsid w:val="00262B4B"/>
    <w:rsid w:val="00262E08"/>
    <w:rsid w:val="0026314E"/>
    <w:rsid w:val="00263919"/>
    <w:rsid w:val="002639CD"/>
    <w:rsid w:val="00263B13"/>
    <w:rsid w:val="00263B49"/>
    <w:rsid w:val="00263C29"/>
    <w:rsid w:val="00263C78"/>
    <w:rsid w:val="00263DE3"/>
    <w:rsid w:val="00263FB5"/>
    <w:rsid w:val="00263FD3"/>
    <w:rsid w:val="0026410C"/>
    <w:rsid w:val="00264271"/>
    <w:rsid w:val="00264565"/>
    <w:rsid w:val="00264623"/>
    <w:rsid w:val="002646B1"/>
    <w:rsid w:val="00264738"/>
    <w:rsid w:val="00264B15"/>
    <w:rsid w:val="00264DD2"/>
    <w:rsid w:val="00264DE6"/>
    <w:rsid w:val="00264ED1"/>
    <w:rsid w:val="00264FDA"/>
    <w:rsid w:val="002650DE"/>
    <w:rsid w:val="00265388"/>
    <w:rsid w:val="00265668"/>
    <w:rsid w:val="00265749"/>
    <w:rsid w:val="002657C1"/>
    <w:rsid w:val="002657D0"/>
    <w:rsid w:val="002658D5"/>
    <w:rsid w:val="002658EC"/>
    <w:rsid w:val="00265A10"/>
    <w:rsid w:val="00265BC4"/>
    <w:rsid w:val="00265CF2"/>
    <w:rsid w:val="00265D64"/>
    <w:rsid w:val="00265D82"/>
    <w:rsid w:val="00265D92"/>
    <w:rsid w:val="00265F08"/>
    <w:rsid w:val="00265FE6"/>
    <w:rsid w:val="002660DC"/>
    <w:rsid w:val="002661CC"/>
    <w:rsid w:val="002661EF"/>
    <w:rsid w:val="00266279"/>
    <w:rsid w:val="0026645C"/>
    <w:rsid w:val="0026654A"/>
    <w:rsid w:val="0026683C"/>
    <w:rsid w:val="00266840"/>
    <w:rsid w:val="0026695C"/>
    <w:rsid w:val="002669A1"/>
    <w:rsid w:val="00266B44"/>
    <w:rsid w:val="00266C2F"/>
    <w:rsid w:val="00266E25"/>
    <w:rsid w:val="00267173"/>
    <w:rsid w:val="002671C7"/>
    <w:rsid w:val="002672E6"/>
    <w:rsid w:val="0026732C"/>
    <w:rsid w:val="002673B0"/>
    <w:rsid w:val="002673BF"/>
    <w:rsid w:val="0026740C"/>
    <w:rsid w:val="002675D3"/>
    <w:rsid w:val="00267635"/>
    <w:rsid w:val="00267656"/>
    <w:rsid w:val="0026772E"/>
    <w:rsid w:val="002677EE"/>
    <w:rsid w:val="00267857"/>
    <w:rsid w:val="00267A44"/>
    <w:rsid w:val="00267C1F"/>
    <w:rsid w:val="00267C66"/>
    <w:rsid w:val="00267C9D"/>
    <w:rsid w:val="00267DF0"/>
    <w:rsid w:val="0027013E"/>
    <w:rsid w:val="002701D3"/>
    <w:rsid w:val="00270342"/>
    <w:rsid w:val="002703C3"/>
    <w:rsid w:val="00270523"/>
    <w:rsid w:val="0027052F"/>
    <w:rsid w:val="00270554"/>
    <w:rsid w:val="00270834"/>
    <w:rsid w:val="002709DB"/>
    <w:rsid w:val="002709F5"/>
    <w:rsid w:val="00270A93"/>
    <w:rsid w:val="00270B8B"/>
    <w:rsid w:val="00270D5E"/>
    <w:rsid w:val="00270E01"/>
    <w:rsid w:val="00270E08"/>
    <w:rsid w:val="00270E74"/>
    <w:rsid w:val="00271229"/>
    <w:rsid w:val="002714BB"/>
    <w:rsid w:val="0027176D"/>
    <w:rsid w:val="002717A9"/>
    <w:rsid w:val="0027186E"/>
    <w:rsid w:val="0027188E"/>
    <w:rsid w:val="0027193D"/>
    <w:rsid w:val="002719D3"/>
    <w:rsid w:val="00271A7F"/>
    <w:rsid w:val="00271AEB"/>
    <w:rsid w:val="00271B8C"/>
    <w:rsid w:val="00271D53"/>
    <w:rsid w:val="00271EFF"/>
    <w:rsid w:val="0027210F"/>
    <w:rsid w:val="0027220C"/>
    <w:rsid w:val="002722F0"/>
    <w:rsid w:val="00272441"/>
    <w:rsid w:val="00272588"/>
    <w:rsid w:val="00272692"/>
    <w:rsid w:val="002726B2"/>
    <w:rsid w:val="002726BF"/>
    <w:rsid w:val="0027272B"/>
    <w:rsid w:val="00272839"/>
    <w:rsid w:val="00272845"/>
    <w:rsid w:val="0027291C"/>
    <w:rsid w:val="00272A12"/>
    <w:rsid w:val="00272C82"/>
    <w:rsid w:val="00272D06"/>
    <w:rsid w:val="00273212"/>
    <w:rsid w:val="002732A3"/>
    <w:rsid w:val="002732C4"/>
    <w:rsid w:val="002734B3"/>
    <w:rsid w:val="002734D1"/>
    <w:rsid w:val="0027352F"/>
    <w:rsid w:val="0027354E"/>
    <w:rsid w:val="002737EF"/>
    <w:rsid w:val="0027398C"/>
    <w:rsid w:val="00273A13"/>
    <w:rsid w:val="00273A35"/>
    <w:rsid w:val="00273A4F"/>
    <w:rsid w:val="00273AA0"/>
    <w:rsid w:val="00273EAA"/>
    <w:rsid w:val="00273EEC"/>
    <w:rsid w:val="00273FAA"/>
    <w:rsid w:val="00273FCF"/>
    <w:rsid w:val="00273FD7"/>
    <w:rsid w:val="0027403C"/>
    <w:rsid w:val="00274158"/>
    <w:rsid w:val="00274201"/>
    <w:rsid w:val="002743F6"/>
    <w:rsid w:val="0027452A"/>
    <w:rsid w:val="002745A6"/>
    <w:rsid w:val="00274678"/>
    <w:rsid w:val="00274AA4"/>
    <w:rsid w:val="00274AF6"/>
    <w:rsid w:val="00274C17"/>
    <w:rsid w:val="00274C52"/>
    <w:rsid w:val="00274DC6"/>
    <w:rsid w:val="00274DD4"/>
    <w:rsid w:val="00275031"/>
    <w:rsid w:val="002751BC"/>
    <w:rsid w:val="00275243"/>
    <w:rsid w:val="0027527C"/>
    <w:rsid w:val="002752A3"/>
    <w:rsid w:val="002752BD"/>
    <w:rsid w:val="002752E7"/>
    <w:rsid w:val="00275304"/>
    <w:rsid w:val="002754C0"/>
    <w:rsid w:val="002756E4"/>
    <w:rsid w:val="002757B9"/>
    <w:rsid w:val="002757D0"/>
    <w:rsid w:val="00275899"/>
    <w:rsid w:val="002758F9"/>
    <w:rsid w:val="00275928"/>
    <w:rsid w:val="002759D4"/>
    <w:rsid w:val="002759F6"/>
    <w:rsid w:val="00275A8A"/>
    <w:rsid w:val="00275B91"/>
    <w:rsid w:val="00275C29"/>
    <w:rsid w:val="00275D03"/>
    <w:rsid w:val="00275DE0"/>
    <w:rsid w:val="00275E56"/>
    <w:rsid w:val="0027607D"/>
    <w:rsid w:val="0027629F"/>
    <w:rsid w:val="00276309"/>
    <w:rsid w:val="00276368"/>
    <w:rsid w:val="00276403"/>
    <w:rsid w:val="002765B8"/>
    <w:rsid w:val="00276694"/>
    <w:rsid w:val="002766A2"/>
    <w:rsid w:val="0027679A"/>
    <w:rsid w:val="00276A60"/>
    <w:rsid w:val="00276A79"/>
    <w:rsid w:val="00276CD6"/>
    <w:rsid w:val="00276E3C"/>
    <w:rsid w:val="00276ECA"/>
    <w:rsid w:val="00276F9A"/>
    <w:rsid w:val="00276FAE"/>
    <w:rsid w:val="00276FC1"/>
    <w:rsid w:val="002770CD"/>
    <w:rsid w:val="0027717F"/>
    <w:rsid w:val="0027757A"/>
    <w:rsid w:val="0027781E"/>
    <w:rsid w:val="002778B4"/>
    <w:rsid w:val="002778CD"/>
    <w:rsid w:val="0027798A"/>
    <w:rsid w:val="00277A0B"/>
    <w:rsid w:val="00277B3B"/>
    <w:rsid w:val="00277E04"/>
    <w:rsid w:val="00277E63"/>
    <w:rsid w:val="00277EC2"/>
    <w:rsid w:val="00277F43"/>
    <w:rsid w:val="00277F81"/>
    <w:rsid w:val="00277FBC"/>
    <w:rsid w:val="00280089"/>
    <w:rsid w:val="00280148"/>
    <w:rsid w:val="00280290"/>
    <w:rsid w:val="0028048C"/>
    <w:rsid w:val="002804BF"/>
    <w:rsid w:val="00280504"/>
    <w:rsid w:val="00280512"/>
    <w:rsid w:val="0028056A"/>
    <w:rsid w:val="002806B1"/>
    <w:rsid w:val="002807A5"/>
    <w:rsid w:val="002807A9"/>
    <w:rsid w:val="00280845"/>
    <w:rsid w:val="0028087B"/>
    <w:rsid w:val="00280A63"/>
    <w:rsid w:val="00280D0F"/>
    <w:rsid w:val="00280D9B"/>
    <w:rsid w:val="00280E29"/>
    <w:rsid w:val="00280E3A"/>
    <w:rsid w:val="00281133"/>
    <w:rsid w:val="002811C9"/>
    <w:rsid w:val="0028180B"/>
    <w:rsid w:val="00281829"/>
    <w:rsid w:val="002819AE"/>
    <w:rsid w:val="00281A8A"/>
    <w:rsid w:val="00281C8D"/>
    <w:rsid w:val="00281E12"/>
    <w:rsid w:val="00281F1F"/>
    <w:rsid w:val="00281FE4"/>
    <w:rsid w:val="00282187"/>
    <w:rsid w:val="002821CC"/>
    <w:rsid w:val="0028248E"/>
    <w:rsid w:val="00282660"/>
    <w:rsid w:val="00282678"/>
    <w:rsid w:val="00282BAB"/>
    <w:rsid w:val="00282BE7"/>
    <w:rsid w:val="0028313F"/>
    <w:rsid w:val="002831A2"/>
    <w:rsid w:val="0028329F"/>
    <w:rsid w:val="00283561"/>
    <w:rsid w:val="002836F0"/>
    <w:rsid w:val="00283953"/>
    <w:rsid w:val="00283A31"/>
    <w:rsid w:val="00283A3B"/>
    <w:rsid w:val="00283A80"/>
    <w:rsid w:val="00283B7E"/>
    <w:rsid w:val="00283C53"/>
    <w:rsid w:val="00284195"/>
    <w:rsid w:val="0028437B"/>
    <w:rsid w:val="00284881"/>
    <w:rsid w:val="00284AA1"/>
    <w:rsid w:val="00284AFB"/>
    <w:rsid w:val="00284BDE"/>
    <w:rsid w:val="00284BFE"/>
    <w:rsid w:val="00284C4C"/>
    <w:rsid w:val="00284F28"/>
    <w:rsid w:val="00284FA4"/>
    <w:rsid w:val="00285081"/>
    <w:rsid w:val="002851DA"/>
    <w:rsid w:val="00285258"/>
    <w:rsid w:val="002852B4"/>
    <w:rsid w:val="0028540B"/>
    <w:rsid w:val="0028544A"/>
    <w:rsid w:val="002854A6"/>
    <w:rsid w:val="00285520"/>
    <w:rsid w:val="00285528"/>
    <w:rsid w:val="00285649"/>
    <w:rsid w:val="00285753"/>
    <w:rsid w:val="00285B73"/>
    <w:rsid w:val="00285E58"/>
    <w:rsid w:val="00285F7B"/>
    <w:rsid w:val="002860DF"/>
    <w:rsid w:val="00286483"/>
    <w:rsid w:val="002864CA"/>
    <w:rsid w:val="002866B9"/>
    <w:rsid w:val="00286708"/>
    <w:rsid w:val="00286810"/>
    <w:rsid w:val="0028697C"/>
    <w:rsid w:val="00286A5D"/>
    <w:rsid w:val="00286A9C"/>
    <w:rsid w:val="00286B6F"/>
    <w:rsid w:val="00286C5A"/>
    <w:rsid w:val="00286DD9"/>
    <w:rsid w:val="00286E44"/>
    <w:rsid w:val="00286E94"/>
    <w:rsid w:val="00286EA9"/>
    <w:rsid w:val="00286F38"/>
    <w:rsid w:val="00286FAE"/>
    <w:rsid w:val="00287129"/>
    <w:rsid w:val="00287298"/>
    <w:rsid w:val="002873E5"/>
    <w:rsid w:val="002874A8"/>
    <w:rsid w:val="00287622"/>
    <w:rsid w:val="00287736"/>
    <w:rsid w:val="002877A0"/>
    <w:rsid w:val="00287997"/>
    <w:rsid w:val="00287A09"/>
    <w:rsid w:val="00287A8E"/>
    <w:rsid w:val="00287B82"/>
    <w:rsid w:val="00287DCB"/>
    <w:rsid w:val="00287ED3"/>
    <w:rsid w:val="00287EE3"/>
    <w:rsid w:val="00290316"/>
    <w:rsid w:val="0029040A"/>
    <w:rsid w:val="0029066B"/>
    <w:rsid w:val="00290789"/>
    <w:rsid w:val="00290963"/>
    <w:rsid w:val="00290A38"/>
    <w:rsid w:val="00290BD5"/>
    <w:rsid w:val="00290E36"/>
    <w:rsid w:val="00290EA4"/>
    <w:rsid w:val="00290FCD"/>
    <w:rsid w:val="002910C1"/>
    <w:rsid w:val="0029110D"/>
    <w:rsid w:val="00291161"/>
    <w:rsid w:val="00291231"/>
    <w:rsid w:val="002913C6"/>
    <w:rsid w:val="0029164C"/>
    <w:rsid w:val="0029180F"/>
    <w:rsid w:val="00291880"/>
    <w:rsid w:val="00291896"/>
    <w:rsid w:val="002919BA"/>
    <w:rsid w:val="002919C9"/>
    <w:rsid w:val="00291BDD"/>
    <w:rsid w:val="00291BE7"/>
    <w:rsid w:val="00291C24"/>
    <w:rsid w:val="00291E46"/>
    <w:rsid w:val="00291E97"/>
    <w:rsid w:val="0029202E"/>
    <w:rsid w:val="0029244F"/>
    <w:rsid w:val="00292454"/>
    <w:rsid w:val="0029247C"/>
    <w:rsid w:val="00292572"/>
    <w:rsid w:val="002925FE"/>
    <w:rsid w:val="002927F6"/>
    <w:rsid w:val="00292889"/>
    <w:rsid w:val="002928C5"/>
    <w:rsid w:val="00292B3A"/>
    <w:rsid w:val="00292B4C"/>
    <w:rsid w:val="00292FB6"/>
    <w:rsid w:val="00292FDD"/>
    <w:rsid w:val="00292FE6"/>
    <w:rsid w:val="002930AE"/>
    <w:rsid w:val="00293252"/>
    <w:rsid w:val="0029325F"/>
    <w:rsid w:val="002934CC"/>
    <w:rsid w:val="00293708"/>
    <w:rsid w:val="0029375A"/>
    <w:rsid w:val="00293D30"/>
    <w:rsid w:val="0029405D"/>
    <w:rsid w:val="00294300"/>
    <w:rsid w:val="002945A8"/>
    <w:rsid w:val="00294621"/>
    <w:rsid w:val="00294853"/>
    <w:rsid w:val="00294886"/>
    <w:rsid w:val="00294AD8"/>
    <w:rsid w:val="00294D65"/>
    <w:rsid w:val="00294EA1"/>
    <w:rsid w:val="00295074"/>
    <w:rsid w:val="002951B3"/>
    <w:rsid w:val="002951DA"/>
    <w:rsid w:val="0029530D"/>
    <w:rsid w:val="00295321"/>
    <w:rsid w:val="002953EC"/>
    <w:rsid w:val="0029541F"/>
    <w:rsid w:val="00295561"/>
    <w:rsid w:val="00295816"/>
    <w:rsid w:val="0029599E"/>
    <w:rsid w:val="00295A81"/>
    <w:rsid w:val="00295A85"/>
    <w:rsid w:val="00295ADC"/>
    <w:rsid w:val="00295BDE"/>
    <w:rsid w:val="00295C4D"/>
    <w:rsid w:val="00295DB3"/>
    <w:rsid w:val="00295EFF"/>
    <w:rsid w:val="00295F3C"/>
    <w:rsid w:val="00296016"/>
    <w:rsid w:val="0029668B"/>
    <w:rsid w:val="002966E7"/>
    <w:rsid w:val="002967B7"/>
    <w:rsid w:val="002967E2"/>
    <w:rsid w:val="00296803"/>
    <w:rsid w:val="00296946"/>
    <w:rsid w:val="00296AC2"/>
    <w:rsid w:val="00296B45"/>
    <w:rsid w:val="00296C54"/>
    <w:rsid w:val="00296C77"/>
    <w:rsid w:val="00296F1A"/>
    <w:rsid w:val="00296FFC"/>
    <w:rsid w:val="00296FFE"/>
    <w:rsid w:val="0029707E"/>
    <w:rsid w:val="0029722A"/>
    <w:rsid w:val="0029722C"/>
    <w:rsid w:val="0029729F"/>
    <w:rsid w:val="00297400"/>
    <w:rsid w:val="0029745B"/>
    <w:rsid w:val="002975E9"/>
    <w:rsid w:val="002976E3"/>
    <w:rsid w:val="00297944"/>
    <w:rsid w:val="002979BB"/>
    <w:rsid w:val="00297BD6"/>
    <w:rsid w:val="00297BEF"/>
    <w:rsid w:val="00297CBC"/>
    <w:rsid w:val="00297D13"/>
    <w:rsid w:val="00297E16"/>
    <w:rsid w:val="00297F95"/>
    <w:rsid w:val="002A0069"/>
    <w:rsid w:val="002A01C7"/>
    <w:rsid w:val="002A03C4"/>
    <w:rsid w:val="002A04CC"/>
    <w:rsid w:val="002A0836"/>
    <w:rsid w:val="002A0A72"/>
    <w:rsid w:val="002A0C31"/>
    <w:rsid w:val="002A0DC5"/>
    <w:rsid w:val="002A1081"/>
    <w:rsid w:val="002A14EE"/>
    <w:rsid w:val="002A14F6"/>
    <w:rsid w:val="002A1502"/>
    <w:rsid w:val="002A1577"/>
    <w:rsid w:val="002A15BA"/>
    <w:rsid w:val="002A15BB"/>
    <w:rsid w:val="002A1735"/>
    <w:rsid w:val="002A1843"/>
    <w:rsid w:val="002A1C0B"/>
    <w:rsid w:val="002A1C4F"/>
    <w:rsid w:val="002A2029"/>
    <w:rsid w:val="002A20F9"/>
    <w:rsid w:val="002A218A"/>
    <w:rsid w:val="002A21C4"/>
    <w:rsid w:val="002A2205"/>
    <w:rsid w:val="002A224A"/>
    <w:rsid w:val="002A2252"/>
    <w:rsid w:val="002A24BE"/>
    <w:rsid w:val="002A24E2"/>
    <w:rsid w:val="002A27DC"/>
    <w:rsid w:val="002A2888"/>
    <w:rsid w:val="002A2937"/>
    <w:rsid w:val="002A2AF3"/>
    <w:rsid w:val="002A2C78"/>
    <w:rsid w:val="002A2FE3"/>
    <w:rsid w:val="002A31B1"/>
    <w:rsid w:val="002A340B"/>
    <w:rsid w:val="002A3441"/>
    <w:rsid w:val="002A36CC"/>
    <w:rsid w:val="002A393B"/>
    <w:rsid w:val="002A39F5"/>
    <w:rsid w:val="002A3A92"/>
    <w:rsid w:val="002A3B65"/>
    <w:rsid w:val="002A3B6B"/>
    <w:rsid w:val="002A3DCF"/>
    <w:rsid w:val="002A3E6C"/>
    <w:rsid w:val="002A404C"/>
    <w:rsid w:val="002A43B0"/>
    <w:rsid w:val="002A4402"/>
    <w:rsid w:val="002A4413"/>
    <w:rsid w:val="002A448E"/>
    <w:rsid w:val="002A44EE"/>
    <w:rsid w:val="002A454E"/>
    <w:rsid w:val="002A46A0"/>
    <w:rsid w:val="002A479D"/>
    <w:rsid w:val="002A47B6"/>
    <w:rsid w:val="002A4863"/>
    <w:rsid w:val="002A4D62"/>
    <w:rsid w:val="002A4D96"/>
    <w:rsid w:val="002A4E41"/>
    <w:rsid w:val="002A4EBB"/>
    <w:rsid w:val="002A52BF"/>
    <w:rsid w:val="002A53CA"/>
    <w:rsid w:val="002A5530"/>
    <w:rsid w:val="002A55B2"/>
    <w:rsid w:val="002A57CD"/>
    <w:rsid w:val="002A57D7"/>
    <w:rsid w:val="002A589E"/>
    <w:rsid w:val="002A5AA8"/>
    <w:rsid w:val="002A5AF5"/>
    <w:rsid w:val="002A5B06"/>
    <w:rsid w:val="002A5BBB"/>
    <w:rsid w:val="002A5CBD"/>
    <w:rsid w:val="002A5FB9"/>
    <w:rsid w:val="002A620A"/>
    <w:rsid w:val="002A6325"/>
    <w:rsid w:val="002A633E"/>
    <w:rsid w:val="002A64AB"/>
    <w:rsid w:val="002A64E0"/>
    <w:rsid w:val="002A66ED"/>
    <w:rsid w:val="002A68B2"/>
    <w:rsid w:val="002A6990"/>
    <w:rsid w:val="002A6AA0"/>
    <w:rsid w:val="002A6B29"/>
    <w:rsid w:val="002A6E6B"/>
    <w:rsid w:val="002A6F03"/>
    <w:rsid w:val="002A6F05"/>
    <w:rsid w:val="002A70F4"/>
    <w:rsid w:val="002A718C"/>
    <w:rsid w:val="002A7283"/>
    <w:rsid w:val="002A73F1"/>
    <w:rsid w:val="002A7417"/>
    <w:rsid w:val="002A74B1"/>
    <w:rsid w:val="002A7570"/>
    <w:rsid w:val="002A759A"/>
    <w:rsid w:val="002A7629"/>
    <w:rsid w:val="002A7852"/>
    <w:rsid w:val="002A787C"/>
    <w:rsid w:val="002A79AF"/>
    <w:rsid w:val="002A7B20"/>
    <w:rsid w:val="002A7BB5"/>
    <w:rsid w:val="002B003F"/>
    <w:rsid w:val="002B0067"/>
    <w:rsid w:val="002B01DF"/>
    <w:rsid w:val="002B023E"/>
    <w:rsid w:val="002B0299"/>
    <w:rsid w:val="002B033A"/>
    <w:rsid w:val="002B052C"/>
    <w:rsid w:val="002B05AA"/>
    <w:rsid w:val="002B0624"/>
    <w:rsid w:val="002B06D6"/>
    <w:rsid w:val="002B0703"/>
    <w:rsid w:val="002B0850"/>
    <w:rsid w:val="002B0AD0"/>
    <w:rsid w:val="002B0BC1"/>
    <w:rsid w:val="002B0BEE"/>
    <w:rsid w:val="002B0C34"/>
    <w:rsid w:val="002B1067"/>
    <w:rsid w:val="002B110B"/>
    <w:rsid w:val="002B111E"/>
    <w:rsid w:val="002B11B2"/>
    <w:rsid w:val="002B153B"/>
    <w:rsid w:val="002B16FE"/>
    <w:rsid w:val="002B17B9"/>
    <w:rsid w:val="002B17CA"/>
    <w:rsid w:val="002B18CC"/>
    <w:rsid w:val="002B19CE"/>
    <w:rsid w:val="002B1A87"/>
    <w:rsid w:val="002B1B34"/>
    <w:rsid w:val="002B1C5E"/>
    <w:rsid w:val="002B1C93"/>
    <w:rsid w:val="002B1E5A"/>
    <w:rsid w:val="002B1EB8"/>
    <w:rsid w:val="002B1FCB"/>
    <w:rsid w:val="002B201B"/>
    <w:rsid w:val="002B20E3"/>
    <w:rsid w:val="002B2178"/>
    <w:rsid w:val="002B224F"/>
    <w:rsid w:val="002B22D4"/>
    <w:rsid w:val="002B27AC"/>
    <w:rsid w:val="002B2981"/>
    <w:rsid w:val="002B2A0A"/>
    <w:rsid w:val="002B2AD7"/>
    <w:rsid w:val="002B2C19"/>
    <w:rsid w:val="002B2C45"/>
    <w:rsid w:val="002B2D1B"/>
    <w:rsid w:val="002B2E46"/>
    <w:rsid w:val="002B3162"/>
    <w:rsid w:val="002B3769"/>
    <w:rsid w:val="002B378E"/>
    <w:rsid w:val="002B37FD"/>
    <w:rsid w:val="002B381C"/>
    <w:rsid w:val="002B3862"/>
    <w:rsid w:val="002B389D"/>
    <w:rsid w:val="002B38D5"/>
    <w:rsid w:val="002B38E3"/>
    <w:rsid w:val="002B3A4D"/>
    <w:rsid w:val="002B3BA6"/>
    <w:rsid w:val="002B3BAB"/>
    <w:rsid w:val="002B3C29"/>
    <w:rsid w:val="002B3E04"/>
    <w:rsid w:val="002B3F87"/>
    <w:rsid w:val="002B40D3"/>
    <w:rsid w:val="002B413C"/>
    <w:rsid w:val="002B4438"/>
    <w:rsid w:val="002B4554"/>
    <w:rsid w:val="002B46A0"/>
    <w:rsid w:val="002B472B"/>
    <w:rsid w:val="002B473B"/>
    <w:rsid w:val="002B47D3"/>
    <w:rsid w:val="002B483D"/>
    <w:rsid w:val="002B492D"/>
    <w:rsid w:val="002B4B77"/>
    <w:rsid w:val="002B4C22"/>
    <w:rsid w:val="002B4CC4"/>
    <w:rsid w:val="002B517B"/>
    <w:rsid w:val="002B5332"/>
    <w:rsid w:val="002B5337"/>
    <w:rsid w:val="002B54C5"/>
    <w:rsid w:val="002B54D0"/>
    <w:rsid w:val="002B55B1"/>
    <w:rsid w:val="002B55BD"/>
    <w:rsid w:val="002B5739"/>
    <w:rsid w:val="002B573C"/>
    <w:rsid w:val="002B5868"/>
    <w:rsid w:val="002B5891"/>
    <w:rsid w:val="002B5B35"/>
    <w:rsid w:val="002B5BF0"/>
    <w:rsid w:val="002B5C92"/>
    <w:rsid w:val="002B5CEE"/>
    <w:rsid w:val="002B5F4F"/>
    <w:rsid w:val="002B600E"/>
    <w:rsid w:val="002B60CD"/>
    <w:rsid w:val="002B656B"/>
    <w:rsid w:val="002B67FD"/>
    <w:rsid w:val="002B6845"/>
    <w:rsid w:val="002B686F"/>
    <w:rsid w:val="002B6905"/>
    <w:rsid w:val="002B6BF3"/>
    <w:rsid w:val="002B6D1B"/>
    <w:rsid w:val="002B6E3D"/>
    <w:rsid w:val="002B6F6F"/>
    <w:rsid w:val="002B6FA2"/>
    <w:rsid w:val="002B7003"/>
    <w:rsid w:val="002B7174"/>
    <w:rsid w:val="002B748A"/>
    <w:rsid w:val="002B7512"/>
    <w:rsid w:val="002B75E0"/>
    <w:rsid w:val="002B76C5"/>
    <w:rsid w:val="002B79D6"/>
    <w:rsid w:val="002B7A2B"/>
    <w:rsid w:val="002B7B6A"/>
    <w:rsid w:val="002B7BA0"/>
    <w:rsid w:val="002B7DAF"/>
    <w:rsid w:val="002B7E79"/>
    <w:rsid w:val="002C003F"/>
    <w:rsid w:val="002C009F"/>
    <w:rsid w:val="002C0240"/>
    <w:rsid w:val="002C03A2"/>
    <w:rsid w:val="002C041D"/>
    <w:rsid w:val="002C049C"/>
    <w:rsid w:val="002C0544"/>
    <w:rsid w:val="002C0799"/>
    <w:rsid w:val="002C0A97"/>
    <w:rsid w:val="002C0C34"/>
    <w:rsid w:val="002C0C5C"/>
    <w:rsid w:val="002C0C60"/>
    <w:rsid w:val="002C0EAF"/>
    <w:rsid w:val="002C0F04"/>
    <w:rsid w:val="002C111B"/>
    <w:rsid w:val="002C119B"/>
    <w:rsid w:val="002C11B4"/>
    <w:rsid w:val="002C167D"/>
    <w:rsid w:val="002C194C"/>
    <w:rsid w:val="002C1B03"/>
    <w:rsid w:val="002C1BB9"/>
    <w:rsid w:val="002C1EFB"/>
    <w:rsid w:val="002C2001"/>
    <w:rsid w:val="002C2202"/>
    <w:rsid w:val="002C2351"/>
    <w:rsid w:val="002C24FB"/>
    <w:rsid w:val="002C25B9"/>
    <w:rsid w:val="002C283C"/>
    <w:rsid w:val="002C2CEF"/>
    <w:rsid w:val="002C2FD0"/>
    <w:rsid w:val="002C30D2"/>
    <w:rsid w:val="002C34A7"/>
    <w:rsid w:val="002C35B8"/>
    <w:rsid w:val="002C364F"/>
    <w:rsid w:val="002C3695"/>
    <w:rsid w:val="002C3801"/>
    <w:rsid w:val="002C3A75"/>
    <w:rsid w:val="002C3A92"/>
    <w:rsid w:val="002C3B7D"/>
    <w:rsid w:val="002C3DA6"/>
    <w:rsid w:val="002C3F2D"/>
    <w:rsid w:val="002C40C1"/>
    <w:rsid w:val="002C414A"/>
    <w:rsid w:val="002C4248"/>
    <w:rsid w:val="002C42EA"/>
    <w:rsid w:val="002C45ED"/>
    <w:rsid w:val="002C4629"/>
    <w:rsid w:val="002C46E6"/>
    <w:rsid w:val="002C472D"/>
    <w:rsid w:val="002C4AE8"/>
    <w:rsid w:val="002C4B4A"/>
    <w:rsid w:val="002C4DDA"/>
    <w:rsid w:val="002C4F77"/>
    <w:rsid w:val="002C50B2"/>
    <w:rsid w:val="002C5460"/>
    <w:rsid w:val="002C54BA"/>
    <w:rsid w:val="002C552E"/>
    <w:rsid w:val="002C55C7"/>
    <w:rsid w:val="002C5DEE"/>
    <w:rsid w:val="002C5E4B"/>
    <w:rsid w:val="002C5FB8"/>
    <w:rsid w:val="002C5FDA"/>
    <w:rsid w:val="002C605D"/>
    <w:rsid w:val="002C61B9"/>
    <w:rsid w:val="002C630C"/>
    <w:rsid w:val="002C643F"/>
    <w:rsid w:val="002C64F9"/>
    <w:rsid w:val="002C6856"/>
    <w:rsid w:val="002C68F7"/>
    <w:rsid w:val="002C68F9"/>
    <w:rsid w:val="002C6A5B"/>
    <w:rsid w:val="002C6A90"/>
    <w:rsid w:val="002C6B9E"/>
    <w:rsid w:val="002C6F3D"/>
    <w:rsid w:val="002C6F86"/>
    <w:rsid w:val="002C7051"/>
    <w:rsid w:val="002C7100"/>
    <w:rsid w:val="002C7366"/>
    <w:rsid w:val="002C7396"/>
    <w:rsid w:val="002C754C"/>
    <w:rsid w:val="002C76B8"/>
    <w:rsid w:val="002C7776"/>
    <w:rsid w:val="002C7795"/>
    <w:rsid w:val="002C77AF"/>
    <w:rsid w:val="002C7AC3"/>
    <w:rsid w:val="002C7C62"/>
    <w:rsid w:val="002C7F1D"/>
    <w:rsid w:val="002D019E"/>
    <w:rsid w:val="002D01B0"/>
    <w:rsid w:val="002D02A7"/>
    <w:rsid w:val="002D0641"/>
    <w:rsid w:val="002D0891"/>
    <w:rsid w:val="002D0994"/>
    <w:rsid w:val="002D0BF8"/>
    <w:rsid w:val="002D0CE0"/>
    <w:rsid w:val="002D0D44"/>
    <w:rsid w:val="002D0DAD"/>
    <w:rsid w:val="002D0EC7"/>
    <w:rsid w:val="002D0F06"/>
    <w:rsid w:val="002D0F33"/>
    <w:rsid w:val="002D1001"/>
    <w:rsid w:val="002D1107"/>
    <w:rsid w:val="002D113C"/>
    <w:rsid w:val="002D12CB"/>
    <w:rsid w:val="002D1346"/>
    <w:rsid w:val="002D13E3"/>
    <w:rsid w:val="002D13F5"/>
    <w:rsid w:val="002D1407"/>
    <w:rsid w:val="002D1432"/>
    <w:rsid w:val="002D14BD"/>
    <w:rsid w:val="002D14D6"/>
    <w:rsid w:val="002D14D9"/>
    <w:rsid w:val="002D16AF"/>
    <w:rsid w:val="002D1782"/>
    <w:rsid w:val="002D17E1"/>
    <w:rsid w:val="002D18A9"/>
    <w:rsid w:val="002D1B22"/>
    <w:rsid w:val="002D21AB"/>
    <w:rsid w:val="002D2292"/>
    <w:rsid w:val="002D2314"/>
    <w:rsid w:val="002D2BCB"/>
    <w:rsid w:val="002D2BFE"/>
    <w:rsid w:val="002D2D30"/>
    <w:rsid w:val="002D2E2C"/>
    <w:rsid w:val="002D2E9E"/>
    <w:rsid w:val="002D2FBB"/>
    <w:rsid w:val="002D304D"/>
    <w:rsid w:val="002D3130"/>
    <w:rsid w:val="002D31D3"/>
    <w:rsid w:val="002D3243"/>
    <w:rsid w:val="002D335B"/>
    <w:rsid w:val="002D352B"/>
    <w:rsid w:val="002D35A4"/>
    <w:rsid w:val="002D3657"/>
    <w:rsid w:val="002D36EF"/>
    <w:rsid w:val="002D3800"/>
    <w:rsid w:val="002D38F5"/>
    <w:rsid w:val="002D3945"/>
    <w:rsid w:val="002D3971"/>
    <w:rsid w:val="002D3CDB"/>
    <w:rsid w:val="002D3E0A"/>
    <w:rsid w:val="002D3E5E"/>
    <w:rsid w:val="002D3E7B"/>
    <w:rsid w:val="002D3F0A"/>
    <w:rsid w:val="002D45FA"/>
    <w:rsid w:val="002D47AC"/>
    <w:rsid w:val="002D47BC"/>
    <w:rsid w:val="002D48F8"/>
    <w:rsid w:val="002D4A07"/>
    <w:rsid w:val="002D4AD8"/>
    <w:rsid w:val="002D4E5C"/>
    <w:rsid w:val="002D5071"/>
    <w:rsid w:val="002D5132"/>
    <w:rsid w:val="002D5147"/>
    <w:rsid w:val="002D515F"/>
    <w:rsid w:val="002D5247"/>
    <w:rsid w:val="002D53C4"/>
    <w:rsid w:val="002D5458"/>
    <w:rsid w:val="002D576B"/>
    <w:rsid w:val="002D5794"/>
    <w:rsid w:val="002D5883"/>
    <w:rsid w:val="002D5B1E"/>
    <w:rsid w:val="002D5E0A"/>
    <w:rsid w:val="002D5E83"/>
    <w:rsid w:val="002D5F33"/>
    <w:rsid w:val="002D5F98"/>
    <w:rsid w:val="002D5FDE"/>
    <w:rsid w:val="002D61EC"/>
    <w:rsid w:val="002D6363"/>
    <w:rsid w:val="002D658B"/>
    <w:rsid w:val="002D65FC"/>
    <w:rsid w:val="002D6621"/>
    <w:rsid w:val="002D6741"/>
    <w:rsid w:val="002D6748"/>
    <w:rsid w:val="002D6969"/>
    <w:rsid w:val="002D6A5C"/>
    <w:rsid w:val="002D6AD6"/>
    <w:rsid w:val="002D6B20"/>
    <w:rsid w:val="002D6B89"/>
    <w:rsid w:val="002D6BC1"/>
    <w:rsid w:val="002D6C55"/>
    <w:rsid w:val="002D6F9B"/>
    <w:rsid w:val="002D6FD8"/>
    <w:rsid w:val="002D7239"/>
    <w:rsid w:val="002D7281"/>
    <w:rsid w:val="002D751A"/>
    <w:rsid w:val="002D75AA"/>
    <w:rsid w:val="002D7705"/>
    <w:rsid w:val="002D774E"/>
    <w:rsid w:val="002D7931"/>
    <w:rsid w:val="002D795C"/>
    <w:rsid w:val="002D7A02"/>
    <w:rsid w:val="002D7AA8"/>
    <w:rsid w:val="002D7F44"/>
    <w:rsid w:val="002D7FBF"/>
    <w:rsid w:val="002E01AF"/>
    <w:rsid w:val="002E031E"/>
    <w:rsid w:val="002E0338"/>
    <w:rsid w:val="002E03FB"/>
    <w:rsid w:val="002E054F"/>
    <w:rsid w:val="002E05A4"/>
    <w:rsid w:val="002E075E"/>
    <w:rsid w:val="002E07DE"/>
    <w:rsid w:val="002E07DF"/>
    <w:rsid w:val="002E097D"/>
    <w:rsid w:val="002E09C5"/>
    <w:rsid w:val="002E09F4"/>
    <w:rsid w:val="002E0A87"/>
    <w:rsid w:val="002E0BA4"/>
    <w:rsid w:val="002E0E20"/>
    <w:rsid w:val="002E0E52"/>
    <w:rsid w:val="002E0EB4"/>
    <w:rsid w:val="002E0EEE"/>
    <w:rsid w:val="002E1212"/>
    <w:rsid w:val="002E12F1"/>
    <w:rsid w:val="002E141A"/>
    <w:rsid w:val="002E1541"/>
    <w:rsid w:val="002E1607"/>
    <w:rsid w:val="002E171D"/>
    <w:rsid w:val="002E1997"/>
    <w:rsid w:val="002E1D71"/>
    <w:rsid w:val="002E1E2D"/>
    <w:rsid w:val="002E1E67"/>
    <w:rsid w:val="002E1E95"/>
    <w:rsid w:val="002E1ECF"/>
    <w:rsid w:val="002E1F3A"/>
    <w:rsid w:val="002E2061"/>
    <w:rsid w:val="002E212C"/>
    <w:rsid w:val="002E21E8"/>
    <w:rsid w:val="002E231D"/>
    <w:rsid w:val="002E255E"/>
    <w:rsid w:val="002E2684"/>
    <w:rsid w:val="002E26E5"/>
    <w:rsid w:val="002E28CD"/>
    <w:rsid w:val="002E2990"/>
    <w:rsid w:val="002E29AA"/>
    <w:rsid w:val="002E2B88"/>
    <w:rsid w:val="002E2C0E"/>
    <w:rsid w:val="002E2F63"/>
    <w:rsid w:val="002E3123"/>
    <w:rsid w:val="002E3184"/>
    <w:rsid w:val="002E324E"/>
    <w:rsid w:val="002E33A4"/>
    <w:rsid w:val="002E357E"/>
    <w:rsid w:val="002E3618"/>
    <w:rsid w:val="002E37BA"/>
    <w:rsid w:val="002E3833"/>
    <w:rsid w:val="002E3841"/>
    <w:rsid w:val="002E3845"/>
    <w:rsid w:val="002E3A23"/>
    <w:rsid w:val="002E3D4B"/>
    <w:rsid w:val="002E3D75"/>
    <w:rsid w:val="002E3E13"/>
    <w:rsid w:val="002E3E45"/>
    <w:rsid w:val="002E3ED8"/>
    <w:rsid w:val="002E3FA3"/>
    <w:rsid w:val="002E4396"/>
    <w:rsid w:val="002E4507"/>
    <w:rsid w:val="002E4516"/>
    <w:rsid w:val="002E4564"/>
    <w:rsid w:val="002E479A"/>
    <w:rsid w:val="002E490B"/>
    <w:rsid w:val="002E4946"/>
    <w:rsid w:val="002E49E5"/>
    <w:rsid w:val="002E50D2"/>
    <w:rsid w:val="002E5138"/>
    <w:rsid w:val="002E5164"/>
    <w:rsid w:val="002E5239"/>
    <w:rsid w:val="002E5294"/>
    <w:rsid w:val="002E5748"/>
    <w:rsid w:val="002E5793"/>
    <w:rsid w:val="002E59E6"/>
    <w:rsid w:val="002E5A22"/>
    <w:rsid w:val="002E5ACE"/>
    <w:rsid w:val="002E5C0A"/>
    <w:rsid w:val="002E5C89"/>
    <w:rsid w:val="002E5D04"/>
    <w:rsid w:val="002E6030"/>
    <w:rsid w:val="002E6115"/>
    <w:rsid w:val="002E6121"/>
    <w:rsid w:val="002E621D"/>
    <w:rsid w:val="002E6294"/>
    <w:rsid w:val="002E639B"/>
    <w:rsid w:val="002E6686"/>
    <w:rsid w:val="002E66CA"/>
    <w:rsid w:val="002E6AAC"/>
    <w:rsid w:val="002E6B68"/>
    <w:rsid w:val="002E6C49"/>
    <w:rsid w:val="002E6D80"/>
    <w:rsid w:val="002E6E02"/>
    <w:rsid w:val="002E6F7B"/>
    <w:rsid w:val="002E7221"/>
    <w:rsid w:val="002E7575"/>
    <w:rsid w:val="002E7B0B"/>
    <w:rsid w:val="002E7B52"/>
    <w:rsid w:val="002E7C5F"/>
    <w:rsid w:val="002E7DE4"/>
    <w:rsid w:val="002E7F4F"/>
    <w:rsid w:val="002F003C"/>
    <w:rsid w:val="002F0141"/>
    <w:rsid w:val="002F015F"/>
    <w:rsid w:val="002F0204"/>
    <w:rsid w:val="002F04CF"/>
    <w:rsid w:val="002F05CF"/>
    <w:rsid w:val="002F061E"/>
    <w:rsid w:val="002F089E"/>
    <w:rsid w:val="002F0A11"/>
    <w:rsid w:val="002F0A8A"/>
    <w:rsid w:val="002F0BE6"/>
    <w:rsid w:val="002F0C45"/>
    <w:rsid w:val="002F0E9A"/>
    <w:rsid w:val="002F0ED3"/>
    <w:rsid w:val="002F0F62"/>
    <w:rsid w:val="002F1100"/>
    <w:rsid w:val="002F12E4"/>
    <w:rsid w:val="002F12F8"/>
    <w:rsid w:val="002F132F"/>
    <w:rsid w:val="002F1345"/>
    <w:rsid w:val="002F1599"/>
    <w:rsid w:val="002F16C3"/>
    <w:rsid w:val="002F16CA"/>
    <w:rsid w:val="002F1796"/>
    <w:rsid w:val="002F1860"/>
    <w:rsid w:val="002F19BF"/>
    <w:rsid w:val="002F1A0D"/>
    <w:rsid w:val="002F1BE0"/>
    <w:rsid w:val="002F1CED"/>
    <w:rsid w:val="002F1D15"/>
    <w:rsid w:val="002F1DEE"/>
    <w:rsid w:val="002F1E7B"/>
    <w:rsid w:val="002F20AD"/>
    <w:rsid w:val="002F2219"/>
    <w:rsid w:val="002F2242"/>
    <w:rsid w:val="002F236A"/>
    <w:rsid w:val="002F238F"/>
    <w:rsid w:val="002F23A2"/>
    <w:rsid w:val="002F23AF"/>
    <w:rsid w:val="002F27A7"/>
    <w:rsid w:val="002F2A37"/>
    <w:rsid w:val="002F2B5F"/>
    <w:rsid w:val="002F2C6C"/>
    <w:rsid w:val="002F2DEE"/>
    <w:rsid w:val="002F2E22"/>
    <w:rsid w:val="002F2FBD"/>
    <w:rsid w:val="002F31BD"/>
    <w:rsid w:val="002F32DB"/>
    <w:rsid w:val="002F336D"/>
    <w:rsid w:val="002F33C0"/>
    <w:rsid w:val="002F373C"/>
    <w:rsid w:val="002F3778"/>
    <w:rsid w:val="002F37F2"/>
    <w:rsid w:val="002F383A"/>
    <w:rsid w:val="002F3926"/>
    <w:rsid w:val="002F3A19"/>
    <w:rsid w:val="002F3F50"/>
    <w:rsid w:val="002F4096"/>
    <w:rsid w:val="002F4122"/>
    <w:rsid w:val="002F413E"/>
    <w:rsid w:val="002F4267"/>
    <w:rsid w:val="002F4270"/>
    <w:rsid w:val="002F4365"/>
    <w:rsid w:val="002F4564"/>
    <w:rsid w:val="002F457F"/>
    <w:rsid w:val="002F46EA"/>
    <w:rsid w:val="002F47C1"/>
    <w:rsid w:val="002F4B41"/>
    <w:rsid w:val="002F4B55"/>
    <w:rsid w:val="002F4BF9"/>
    <w:rsid w:val="002F4C0C"/>
    <w:rsid w:val="002F4F95"/>
    <w:rsid w:val="002F5001"/>
    <w:rsid w:val="002F5136"/>
    <w:rsid w:val="002F520A"/>
    <w:rsid w:val="002F52BB"/>
    <w:rsid w:val="002F5500"/>
    <w:rsid w:val="002F551D"/>
    <w:rsid w:val="002F5728"/>
    <w:rsid w:val="002F590D"/>
    <w:rsid w:val="002F5AF7"/>
    <w:rsid w:val="002F5C09"/>
    <w:rsid w:val="002F5DE3"/>
    <w:rsid w:val="002F5DE8"/>
    <w:rsid w:val="002F6205"/>
    <w:rsid w:val="002F62DC"/>
    <w:rsid w:val="002F63C2"/>
    <w:rsid w:val="002F6689"/>
    <w:rsid w:val="002F6714"/>
    <w:rsid w:val="002F6744"/>
    <w:rsid w:val="002F69DE"/>
    <w:rsid w:val="002F6B4D"/>
    <w:rsid w:val="002F6B51"/>
    <w:rsid w:val="002F6B93"/>
    <w:rsid w:val="002F6BEC"/>
    <w:rsid w:val="002F6F68"/>
    <w:rsid w:val="002F709F"/>
    <w:rsid w:val="002F7233"/>
    <w:rsid w:val="002F7345"/>
    <w:rsid w:val="002F750C"/>
    <w:rsid w:val="002F7537"/>
    <w:rsid w:val="002F7774"/>
    <w:rsid w:val="002F7A8A"/>
    <w:rsid w:val="002F7C66"/>
    <w:rsid w:val="002F7E3F"/>
    <w:rsid w:val="002F7E41"/>
    <w:rsid w:val="002F7FD7"/>
    <w:rsid w:val="002F7FF0"/>
    <w:rsid w:val="0030015C"/>
    <w:rsid w:val="00300168"/>
    <w:rsid w:val="0030017F"/>
    <w:rsid w:val="003004E7"/>
    <w:rsid w:val="003005AA"/>
    <w:rsid w:val="00300710"/>
    <w:rsid w:val="00300749"/>
    <w:rsid w:val="00300755"/>
    <w:rsid w:val="00300788"/>
    <w:rsid w:val="0030089C"/>
    <w:rsid w:val="00300A27"/>
    <w:rsid w:val="00300C57"/>
    <w:rsid w:val="00300C84"/>
    <w:rsid w:val="00300CAA"/>
    <w:rsid w:val="00300DF8"/>
    <w:rsid w:val="003010B4"/>
    <w:rsid w:val="0030111E"/>
    <w:rsid w:val="00301136"/>
    <w:rsid w:val="0030160A"/>
    <w:rsid w:val="003018FF"/>
    <w:rsid w:val="003019C3"/>
    <w:rsid w:val="00301A5A"/>
    <w:rsid w:val="00301B7E"/>
    <w:rsid w:val="00301CE7"/>
    <w:rsid w:val="00301CF6"/>
    <w:rsid w:val="00301EFD"/>
    <w:rsid w:val="00302417"/>
    <w:rsid w:val="003024E6"/>
    <w:rsid w:val="00302563"/>
    <w:rsid w:val="003025E0"/>
    <w:rsid w:val="00302743"/>
    <w:rsid w:val="00302942"/>
    <w:rsid w:val="003029CB"/>
    <w:rsid w:val="003029FF"/>
    <w:rsid w:val="00302ADC"/>
    <w:rsid w:val="00302C44"/>
    <w:rsid w:val="00302CBF"/>
    <w:rsid w:val="00302CD1"/>
    <w:rsid w:val="00303024"/>
    <w:rsid w:val="003030F1"/>
    <w:rsid w:val="00303301"/>
    <w:rsid w:val="003033FA"/>
    <w:rsid w:val="003035BC"/>
    <w:rsid w:val="00303666"/>
    <w:rsid w:val="00303A13"/>
    <w:rsid w:val="00303AC3"/>
    <w:rsid w:val="00303E74"/>
    <w:rsid w:val="00303E91"/>
    <w:rsid w:val="00303EE0"/>
    <w:rsid w:val="00303EE3"/>
    <w:rsid w:val="00303F49"/>
    <w:rsid w:val="00304499"/>
    <w:rsid w:val="0030462C"/>
    <w:rsid w:val="0030462E"/>
    <w:rsid w:val="0030472A"/>
    <w:rsid w:val="003047A3"/>
    <w:rsid w:val="00304859"/>
    <w:rsid w:val="00304B02"/>
    <w:rsid w:val="00304BB1"/>
    <w:rsid w:val="00304C7B"/>
    <w:rsid w:val="00304C81"/>
    <w:rsid w:val="00304E3A"/>
    <w:rsid w:val="00304F89"/>
    <w:rsid w:val="00305268"/>
    <w:rsid w:val="00305355"/>
    <w:rsid w:val="003054E4"/>
    <w:rsid w:val="003055C9"/>
    <w:rsid w:val="003059EB"/>
    <w:rsid w:val="00305AD1"/>
    <w:rsid w:val="00305AFB"/>
    <w:rsid w:val="00305B7B"/>
    <w:rsid w:val="00305C65"/>
    <w:rsid w:val="00305EA6"/>
    <w:rsid w:val="00305EDF"/>
    <w:rsid w:val="003064B2"/>
    <w:rsid w:val="00306648"/>
    <w:rsid w:val="00306896"/>
    <w:rsid w:val="0030699A"/>
    <w:rsid w:val="003069D3"/>
    <w:rsid w:val="00306BC8"/>
    <w:rsid w:val="00306BE3"/>
    <w:rsid w:val="00306DA7"/>
    <w:rsid w:val="00306E7D"/>
    <w:rsid w:val="00306F21"/>
    <w:rsid w:val="00306FB8"/>
    <w:rsid w:val="003070E8"/>
    <w:rsid w:val="0030719D"/>
    <w:rsid w:val="0030727B"/>
    <w:rsid w:val="00307294"/>
    <w:rsid w:val="003072C8"/>
    <w:rsid w:val="00307397"/>
    <w:rsid w:val="003073E0"/>
    <w:rsid w:val="003073ED"/>
    <w:rsid w:val="00307494"/>
    <w:rsid w:val="003076D2"/>
    <w:rsid w:val="00307704"/>
    <w:rsid w:val="003077EA"/>
    <w:rsid w:val="0030787F"/>
    <w:rsid w:val="0030790F"/>
    <w:rsid w:val="00307A32"/>
    <w:rsid w:val="00307B9D"/>
    <w:rsid w:val="00307C9C"/>
    <w:rsid w:val="00307CD5"/>
    <w:rsid w:val="00307E3A"/>
    <w:rsid w:val="00307E3B"/>
    <w:rsid w:val="00307FA9"/>
    <w:rsid w:val="00307FC9"/>
    <w:rsid w:val="00310359"/>
    <w:rsid w:val="003104CE"/>
    <w:rsid w:val="0031059A"/>
    <w:rsid w:val="003105B1"/>
    <w:rsid w:val="00310CC9"/>
    <w:rsid w:val="00310E9D"/>
    <w:rsid w:val="00311135"/>
    <w:rsid w:val="003111C9"/>
    <w:rsid w:val="00311314"/>
    <w:rsid w:val="0031164E"/>
    <w:rsid w:val="0031176A"/>
    <w:rsid w:val="003117BA"/>
    <w:rsid w:val="003119EF"/>
    <w:rsid w:val="00311AE1"/>
    <w:rsid w:val="00311E29"/>
    <w:rsid w:val="00311FCE"/>
    <w:rsid w:val="00312308"/>
    <w:rsid w:val="00312367"/>
    <w:rsid w:val="00312654"/>
    <w:rsid w:val="0031267D"/>
    <w:rsid w:val="00312730"/>
    <w:rsid w:val="00312A57"/>
    <w:rsid w:val="00312B08"/>
    <w:rsid w:val="00312D55"/>
    <w:rsid w:val="00312DC7"/>
    <w:rsid w:val="00312EBC"/>
    <w:rsid w:val="00312ED5"/>
    <w:rsid w:val="00312F4C"/>
    <w:rsid w:val="0031318C"/>
    <w:rsid w:val="00313201"/>
    <w:rsid w:val="00313788"/>
    <w:rsid w:val="003138B4"/>
    <w:rsid w:val="003139EC"/>
    <w:rsid w:val="00313C04"/>
    <w:rsid w:val="00313DA8"/>
    <w:rsid w:val="00313F0F"/>
    <w:rsid w:val="003142B0"/>
    <w:rsid w:val="0031440B"/>
    <w:rsid w:val="0031454C"/>
    <w:rsid w:val="00314A6D"/>
    <w:rsid w:val="00314A7F"/>
    <w:rsid w:val="00314A96"/>
    <w:rsid w:val="00314AD6"/>
    <w:rsid w:val="00315025"/>
    <w:rsid w:val="0031523E"/>
    <w:rsid w:val="0031537D"/>
    <w:rsid w:val="003153D1"/>
    <w:rsid w:val="003154AC"/>
    <w:rsid w:val="00315608"/>
    <w:rsid w:val="0031561B"/>
    <w:rsid w:val="003156F9"/>
    <w:rsid w:val="00315992"/>
    <w:rsid w:val="00315ADB"/>
    <w:rsid w:val="00315C3B"/>
    <w:rsid w:val="00315E1C"/>
    <w:rsid w:val="00315EAE"/>
    <w:rsid w:val="003163F8"/>
    <w:rsid w:val="00316479"/>
    <w:rsid w:val="003164E5"/>
    <w:rsid w:val="00316517"/>
    <w:rsid w:val="00316674"/>
    <w:rsid w:val="003166B2"/>
    <w:rsid w:val="003166CA"/>
    <w:rsid w:val="00316A77"/>
    <w:rsid w:val="00316AF5"/>
    <w:rsid w:val="00316CFF"/>
    <w:rsid w:val="00316D58"/>
    <w:rsid w:val="00316E31"/>
    <w:rsid w:val="00316E76"/>
    <w:rsid w:val="00316F05"/>
    <w:rsid w:val="00316F0F"/>
    <w:rsid w:val="00316F84"/>
    <w:rsid w:val="0031704A"/>
    <w:rsid w:val="0031706B"/>
    <w:rsid w:val="0031718D"/>
    <w:rsid w:val="003171CA"/>
    <w:rsid w:val="00317272"/>
    <w:rsid w:val="00317484"/>
    <w:rsid w:val="003174C7"/>
    <w:rsid w:val="00317550"/>
    <w:rsid w:val="00317716"/>
    <w:rsid w:val="00317A19"/>
    <w:rsid w:val="00317AD5"/>
    <w:rsid w:val="00317B38"/>
    <w:rsid w:val="00317B64"/>
    <w:rsid w:val="00317BB5"/>
    <w:rsid w:val="00317D8D"/>
    <w:rsid w:val="00317DA0"/>
    <w:rsid w:val="00317F89"/>
    <w:rsid w:val="00320005"/>
    <w:rsid w:val="00320028"/>
    <w:rsid w:val="003200B5"/>
    <w:rsid w:val="00320191"/>
    <w:rsid w:val="003201C9"/>
    <w:rsid w:val="00320302"/>
    <w:rsid w:val="0032032E"/>
    <w:rsid w:val="00320426"/>
    <w:rsid w:val="0032048F"/>
    <w:rsid w:val="00320562"/>
    <w:rsid w:val="00320575"/>
    <w:rsid w:val="003206C1"/>
    <w:rsid w:val="00320EC3"/>
    <w:rsid w:val="00320ECB"/>
    <w:rsid w:val="00320F33"/>
    <w:rsid w:val="00320FFA"/>
    <w:rsid w:val="00321058"/>
    <w:rsid w:val="0032122B"/>
    <w:rsid w:val="00321349"/>
    <w:rsid w:val="0032166B"/>
    <w:rsid w:val="003216BA"/>
    <w:rsid w:val="00321786"/>
    <w:rsid w:val="0032183D"/>
    <w:rsid w:val="0032188F"/>
    <w:rsid w:val="003218E5"/>
    <w:rsid w:val="00321956"/>
    <w:rsid w:val="00321968"/>
    <w:rsid w:val="003219A9"/>
    <w:rsid w:val="00321B28"/>
    <w:rsid w:val="00321CD9"/>
    <w:rsid w:val="00321D90"/>
    <w:rsid w:val="00321EE8"/>
    <w:rsid w:val="003220AA"/>
    <w:rsid w:val="003220BF"/>
    <w:rsid w:val="00322374"/>
    <w:rsid w:val="0032244B"/>
    <w:rsid w:val="003225B8"/>
    <w:rsid w:val="003225EB"/>
    <w:rsid w:val="00322727"/>
    <w:rsid w:val="00322823"/>
    <w:rsid w:val="003228FD"/>
    <w:rsid w:val="0032292E"/>
    <w:rsid w:val="00322A89"/>
    <w:rsid w:val="00322DF9"/>
    <w:rsid w:val="00322FF2"/>
    <w:rsid w:val="00323091"/>
    <w:rsid w:val="003230BC"/>
    <w:rsid w:val="00323164"/>
    <w:rsid w:val="00323220"/>
    <w:rsid w:val="00323282"/>
    <w:rsid w:val="00323620"/>
    <w:rsid w:val="00323996"/>
    <w:rsid w:val="00323A04"/>
    <w:rsid w:val="00323A54"/>
    <w:rsid w:val="00323A7E"/>
    <w:rsid w:val="00323C02"/>
    <w:rsid w:val="00323CD6"/>
    <w:rsid w:val="003241C4"/>
    <w:rsid w:val="003241D6"/>
    <w:rsid w:val="0032442D"/>
    <w:rsid w:val="003244A8"/>
    <w:rsid w:val="00324723"/>
    <w:rsid w:val="00324ADE"/>
    <w:rsid w:val="00324E4C"/>
    <w:rsid w:val="00324EB2"/>
    <w:rsid w:val="00324FCC"/>
    <w:rsid w:val="0032529E"/>
    <w:rsid w:val="00325311"/>
    <w:rsid w:val="003253D9"/>
    <w:rsid w:val="0032543D"/>
    <w:rsid w:val="003254F9"/>
    <w:rsid w:val="00325A84"/>
    <w:rsid w:val="00325C19"/>
    <w:rsid w:val="00325C74"/>
    <w:rsid w:val="00325E88"/>
    <w:rsid w:val="00325EDB"/>
    <w:rsid w:val="00325F16"/>
    <w:rsid w:val="00325F6F"/>
    <w:rsid w:val="0032610E"/>
    <w:rsid w:val="00326223"/>
    <w:rsid w:val="003262A9"/>
    <w:rsid w:val="003263C1"/>
    <w:rsid w:val="00326406"/>
    <w:rsid w:val="0032642F"/>
    <w:rsid w:val="003264C5"/>
    <w:rsid w:val="003266C3"/>
    <w:rsid w:val="003266EA"/>
    <w:rsid w:val="00326D54"/>
    <w:rsid w:val="00326D79"/>
    <w:rsid w:val="003270C7"/>
    <w:rsid w:val="003271BF"/>
    <w:rsid w:val="003271FC"/>
    <w:rsid w:val="00327366"/>
    <w:rsid w:val="0032746D"/>
    <w:rsid w:val="0032749C"/>
    <w:rsid w:val="0032758D"/>
    <w:rsid w:val="003276C0"/>
    <w:rsid w:val="0032783A"/>
    <w:rsid w:val="0032783E"/>
    <w:rsid w:val="003279F2"/>
    <w:rsid w:val="00327A56"/>
    <w:rsid w:val="00327AC7"/>
    <w:rsid w:val="00327AD0"/>
    <w:rsid w:val="00327B27"/>
    <w:rsid w:val="00327DCF"/>
    <w:rsid w:val="00327E46"/>
    <w:rsid w:val="00327EE4"/>
    <w:rsid w:val="00327FA5"/>
    <w:rsid w:val="00330065"/>
    <w:rsid w:val="00330170"/>
    <w:rsid w:val="003302CC"/>
    <w:rsid w:val="0033048A"/>
    <w:rsid w:val="00330518"/>
    <w:rsid w:val="00330636"/>
    <w:rsid w:val="00330672"/>
    <w:rsid w:val="00330712"/>
    <w:rsid w:val="00330875"/>
    <w:rsid w:val="00330890"/>
    <w:rsid w:val="00330929"/>
    <w:rsid w:val="00330933"/>
    <w:rsid w:val="00330ACE"/>
    <w:rsid w:val="00330AD7"/>
    <w:rsid w:val="00330BF7"/>
    <w:rsid w:val="00330E51"/>
    <w:rsid w:val="00330F37"/>
    <w:rsid w:val="00330F74"/>
    <w:rsid w:val="00330F7B"/>
    <w:rsid w:val="003310AE"/>
    <w:rsid w:val="0033135F"/>
    <w:rsid w:val="003313A5"/>
    <w:rsid w:val="003316D8"/>
    <w:rsid w:val="003318C9"/>
    <w:rsid w:val="003318E9"/>
    <w:rsid w:val="0033199D"/>
    <w:rsid w:val="00331A07"/>
    <w:rsid w:val="00331C07"/>
    <w:rsid w:val="00331ECF"/>
    <w:rsid w:val="00331F53"/>
    <w:rsid w:val="0033202D"/>
    <w:rsid w:val="00332059"/>
    <w:rsid w:val="0033205D"/>
    <w:rsid w:val="003321E1"/>
    <w:rsid w:val="00332277"/>
    <w:rsid w:val="003323DC"/>
    <w:rsid w:val="0033247F"/>
    <w:rsid w:val="0033256E"/>
    <w:rsid w:val="00332577"/>
    <w:rsid w:val="003325A2"/>
    <w:rsid w:val="003325B2"/>
    <w:rsid w:val="003325F7"/>
    <w:rsid w:val="00332681"/>
    <w:rsid w:val="003326A8"/>
    <w:rsid w:val="003327DE"/>
    <w:rsid w:val="003328BC"/>
    <w:rsid w:val="003328EF"/>
    <w:rsid w:val="00332965"/>
    <w:rsid w:val="00332971"/>
    <w:rsid w:val="00332998"/>
    <w:rsid w:val="003329B9"/>
    <w:rsid w:val="003329F5"/>
    <w:rsid w:val="00332A52"/>
    <w:rsid w:val="00332BCC"/>
    <w:rsid w:val="00332DCC"/>
    <w:rsid w:val="00332E69"/>
    <w:rsid w:val="00333167"/>
    <w:rsid w:val="00333319"/>
    <w:rsid w:val="003334F1"/>
    <w:rsid w:val="003336AD"/>
    <w:rsid w:val="00333837"/>
    <w:rsid w:val="003339E7"/>
    <w:rsid w:val="00333DB1"/>
    <w:rsid w:val="003342D6"/>
    <w:rsid w:val="003343AC"/>
    <w:rsid w:val="00334436"/>
    <w:rsid w:val="00334478"/>
    <w:rsid w:val="0033463A"/>
    <w:rsid w:val="0033473D"/>
    <w:rsid w:val="003347C9"/>
    <w:rsid w:val="00334877"/>
    <w:rsid w:val="00334A40"/>
    <w:rsid w:val="00334BB3"/>
    <w:rsid w:val="00334C39"/>
    <w:rsid w:val="00334D77"/>
    <w:rsid w:val="00334DA8"/>
    <w:rsid w:val="00334E1B"/>
    <w:rsid w:val="00334FF5"/>
    <w:rsid w:val="00335262"/>
    <w:rsid w:val="003353E9"/>
    <w:rsid w:val="0033561C"/>
    <w:rsid w:val="00335635"/>
    <w:rsid w:val="003356F0"/>
    <w:rsid w:val="003357AB"/>
    <w:rsid w:val="003358E7"/>
    <w:rsid w:val="00335A91"/>
    <w:rsid w:val="00335B69"/>
    <w:rsid w:val="00335C72"/>
    <w:rsid w:val="00335CB4"/>
    <w:rsid w:val="00335F89"/>
    <w:rsid w:val="00336145"/>
    <w:rsid w:val="003361B0"/>
    <w:rsid w:val="00336265"/>
    <w:rsid w:val="00336509"/>
    <w:rsid w:val="003367DF"/>
    <w:rsid w:val="00336858"/>
    <w:rsid w:val="00336B66"/>
    <w:rsid w:val="00336BDC"/>
    <w:rsid w:val="00336EFD"/>
    <w:rsid w:val="00336FA7"/>
    <w:rsid w:val="00336FE1"/>
    <w:rsid w:val="003370BC"/>
    <w:rsid w:val="003373DB"/>
    <w:rsid w:val="00337695"/>
    <w:rsid w:val="00337A26"/>
    <w:rsid w:val="00337B6B"/>
    <w:rsid w:val="00337BCB"/>
    <w:rsid w:val="00337C9C"/>
    <w:rsid w:val="00337EF4"/>
    <w:rsid w:val="0034008E"/>
    <w:rsid w:val="0034048C"/>
    <w:rsid w:val="0034053C"/>
    <w:rsid w:val="00340676"/>
    <w:rsid w:val="00340715"/>
    <w:rsid w:val="00340883"/>
    <w:rsid w:val="0034088F"/>
    <w:rsid w:val="00340B4B"/>
    <w:rsid w:val="00340B4F"/>
    <w:rsid w:val="00340B6D"/>
    <w:rsid w:val="00340BFE"/>
    <w:rsid w:val="00340CD9"/>
    <w:rsid w:val="00340D4F"/>
    <w:rsid w:val="00340E40"/>
    <w:rsid w:val="003410BC"/>
    <w:rsid w:val="00341105"/>
    <w:rsid w:val="00341119"/>
    <w:rsid w:val="00341319"/>
    <w:rsid w:val="00341505"/>
    <w:rsid w:val="003415A8"/>
    <w:rsid w:val="0034167C"/>
    <w:rsid w:val="0034175B"/>
    <w:rsid w:val="0034182D"/>
    <w:rsid w:val="00341B13"/>
    <w:rsid w:val="00341B3D"/>
    <w:rsid w:val="00341DC5"/>
    <w:rsid w:val="00341FA9"/>
    <w:rsid w:val="00341FDB"/>
    <w:rsid w:val="00341FE0"/>
    <w:rsid w:val="00342249"/>
    <w:rsid w:val="00342320"/>
    <w:rsid w:val="0034291C"/>
    <w:rsid w:val="0034298D"/>
    <w:rsid w:val="003429B1"/>
    <w:rsid w:val="00342CA3"/>
    <w:rsid w:val="00342D33"/>
    <w:rsid w:val="00342E8D"/>
    <w:rsid w:val="00342FBE"/>
    <w:rsid w:val="003430D8"/>
    <w:rsid w:val="0034310D"/>
    <w:rsid w:val="0034336A"/>
    <w:rsid w:val="0034347E"/>
    <w:rsid w:val="003434CE"/>
    <w:rsid w:val="003435C0"/>
    <w:rsid w:val="0034363A"/>
    <w:rsid w:val="00343661"/>
    <w:rsid w:val="003436B7"/>
    <w:rsid w:val="003437FB"/>
    <w:rsid w:val="0034382A"/>
    <w:rsid w:val="00343AEC"/>
    <w:rsid w:val="00343B14"/>
    <w:rsid w:val="00343C26"/>
    <w:rsid w:val="00343D78"/>
    <w:rsid w:val="00343EBD"/>
    <w:rsid w:val="00343F8F"/>
    <w:rsid w:val="00344153"/>
    <w:rsid w:val="00344169"/>
    <w:rsid w:val="003442AD"/>
    <w:rsid w:val="0034456A"/>
    <w:rsid w:val="00344629"/>
    <w:rsid w:val="00344650"/>
    <w:rsid w:val="0034499D"/>
    <w:rsid w:val="00344B79"/>
    <w:rsid w:val="00344DF2"/>
    <w:rsid w:val="00344E45"/>
    <w:rsid w:val="00344ECD"/>
    <w:rsid w:val="00344F04"/>
    <w:rsid w:val="00345182"/>
    <w:rsid w:val="003451E1"/>
    <w:rsid w:val="00345585"/>
    <w:rsid w:val="00345632"/>
    <w:rsid w:val="00345681"/>
    <w:rsid w:val="00345682"/>
    <w:rsid w:val="003458B4"/>
    <w:rsid w:val="00345966"/>
    <w:rsid w:val="003459D7"/>
    <w:rsid w:val="003459D9"/>
    <w:rsid w:val="00345D84"/>
    <w:rsid w:val="00345E97"/>
    <w:rsid w:val="00346046"/>
    <w:rsid w:val="0034615E"/>
    <w:rsid w:val="003461C9"/>
    <w:rsid w:val="00346255"/>
    <w:rsid w:val="00346299"/>
    <w:rsid w:val="003463DF"/>
    <w:rsid w:val="0034650D"/>
    <w:rsid w:val="003466BA"/>
    <w:rsid w:val="00346731"/>
    <w:rsid w:val="003468FA"/>
    <w:rsid w:val="00346936"/>
    <w:rsid w:val="00346A4A"/>
    <w:rsid w:val="00346B77"/>
    <w:rsid w:val="00346C6D"/>
    <w:rsid w:val="00346D39"/>
    <w:rsid w:val="00346D8D"/>
    <w:rsid w:val="00346E78"/>
    <w:rsid w:val="0034701C"/>
    <w:rsid w:val="00347212"/>
    <w:rsid w:val="003475BE"/>
    <w:rsid w:val="003475FB"/>
    <w:rsid w:val="003479E3"/>
    <w:rsid w:val="00347AC4"/>
    <w:rsid w:val="00347C4E"/>
    <w:rsid w:val="00347E64"/>
    <w:rsid w:val="00350082"/>
    <w:rsid w:val="003500C4"/>
    <w:rsid w:val="003502E0"/>
    <w:rsid w:val="00350305"/>
    <w:rsid w:val="003506C1"/>
    <w:rsid w:val="003506D9"/>
    <w:rsid w:val="003508B5"/>
    <w:rsid w:val="003508BC"/>
    <w:rsid w:val="00350A7C"/>
    <w:rsid w:val="00350AA5"/>
    <w:rsid w:val="00350AAD"/>
    <w:rsid w:val="00350E28"/>
    <w:rsid w:val="00351055"/>
    <w:rsid w:val="00351145"/>
    <w:rsid w:val="0035164E"/>
    <w:rsid w:val="0035168C"/>
    <w:rsid w:val="00351834"/>
    <w:rsid w:val="00351A08"/>
    <w:rsid w:val="00351E15"/>
    <w:rsid w:val="00351E5E"/>
    <w:rsid w:val="003520B9"/>
    <w:rsid w:val="003520C2"/>
    <w:rsid w:val="00352116"/>
    <w:rsid w:val="003523B6"/>
    <w:rsid w:val="003524D5"/>
    <w:rsid w:val="00352523"/>
    <w:rsid w:val="0035275D"/>
    <w:rsid w:val="00352866"/>
    <w:rsid w:val="00352995"/>
    <w:rsid w:val="003529C5"/>
    <w:rsid w:val="00352A42"/>
    <w:rsid w:val="00352CE6"/>
    <w:rsid w:val="00352DA8"/>
    <w:rsid w:val="00352DC1"/>
    <w:rsid w:val="00352E19"/>
    <w:rsid w:val="0035314B"/>
    <w:rsid w:val="003531F2"/>
    <w:rsid w:val="0035329E"/>
    <w:rsid w:val="003532BB"/>
    <w:rsid w:val="00353773"/>
    <w:rsid w:val="00353879"/>
    <w:rsid w:val="00353C30"/>
    <w:rsid w:val="00353CA6"/>
    <w:rsid w:val="00353D78"/>
    <w:rsid w:val="00353E0B"/>
    <w:rsid w:val="00353F34"/>
    <w:rsid w:val="00354044"/>
    <w:rsid w:val="00354104"/>
    <w:rsid w:val="00354435"/>
    <w:rsid w:val="0035455E"/>
    <w:rsid w:val="003545BD"/>
    <w:rsid w:val="00354696"/>
    <w:rsid w:val="003548A4"/>
    <w:rsid w:val="003548DD"/>
    <w:rsid w:val="00354A18"/>
    <w:rsid w:val="00354B4F"/>
    <w:rsid w:val="00354CAB"/>
    <w:rsid w:val="00354D1C"/>
    <w:rsid w:val="00354D4C"/>
    <w:rsid w:val="00354E8E"/>
    <w:rsid w:val="00354EA6"/>
    <w:rsid w:val="00354FDF"/>
    <w:rsid w:val="003550E2"/>
    <w:rsid w:val="003550F5"/>
    <w:rsid w:val="00355158"/>
    <w:rsid w:val="0035533C"/>
    <w:rsid w:val="0035541A"/>
    <w:rsid w:val="0035546B"/>
    <w:rsid w:val="003557C4"/>
    <w:rsid w:val="003557D8"/>
    <w:rsid w:val="00355883"/>
    <w:rsid w:val="00355966"/>
    <w:rsid w:val="00355ACC"/>
    <w:rsid w:val="00355BC7"/>
    <w:rsid w:val="00355C86"/>
    <w:rsid w:val="00355DB5"/>
    <w:rsid w:val="00355DC2"/>
    <w:rsid w:val="00356184"/>
    <w:rsid w:val="003564B9"/>
    <w:rsid w:val="0035674B"/>
    <w:rsid w:val="003568DE"/>
    <w:rsid w:val="003568F0"/>
    <w:rsid w:val="003569A9"/>
    <w:rsid w:val="00356A08"/>
    <w:rsid w:val="00356BAF"/>
    <w:rsid w:val="00356C97"/>
    <w:rsid w:val="00356EDA"/>
    <w:rsid w:val="00356F35"/>
    <w:rsid w:val="0035721F"/>
    <w:rsid w:val="003573F3"/>
    <w:rsid w:val="003573FB"/>
    <w:rsid w:val="003575D9"/>
    <w:rsid w:val="0035784C"/>
    <w:rsid w:val="003578D9"/>
    <w:rsid w:val="00357967"/>
    <w:rsid w:val="00357A03"/>
    <w:rsid w:val="00357A5A"/>
    <w:rsid w:val="00357B05"/>
    <w:rsid w:val="00357B17"/>
    <w:rsid w:val="00357CE0"/>
    <w:rsid w:val="00357DBA"/>
    <w:rsid w:val="00357FD9"/>
    <w:rsid w:val="0036007E"/>
    <w:rsid w:val="00360189"/>
    <w:rsid w:val="0036044D"/>
    <w:rsid w:val="0036052A"/>
    <w:rsid w:val="0036056C"/>
    <w:rsid w:val="003605B8"/>
    <w:rsid w:val="003605E5"/>
    <w:rsid w:val="0036077A"/>
    <w:rsid w:val="00360851"/>
    <w:rsid w:val="00360880"/>
    <w:rsid w:val="0036089C"/>
    <w:rsid w:val="00360A2D"/>
    <w:rsid w:val="00360A69"/>
    <w:rsid w:val="00360CE9"/>
    <w:rsid w:val="00360D36"/>
    <w:rsid w:val="00360F99"/>
    <w:rsid w:val="00361081"/>
    <w:rsid w:val="003612C4"/>
    <w:rsid w:val="00361551"/>
    <w:rsid w:val="0036188C"/>
    <w:rsid w:val="003618F8"/>
    <w:rsid w:val="00361A00"/>
    <w:rsid w:val="00361A1F"/>
    <w:rsid w:val="00361A60"/>
    <w:rsid w:val="00361A82"/>
    <w:rsid w:val="00361AE3"/>
    <w:rsid w:val="00361BD1"/>
    <w:rsid w:val="00361BFE"/>
    <w:rsid w:val="00361D1A"/>
    <w:rsid w:val="00361E09"/>
    <w:rsid w:val="00362055"/>
    <w:rsid w:val="00362117"/>
    <w:rsid w:val="00362554"/>
    <w:rsid w:val="0036272A"/>
    <w:rsid w:val="0036282F"/>
    <w:rsid w:val="00362EA4"/>
    <w:rsid w:val="00362F2C"/>
    <w:rsid w:val="00362F7E"/>
    <w:rsid w:val="00362F90"/>
    <w:rsid w:val="003632F2"/>
    <w:rsid w:val="0036334E"/>
    <w:rsid w:val="00363658"/>
    <w:rsid w:val="00363693"/>
    <w:rsid w:val="003637A5"/>
    <w:rsid w:val="0036392E"/>
    <w:rsid w:val="00363956"/>
    <w:rsid w:val="00363B97"/>
    <w:rsid w:val="00363CAB"/>
    <w:rsid w:val="00363E1A"/>
    <w:rsid w:val="00363E4F"/>
    <w:rsid w:val="00363F4A"/>
    <w:rsid w:val="003642A3"/>
    <w:rsid w:val="003644A4"/>
    <w:rsid w:val="003644D1"/>
    <w:rsid w:val="003644DA"/>
    <w:rsid w:val="003645C2"/>
    <w:rsid w:val="003647C1"/>
    <w:rsid w:val="00364874"/>
    <w:rsid w:val="0036492B"/>
    <w:rsid w:val="00364A05"/>
    <w:rsid w:val="00364B10"/>
    <w:rsid w:val="00364B96"/>
    <w:rsid w:val="00364C9A"/>
    <w:rsid w:val="00364CF4"/>
    <w:rsid w:val="00364DD3"/>
    <w:rsid w:val="00364E1E"/>
    <w:rsid w:val="00364E44"/>
    <w:rsid w:val="00364EF1"/>
    <w:rsid w:val="00364F95"/>
    <w:rsid w:val="003653CC"/>
    <w:rsid w:val="0036541F"/>
    <w:rsid w:val="00365579"/>
    <w:rsid w:val="003655E1"/>
    <w:rsid w:val="00365669"/>
    <w:rsid w:val="003656C9"/>
    <w:rsid w:val="00365732"/>
    <w:rsid w:val="0036574B"/>
    <w:rsid w:val="0036588D"/>
    <w:rsid w:val="00365929"/>
    <w:rsid w:val="003659BA"/>
    <w:rsid w:val="003659D8"/>
    <w:rsid w:val="00365ACB"/>
    <w:rsid w:val="00365C48"/>
    <w:rsid w:val="00365F78"/>
    <w:rsid w:val="003661AE"/>
    <w:rsid w:val="003661DA"/>
    <w:rsid w:val="00366201"/>
    <w:rsid w:val="00366247"/>
    <w:rsid w:val="003663FC"/>
    <w:rsid w:val="0036640A"/>
    <w:rsid w:val="00366456"/>
    <w:rsid w:val="00366507"/>
    <w:rsid w:val="0036669A"/>
    <w:rsid w:val="003666A3"/>
    <w:rsid w:val="00366A9A"/>
    <w:rsid w:val="00366B80"/>
    <w:rsid w:val="00366BBE"/>
    <w:rsid w:val="00366BCD"/>
    <w:rsid w:val="00366C20"/>
    <w:rsid w:val="00366DE8"/>
    <w:rsid w:val="00367303"/>
    <w:rsid w:val="0036768F"/>
    <w:rsid w:val="00367AE1"/>
    <w:rsid w:val="00367BD3"/>
    <w:rsid w:val="00370279"/>
    <w:rsid w:val="003703B8"/>
    <w:rsid w:val="003704EC"/>
    <w:rsid w:val="00370796"/>
    <w:rsid w:val="00370B48"/>
    <w:rsid w:val="00370B8C"/>
    <w:rsid w:val="00370BEF"/>
    <w:rsid w:val="00370CF6"/>
    <w:rsid w:val="00370FFF"/>
    <w:rsid w:val="00371037"/>
    <w:rsid w:val="0037109D"/>
    <w:rsid w:val="003710C2"/>
    <w:rsid w:val="0037114C"/>
    <w:rsid w:val="003711A4"/>
    <w:rsid w:val="00371360"/>
    <w:rsid w:val="003714D1"/>
    <w:rsid w:val="003714D6"/>
    <w:rsid w:val="003716D0"/>
    <w:rsid w:val="00371830"/>
    <w:rsid w:val="00371877"/>
    <w:rsid w:val="0037190E"/>
    <w:rsid w:val="003719A3"/>
    <w:rsid w:val="00371B77"/>
    <w:rsid w:val="00371CD9"/>
    <w:rsid w:val="00371E2F"/>
    <w:rsid w:val="00372236"/>
    <w:rsid w:val="003723F5"/>
    <w:rsid w:val="0037254B"/>
    <w:rsid w:val="00372603"/>
    <w:rsid w:val="0037260D"/>
    <w:rsid w:val="003726CA"/>
    <w:rsid w:val="0037272E"/>
    <w:rsid w:val="003728B8"/>
    <w:rsid w:val="003728E6"/>
    <w:rsid w:val="00372928"/>
    <w:rsid w:val="00372A63"/>
    <w:rsid w:val="00372AF1"/>
    <w:rsid w:val="00372AFD"/>
    <w:rsid w:val="00372B79"/>
    <w:rsid w:val="00372C15"/>
    <w:rsid w:val="00373188"/>
    <w:rsid w:val="0037320B"/>
    <w:rsid w:val="0037326B"/>
    <w:rsid w:val="00373306"/>
    <w:rsid w:val="00373321"/>
    <w:rsid w:val="00373325"/>
    <w:rsid w:val="003736AB"/>
    <w:rsid w:val="0037381D"/>
    <w:rsid w:val="0037382C"/>
    <w:rsid w:val="003738AE"/>
    <w:rsid w:val="00373B0C"/>
    <w:rsid w:val="00373BD8"/>
    <w:rsid w:val="00373BF9"/>
    <w:rsid w:val="00373C38"/>
    <w:rsid w:val="00373C4E"/>
    <w:rsid w:val="00373C58"/>
    <w:rsid w:val="00373C8C"/>
    <w:rsid w:val="00373DB8"/>
    <w:rsid w:val="003740B9"/>
    <w:rsid w:val="003741AE"/>
    <w:rsid w:val="003741EA"/>
    <w:rsid w:val="00374245"/>
    <w:rsid w:val="0037441C"/>
    <w:rsid w:val="0037454E"/>
    <w:rsid w:val="00374621"/>
    <w:rsid w:val="00374777"/>
    <w:rsid w:val="003747CD"/>
    <w:rsid w:val="00374870"/>
    <w:rsid w:val="00374932"/>
    <w:rsid w:val="00374AEB"/>
    <w:rsid w:val="00374B31"/>
    <w:rsid w:val="00374BC6"/>
    <w:rsid w:val="00374C81"/>
    <w:rsid w:val="00374C97"/>
    <w:rsid w:val="00374D62"/>
    <w:rsid w:val="00374E02"/>
    <w:rsid w:val="00374E1E"/>
    <w:rsid w:val="00375053"/>
    <w:rsid w:val="003750DA"/>
    <w:rsid w:val="0037540D"/>
    <w:rsid w:val="00375467"/>
    <w:rsid w:val="003756A4"/>
    <w:rsid w:val="0037586B"/>
    <w:rsid w:val="00375AC1"/>
    <w:rsid w:val="00375C23"/>
    <w:rsid w:val="00375CC6"/>
    <w:rsid w:val="00375D16"/>
    <w:rsid w:val="00375D35"/>
    <w:rsid w:val="00375EA5"/>
    <w:rsid w:val="00375FB3"/>
    <w:rsid w:val="00375FB5"/>
    <w:rsid w:val="00375FE2"/>
    <w:rsid w:val="0037612A"/>
    <w:rsid w:val="0037622A"/>
    <w:rsid w:val="003762D7"/>
    <w:rsid w:val="00376442"/>
    <w:rsid w:val="0037664E"/>
    <w:rsid w:val="0037668A"/>
    <w:rsid w:val="00376795"/>
    <w:rsid w:val="00376879"/>
    <w:rsid w:val="00376985"/>
    <w:rsid w:val="003769EE"/>
    <w:rsid w:val="003769F6"/>
    <w:rsid w:val="00376A96"/>
    <w:rsid w:val="00376B45"/>
    <w:rsid w:val="00376C71"/>
    <w:rsid w:val="00376DE4"/>
    <w:rsid w:val="00376EDF"/>
    <w:rsid w:val="0037719E"/>
    <w:rsid w:val="003772A2"/>
    <w:rsid w:val="003772DE"/>
    <w:rsid w:val="00377386"/>
    <w:rsid w:val="0037764B"/>
    <w:rsid w:val="00377724"/>
    <w:rsid w:val="00377802"/>
    <w:rsid w:val="00377A1A"/>
    <w:rsid w:val="00377CAB"/>
    <w:rsid w:val="00377E07"/>
    <w:rsid w:val="0038002A"/>
    <w:rsid w:val="0038004D"/>
    <w:rsid w:val="003802B9"/>
    <w:rsid w:val="003805C3"/>
    <w:rsid w:val="00380656"/>
    <w:rsid w:val="0038079F"/>
    <w:rsid w:val="003807D6"/>
    <w:rsid w:val="003807E9"/>
    <w:rsid w:val="00380AC0"/>
    <w:rsid w:val="00380DCC"/>
    <w:rsid w:val="00380E08"/>
    <w:rsid w:val="00380E13"/>
    <w:rsid w:val="00380FAF"/>
    <w:rsid w:val="00380FC0"/>
    <w:rsid w:val="003810DF"/>
    <w:rsid w:val="00381284"/>
    <w:rsid w:val="003812CA"/>
    <w:rsid w:val="003813F7"/>
    <w:rsid w:val="00381480"/>
    <w:rsid w:val="003816EA"/>
    <w:rsid w:val="0038194B"/>
    <w:rsid w:val="00381AA8"/>
    <w:rsid w:val="00381C19"/>
    <w:rsid w:val="00381D33"/>
    <w:rsid w:val="00381D42"/>
    <w:rsid w:val="00381D4D"/>
    <w:rsid w:val="00381DF8"/>
    <w:rsid w:val="00381E54"/>
    <w:rsid w:val="00381F66"/>
    <w:rsid w:val="00381F96"/>
    <w:rsid w:val="00381FE7"/>
    <w:rsid w:val="00382046"/>
    <w:rsid w:val="00382084"/>
    <w:rsid w:val="00382224"/>
    <w:rsid w:val="0038224B"/>
    <w:rsid w:val="0038227A"/>
    <w:rsid w:val="003822A9"/>
    <w:rsid w:val="003822E2"/>
    <w:rsid w:val="0038255D"/>
    <w:rsid w:val="0038282C"/>
    <w:rsid w:val="00382869"/>
    <w:rsid w:val="00382A4F"/>
    <w:rsid w:val="00382AEB"/>
    <w:rsid w:val="00382B9A"/>
    <w:rsid w:val="00382D35"/>
    <w:rsid w:val="00382D42"/>
    <w:rsid w:val="00382EF5"/>
    <w:rsid w:val="00383119"/>
    <w:rsid w:val="003831B9"/>
    <w:rsid w:val="003832CE"/>
    <w:rsid w:val="003832E2"/>
    <w:rsid w:val="00383428"/>
    <w:rsid w:val="003834EC"/>
    <w:rsid w:val="003836FC"/>
    <w:rsid w:val="00383830"/>
    <w:rsid w:val="00383884"/>
    <w:rsid w:val="003839B0"/>
    <w:rsid w:val="003839CF"/>
    <w:rsid w:val="00383A0B"/>
    <w:rsid w:val="00383AB1"/>
    <w:rsid w:val="00383C2D"/>
    <w:rsid w:val="00383D62"/>
    <w:rsid w:val="00383DC9"/>
    <w:rsid w:val="0038411E"/>
    <w:rsid w:val="00384240"/>
    <w:rsid w:val="00384256"/>
    <w:rsid w:val="003842CF"/>
    <w:rsid w:val="0038430F"/>
    <w:rsid w:val="003843D5"/>
    <w:rsid w:val="00384469"/>
    <w:rsid w:val="00384480"/>
    <w:rsid w:val="00384499"/>
    <w:rsid w:val="00384613"/>
    <w:rsid w:val="003846AF"/>
    <w:rsid w:val="00384795"/>
    <w:rsid w:val="00384911"/>
    <w:rsid w:val="00384AFA"/>
    <w:rsid w:val="00384BEF"/>
    <w:rsid w:val="00384CF3"/>
    <w:rsid w:val="00384D46"/>
    <w:rsid w:val="00384E4B"/>
    <w:rsid w:val="00384E6F"/>
    <w:rsid w:val="00384F31"/>
    <w:rsid w:val="003851B7"/>
    <w:rsid w:val="003852DE"/>
    <w:rsid w:val="00385711"/>
    <w:rsid w:val="0038583A"/>
    <w:rsid w:val="00385895"/>
    <w:rsid w:val="00385A13"/>
    <w:rsid w:val="00385A61"/>
    <w:rsid w:val="00385C7B"/>
    <w:rsid w:val="00385CA2"/>
    <w:rsid w:val="00385EF2"/>
    <w:rsid w:val="00386195"/>
    <w:rsid w:val="0038623E"/>
    <w:rsid w:val="0038631E"/>
    <w:rsid w:val="00386398"/>
    <w:rsid w:val="003865B8"/>
    <w:rsid w:val="00386812"/>
    <w:rsid w:val="003868D3"/>
    <w:rsid w:val="003868D8"/>
    <w:rsid w:val="0038697D"/>
    <w:rsid w:val="00386AB6"/>
    <w:rsid w:val="00386B24"/>
    <w:rsid w:val="00386B44"/>
    <w:rsid w:val="00386BFD"/>
    <w:rsid w:val="00386C41"/>
    <w:rsid w:val="00387004"/>
    <w:rsid w:val="00387320"/>
    <w:rsid w:val="00387490"/>
    <w:rsid w:val="0038750A"/>
    <w:rsid w:val="003878A3"/>
    <w:rsid w:val="003878DC"/>
    <w:rsid w:val="00387952"/>
    <w:rsid w:val="00387A9C"/>
    <w:rsid w:val="00387EFF"/>
    <w:rsid w:val="00387F6B"/>
    <w:rsid w:val="003900EE"/>
    <w:rsid w:val="003902CB"/>
    <w:rsid w:val="00390428"/>
    <w:rsid w:val="00390443"/>
    <w:rsid w:val="00390520"/>
    <w:rsid w:val="003905C7"/>
    <w:rsid w:val="003905EF"/>
    <w:rsid w:val="00390679"/>
    <w:rsid w:val="003908C9"/>
    <w:rsid w:val="00390975"/>
    <w:rsid w:val="003909BD"/>
    <w:rsid w:val="00390ABB"/>
    <w:rsid w:val="00390C8C"/>
    <w:rsid w:val="00390D7D"/>
    <w:rsid w:val="00390EFC"/>
    <w:rsid w:val="00390F01"/>
    <w:rsid w:val="00390F9D"/>
    <w:rsid w:val="00391065"/>
    <w:rsid w:val="003912B5"/>
    <w:rsid w:val="0039131F"/>
    <w:rsid w:val="003916A7"/>
    <w:rsid w:val="003918DD"/>
    <w:rsid w:val="00391B3C"/>
    <w:rsid w:val="00391B75"/>
    <w:rsid w:val="00391CB4"/>
    <w:rsid w:val="00391D18"/>
    <w:rsid w:val="00391D5B"/>
    <w:rsid w:val="00391E97"/>
    <w:rsid w:val="003920AA"/>
    <w:rsid w:val="003924B5"/>
    <w:rsid w:val="003925EA"/>
    <w:rsid w:val="00392A72"/>
    <w:rsid w:val="00392ADB"/>
    <w:rsid w:val="00392C28"/>
    <w:rsid w:val="00392CAF"/>
    <w:rsid w:val="0039325B"/>
    <w:rsid w:val="003932EF"/>
    <w:rsid w:val="003933F7"/>
    <w:rsid w:val="00393400"/>
    <w:rsid w:val="00393408"/>
    <w:rsid w:val="0039347F"/>
    <w:rsid w:val="003934EB"/>
    <w:rsid w:val="00393552"/>
    <w:rsid w:val="003936CA"/>
    <w:rsid w:val="003937F0"/>
    <w:rsid w:val="0039392A"/>
    <w:rsid w:val="00393BE7"/>
    <w:rsid w:val="00393CAB"/>
    <w:rsid w:val="00393CDD"/>
    <w:rsid w:val="00393D0D"/>
    <w:rsid w:val="00394169"/>
    <w:rsid w:val="003941BC"/>
    <w:rsid w:val="003941CE"/>
    <w:rsid w:val="003942DF"/>
    <w:rsid w:val="00394337"/>
    <w:rsid w:val="003943AB"/>
    <w:rsid w:val="003944AA"/>
    <w:rsid w:val="003944D1"/>
    <w:rsid w:val="003946FD"/>
    <w:rsid w:val="00394774"/>
    <w:rsid w:val="00394D44"/>
    <w:rsid w:val="00394DC3"/>
    <w:rsid w:val="00394EB7"/>
    <w:rsid w:val="00395207"/>
    <w:rsid w:val="0039537B"/>
    <w:rsid w:val="00395407"/>
    <w:rsid w:val="003955AD"/>
    <w:rsid w:val="00395759"/>
    <w:rsid w:val="00395790"/>
    <w:rsid w:val="003957E1"/>
    <w:rsid w:val="00395B44"/>
    <w:rsid w:val="00395BAA"/>
    <w:rsid w:val="00395C9B"/>
    <w:rsid w:val="00395CEF"/>
    <w:rsid w:val="00395D84"/>
    <w:rsid w:val="00395D96"/>
    <w:rsid w:val="00395DFC"/>
    <w:rsid w:val="00395EC5"/>
    <w:rsid w:val="00396232"/>
    <w:rsid w:val="00396547"/>
    <w:rsid w:val="00396555"/>
    <w:rsid w:val="0039667E"/>
    <w:rsid w:val="003966A6"/>
    <w:rsid w:val="003966F3"/>
    <w:rsid w:val="00396808"/>
    <w:rsid w:val="0039680E"/>
    <w:rsid w:val="003969F2"/>
    <w:rsid w:val="00396A00"/>
    <w:rsid w:val="00396D17"/>
    <w:rsid w:val="00396D55"/>
    <w:rsid w:val="00396E9F"/>
    <w:rsid w:val="00396FCA"/>
    <w:rsid w:val="00397246"/>
    <w:rsid w:val="003972CE"/>
    <w:rsid w:val="0039734D"/>
    <w:rsid w:val="0039742B"/>
    <w:rsid w:val="0039749F"/>
    <w:rsid w:val="00397585"/>
    <w:rsid w:val="003977EB"/>
    <w:rsid w:val="0039790A"/>
    <w:rsid w:val="0039794F"/>
    <w:rsid w:val="0039798B"/>
    <w:rsid w:val="0039799C"/>
    <w:rsid w:val="00397CE2"/>
    <w:rsid w:val="00397CF3"/>
    <w:rsid w:val="00397D75"/>
    <w:rsid w:val="00397E7F"/>
    <w:rsid w:val="00397FB6"/>
    <w:rsid w:val="003A0052"/>
    <w:rsid w:val="003A0240"/>
    <w:rsid w:val="003A0327"/>
    <w:rsid w:val="003A0465"/>
    <w:rsid w:val="003A0474"/>
    <w:rsid w:val="003A04A1"/>
    <w:rsid w:val="003A04D4"/>
    <w:rsid w:val="003A06D9"/>
    <w:rsid w:val="003A07F9"/>
    <w:rsid w:val="003A0875"/>
    <w:rsid w:val="003A0A02"/>
    <w:rsid w:val="003A0A69"/>
    <w:rsid w:val="003A0BB4"/>
    <w:rsid w:val="003A0FA3"/>
    <w:rsid w:val="003A0FB7"/>
    <w:rsid w:val="003A0FFF"/>
    <w:rsid w:val="003A107A"/>
    <w:rsid w:val="003A119D"/>
    <w:rsid w:val="003A1346"/>
    <w:rsid w:val="003A1437"/>
    <w:rsid w:val="003A14FF"/>
    <w:rsid w:val="003A1771"/>
    <w:rsid w:val="003A17A9"/>
    <w:rsid w:val="003A1916"/>
    <w:rsid w:val="003A1E18"/>
    <w:rsid w:val="003A1E5C"/>
    <w:rsid w:val="003A1E94"/>
    <w:rsid w:val="003A1F22"/>
    <w:rsid w:val="003A2034"/>
    <w:rsid w:val="003A209C"/>
    <w:rsid w:val="003A2143"/>
    <w:rsid w:val="003A22BE"/>
    <w:rsid w:val="003A2383"/>
    <w:rsid w:val="003A2467"/>
    <w:rsid w:val="003A2600"/>
    <w:rsid w:val="003A2732"/>
    <w:rsid w:val="003A275A"/>
    <w:rsid w:val="003A2F00"/>
    <w:rsid w:val="003A3020"/>
    <w:rsid w:val="003A316B"/>
    <w:rsid w:val="003A32C3"/>
    <w:rsid w:val="003A335C"/>
    <w:rsid w:val="003A35DA"/>
    <w:rsid w:val="003A3644"/>
    <w:rsid w:val="003A37E4"/>
    <w:rsid w:val="003A3BDF"/>
    <w:rsid w:val="003A3D37"/>
    <w:rsid w:val="003A3EF7"/>
    <w:rsid w:val="003A3F70"/>
    <w:rsid w:val="003A40CF"/>
    <w:rsid w:val="003A4285"/>
    <w:rsid w:val="003A42C9"/>
    <w:rsid w:val="003A46CE"/>
    <w:rsid w:val="003A4742"/>
    <w:rsid w:val="003A4971"/>
    <w:rsid w:val="003A4A12"/>
    <w:rsid w:val="003A4C03"/>
    <w:rsid w:val="003A4C0D"/>
    <w:rsid w:val="003A4C8A"/>
    <w:rsid w:val="003A4D37"/>
    <w:rsid w:val="003A4DA5"/>
    <w:rsid w:val="003A4E67"/>
    <w:rsid w:val="003A4FA6"/>
    <w:rsid w:val="003A5044"/>
    <w:rsid w:val="003A5093"/>
    <w:rsid w:val="003A55C2"/>
    <w:rsid w:val="003A570F"/>
    <w:rsid w:val="003A57E1"/>
    <w:rsid w:val="003A57EE"/>
    <w:rsid w:val="003A5A6F"/>
    <w:rsid w:val="003A5AB5"/>
    <w:rsid w:val="003A5BD7"/>
    <w:rsid w:val="003A5C5B"/>
    <w:rsid w:val="003A5C7A"/>
    <w:rsid w:val="003A5D85"/>
    <w:rsid w:val="003A6305"/>
    <w:rsid w:val="003A63CF"/>
    <w:rsid w:val="003A653B"/>
    <w:rsid w:val="003A69FE"/>
    <w:rsid w:val="003A6AEC"/>
    <w:rsid w:val="003A6BCA"/>
    <w:rsid w:val="003A6C24"/>
    <w:rsid w:val="003A6C63"/>
    <w:rsid w:val="003A6CB2"/>
    <w:rsid w:val="003A6CC4"/>
    <w:rsid w:val="003A6CCF"/>
    <w:rsid w:val="003A6D65"/>
    <w:rsid w:val="003A6DFF"/>
    <w:rsid w:val="003A6E43"/>
    <w:rsid w:val="003A6F11"/>
    <w:rsid w:val="003A70AA"/>
    <w:rsid w:val="003A711E"/>
    <w:rsid w:val="003A71E8"/>
    <w:rsid w:val="003A7397"/>
    <w:rsid w:val="003A75A9"/>
    <w:rsid w:val="003A75F0"/>
    <w:rsid w:val="003A763B"/>
    <w:rsid w:val="003A7864"/>
    <w:rsid w:val="003A78DB"/>
    <w:rsid w:val="003A7BE9"/>
    <w:rsid w:val="003A7E06"/>
    <w:rsid w:val="003A7E50"/>
    <w:rsid w:val="003A7F5C"/>
    <w:rsid w:val="003B00A8"/>
    <w:rsid w:val="003B0193"/>
    <w:rsid w:val="003B0202"/>
    <w:rsid w:val="003B0589"/>
    <w:rsid w:val="003B0649"/>
    <w:rsid w:val="003B0666"/>
    <w:rsid w:val="003B07AA"/>
    <w:rsid w:val="003B07AF"/>
    <w:rsid w:val="003B0BBB"/>
    <w:rsid w:val="003B0E18"/>
    <w:rsid w:val="003B1195"/>
    <w:rsid w:val="003B1593"/>
    <w:rsid w:val="003B161A"/>
    <w:rsid w:val="003B1643"/>
    <w:rsid w:val="003B1684"/>
    <w:rsid w:val="003B1717"/>
    <w:rsid w:val="003B18F1"/>
    <w:rsid w:val="003B1E3D"/>
    <w:rsid w:val="003B1F08"/>
    <w:rsid w:val="003B229B"/>
    <w:rsid w:val="003B22DA"/>
    <w:rsid w:val="003B2300"/>
    <w:rsid w:val="003B2389"/>
    <w:rsid w:val="003B24DF"/>
    <w:rsid w:val="003B28E1"/>
    <w:rsid w:val="003B2A6C"/>
    <w:rsid w:val="003B2AAC"/>
    <w:rsid w:val="003B2AD6"/>
    <w:rsid w:val="003B2B42"/>
    <w:rsid w:val="003B2C7B"/>
    <w:rsid w:val="003B2CA1"/>
    <w:rsid w:val="003B3139"/>
    <w:rsid w:val="003B32FB"/>
    <w:rsid w:val="003B338E"/>
    <w:rsid w:val="003B3529"/>
    <w:rsid w:val="003B381A"/>
    <w:rsid w:val="003B3B04"/>
    <w:rsid w:val="003B3CBA"/>
    <w:rsid w:val="003B3D14"/>
    <w:rsid w:val="003B3ED3"/>
    <w:rsid w:val="003B40C1"/>
    <w:rsid w:val="003B4150"/>
    <w:rsid w:val="003B4250"/>
    <w:rsid w:val="003B42AD"/>
    <w:rsid w:val="003B4305"/>
    <w:rsid w:val="003B4309"/>
    <w:rsid w:val="003B47D2"/>
    <w:rsid w:val="003B48F3"/>
    <w:rsid w:val="003B4947"/>
    <w:rsid w:val="003B4B66"/>
    <w:rsid w:val="003B4D37"/>
    <w:rsid w:val="003B4DD3"/>
    <w:rsid w:val="003B4E0A"/>
    <w:rsid w:val="003B4EE5"/>
    <w:rsid w:val="003B4F39"/>
    <w:rsid w:val="003B5032"/>
    <w:rsid w:val="003B503A"/>
    <w:rsid w:val="003B50B7"/>
    <w:rsid w:val="003B5204"/>
    <w:rsid w:val="003B5253"/>
    <w:rsid w:val="003B52EE"/>
    <w:rsid w:val="003B5524"/>
    <w:rsid w:val="003B5736"/>
    <w:rsid w:val="003B5738"/>
    <w:rsid w:val="003B57B1"/>
    <w:rsid w:val="003B5A07"/>
    <w:rsid w:val="003B5A4B"/>
    <w:rsid w:val="003B5B23"/>
    <w:rsid w:val="003B5BE4"/>
    <w:rsid w:val="003B5BF4"/>
    <w:rsid w:val="003B5E2E"/>
    <w:rsid w:val="003B605F"/>
    <w:rsid w:val="003B60C2"/>
    <w:rsid w:val="003B6147"/>
    <w:rsid w:val="003B6299"/>
    <w:rsid w:val="003B630F"/>
    <w:rsid w:val="003B6A05"/>
    <w:rsid w:val="003B6A29"/>
    <w:rsid w:val="003B6B02"/>
    <w:rsid w:val="003B6B0F"/>
    <w:rsid w:val="003B6C5A"/>
    <w:rsid w:val="003B6D0A"/>
    <w:rsid w:val="003B6D58"/>
    <w:rsid w:val="003B6EB8"/>
    <w:rsid w:val="003B7160"/>
    <w:rsid w:val="003B728E"/>
    <w:rsid w:val="003B73AB"/>
    <w:rsid w:val="003B78D4"/>
    <w:rsid w:val="003B7915"/>
    <w:rsid w:val="003B7A51"/>
    <w:rsid w:val="003B7B98"/>
    <w:rsid w:val="003B7D0E"/>
    <w:rsid w:val="003B7D4C"/>
    <w:rsid w:val="003B7FAE"/>
    <w:rsid w:val="003B7FB3"/>
    <w:rsid w:val="003C02C6"/>
    <w:rsid w:val="003C0398"/>
    <w:rsid w:val="003C059F"/>
    <w:rsid w:val="003C05A2"/>
    <w:rsid w:val="003C065F"/>
    <w:rsid w:val="003C0703"/>
    <w:rsid w:val="003C0708"/>
    <w:rsid w:val="003C0898"/>
    <w:rsid w:val="003C09BA"/>
    <w:rsid w:val="003C0A57"/>
    <w:rsid w:val="003C0AD3"/>
    <w:rsid w:val="003C0C54"/>
    <w:rsid w:val="003C0D90"/>
    <w:rsid w:val="003C0D91"/>
    <w:rsid w:val="003C0DC1"/>
    <w:rsid w:val="003C0E20"/>
    <w:rsid w:val="003C102A"/>
    <w:rsid w:val="003C105A"/>
    <w:rsid w:val="003C10B3"/>
    <w:rsid w:val="003C1200"/>
    <w:rsid w:val="003C1446"/>
    <w:rsid w:val="003C1A28"/>
    <w:rsid w:val="003C1B67"/>
    <w:rsid w:val="003C1CCE"/>
    <w:rsid w:val="003C1E30"/>
    <w:rsid w:val="003C1E5D"/>
    <w:rsid w:val="003C1F30"/>
    <w:rsid w:val="003C204C"/>
    <w:rsid w:val="003C20D6"/>
    <w:rsid w:val="003C2201"/>
    <w:rsid w:val="003C22FA"/>
    <w:rsid w:val="003C2304"/>
    <w:rsid w:val="003C2345"/>
    <w:rsid w:val="003C2432"/>
    <w:rsid w:val="003C2522"/>
    <w:rsid w:val="003C2574"/>
    <w:rsid w:val="003C25DE"/>
    <w:rsid w:val="003C2615"/>
    <w:rsid w:val="003C26F3"/>
    <w:rsid w:val="003C2A5B"/>
    <w:rsid w:val="003C2AF2"/>
    <w:rsid w:val="003C2E75"/>
    <w:rsid w:val="003C2EFF"/>
    <w:rsid w:val="003C30B9"/>
    <w:rsid w:val="003C3126"/>
    <w:rsid w:val="003C33EA"/>
    <w:rsid w:val="003C355A"/>
    <w:rsid w:val="003C37A6"/>
    <w:rsid w:val="003C384E"/>
    <w:rsid w:val="003C3851"/>
    <w:rsid w:val="003C397C"/>
    <w:rsid w:val="003C39A8"/>
    <w:rsid w:val="003C39FF"/>
    <w:rsid w:val="003C3A2C"/>
    <w:rsid w:val="003C3A4F"/>
    <w:rsid w:val="003C3A72"/>
    <w:rsid w:val="003C3C41"/>
    <w:rsid w:val="003C3C80"/>
    <w:rsid w:val="003C3D71"/>
    <w:rsid w:val="003C3E9C"/>
    <w:rsid w:val="003C3FF8"/>
    <w:rsid w:val="003C4239"/>
    <w:rsid w:val="003C438F"/>
    <w:rsid w:val="003C466F"/>
    <w:rsid w:val="003C4702"/>
    <w:rsid w:val="003C47FD"/>
    <w:rsid w:val="003C4842"/>
    <w:rsid w:val="003C4B0A"/>
    <w:rsid w:val="003C4B9C"/>
    <w:rsid w:val="003C4C91"/>
    <w:rsid w:val="003C4D1C"/>
    <w:rsid w:val="003C4E6E"/>
    <w:rsid w:val="003C4E7E"/>
    <w:rsid w:val="003C533C"/>
    <w:rsid w:val="003C547D"/>
    <w:rsid w:val="003C57C1"/>
    <w:rsid w:val="003C5860"/>
    <w:rsid w:val="003C586E"/>
    <w:rsid w:val="003C58F7"/>
    <w:rsid w:val="003C59C9"/>
    <w:rsid w:val="003C5B9B"/>
    <w:rsid w:val="003C5E7C"/>
    <w:rsid w:val="003C6001"/>
    <w:rsid w:val="003C6107"/>
    <w:rsid w:val="003C6207"/>
    <w:rsid w:val="003C625C"/>
    <w:rsid w:val="003C62F6"/>
    <w:rsid w:val="003C64FE"/>
    <w:rsid w:val="003C69C3"/>
    <w:rsid w:val="003C6AB2"/>
    <w:rsid w:val="003C6C42"/>
    <w:rsid w:val="003C6E8C"/>
    <w:rsid w:val="003C705B"/>
    <w:rsid w:val="003C7133"/>
    <w:rsid w:val="003C7235"/>
    <w:rsid w:val="003C74D8"/>
    <w:rsid w:val="003C783E"/>
    <w:rsid w:val="003C78B4"/>
    <w:rsid w:val="003C78B6"/>
    <w:rsid w:val="003C7911"/>
    <w:rsid w:val="003C7A3E"/>
    <w:rsid w:val="003C7B90"/>
    <w:rsid w:val="003C7CAF"/>
    <w:rsid w:val="003C7CD4"/>
    <w:rsid w:val="003C7EEE"/>
    <w:rsid w:val="003D0093"/>
    <w:rsid w:val="003D00F3"/>
    <w:rsid w:val="003D01C8"/>
    <w:rsid w:val="003D020C"/>
    <w:rsid w:val="003D027C"/>
    <w:rsid w:val="003D0377"/>
    <w:rsid w:val="003D0387"/>
    <w:rsid w:val="003D03D2"/>
    <w:rsid w:val="003D0418"/>
    <w:rsid w:val="003D0424"/>
    <w:rsid w:val="003D06DF"/>
    <w:rsid w:val="003D0787"/>
    <w:rsid w:val="003D0B78"/>
    <w:rsid w:val="003D0C85"/>
    <w:rsid w:val="003D0E0B"/>
    <w:rsid w:val="003D0E49"/>
    <w:rsid w:val="003D0E51"/>
    <w:rsid w:val="003D1110"/>
    <w:rsid w:val="003D119B"/>
    <w:rsid w:val="003D12BD"/>
    <w:rsid w:val="003D187D"/>
    <w:rsid w:val="003D1CF0"/>
    <w:rsid w:val="003D1E63"/>
    <w:rsid w:val="003D1EBE"/>
    <w:rsid w:val="003D1EFE"/>
    <w:rsid w:val="003D1F3F"/>
    <w:rsid w:val="003D1FA1"/>
    <w:rsid w:val="003D2093"/>
    <w:rsid w:val="003D220C"/>
    <w:rsid w:val="003D2271"/>
    <w:rsid w:val="003D22E2"/>
    <w:rsid w:val="003D237B"/>
    <w:rsid w:val="003D23AA"/>
    <w:rsid w:val="003D24D0"/>
    <w:rsid w:val="003D2590"/>
    <w:rsid w:val="003D268D"/>
    <w:rsid w:val="003D26BA"/>
    <w:rsid w:val="003D2749"/>
    <w:rsid w:val="003D27EE"/>
    <w:rsid w:val="003D290F"/>
    <w:rsid w:val="003D2994"/>
    <w:rsid w:val="003D29D2"/>
    <w:rsid w:val="003D2AE9"/>
    <w:rsid w:val="003D2B27"/>
    <w:rsid w:val="003D2B5E"/>
    <w:rsid w:val="003D2B62"/>
    <w:rsid w:val="003D2E09"/>
    <w:rsid w:val="003D311E"/>
    <w:rsid w:val="003D31B3"/>
    <w:rsid w:val="003D31D1"/>
    <w:rsid w:val="003D32C0"/>
    <w:rsid w:val="003D3305"/>
    <w:rsid w:val="003D33FA"/>
    <w:rsid w:val="003D3775"/>
    <w:rsid w:val="003D3972"/>
    <w:rsid w:val="003D3A08"/>
    <w:rsid w:val="003D3BBB"/>
    <w:rsid w:val="003D3CA5"/>
    <w:rsid w:val="003D3E60"/>
    <w:rsid w:val="003D3EC4"/>
    <w:rsid w:val="003D4049"/>
    <w:rsid w:val="003D416A"/>
    <w:rsid w:val="003D42F6"/>
    <w:rsid w:val="003D433E"/>
    <w:rsid w:val="003D4359"/>
    <w:rsid w:val="003D452B"/>
    <w:rsid w:val="003D4569"/>
    <w:rsid w:val="003D45DD"/>
    <w:rsid w:val="003D4948"/>
    <w:rsid w:val="003D4F15"/>
    <w:rsid w:val="003D515D"/>
    <w:rsid w:val="003D51FD"/>
    <w:rsid w:val="003D524E"/>
    <w:rsid w:val="003D53E1"/>
    <w:rsid w:val="003D55EA"/>
    <w:rsid w:val="003D5662"/>
    <w:rsid w:val="003D5A50"/>
    <w:rsid w:val="003D5AAA"/>
    <w:rsid w:val="003D5C25"/>
    <w:rsid w:val="003D5F39"/>
    <w:rsid w:val="003D5FAB"/>
    <w:rsid w:val="003D60E8"/>
    <w:rsid w:val="003D61A6"/>
    <w:rsid w:val="003D6441"/>
    <w:rsid w:val="003D6459"/>
    <w:rsid w:val="003D6810"/>
    <w:rsid w:val="003D683F"/>
    <w:rsid w:val="003D69EB"/>
    <w:rsid w:val="003D6B21"/>
    <w:rsid w:val="003D6C46"/>
    <w:rsid w:val="003D6D7F"/>
    <w:rsid w:val="003D6E5E"/>
    <w:rsid w:val="003D7069"/>
    <w:rsid w:val="003D70E6"/>
    <w:rsid w:val="003D727F"/>
    <w:rsid w:val="003D7379"/>
    <w:rsid w:val="003D74B0"/>
    <w:rsid w:val="003D7506"/>
    <w:rsid w:val="003D787F"/>
    <w:rsid w:val="003D7A54"/>
    <w:rsid w:val="003D7AE1"/>
    <w:rsid w:val="003D7B58"/>
    <w:rsid w:val="003D7C11"/>
    <w:rsid w:val="003D7EBB"/>
    <w:rsid w:val="003D7F3B"/>
    <w:rsid w:val="003E0010"/>
    <w:rsid w:val="003E0285"/>
    <w:rsid w:val="003E04FE"/>
    <w:rsid w:val="003E0551"/>
    <w:rsid w:val="003E0624"/>
    <w:rsid w:val="003E0852"/>
    <w:rsid w:val="003E08B8"/>
    <w:rsid w:val="003E0A4A"/>
    <w:rsid w:val="003E0B32"/>
    <w:rsid w:val="003E0B3A"/>
    <w:rsid w:val="003E0DB5"/>
    <w:rsid w:val="003E0E03"/>
    <w:rsid w:val="003E0E26"/>
    <w:rsid w:val="003E0E42"/>
    <w:rsid w:val="003E0F90"/>
    <w:rsid w:val="003E10F9"/>
    <w:rsid w:val="003E16F5"/>
    <w:rsid w:val="003E17E4"/>
    <w:rsid w:val="003E195A"/>
    <w:rsid w:val="003E1E3C"/>
    <w:rsid w:val="003E204C"/>
    <w:rsid w:val="003E2221"/>
    <w:rsid w:val="003E22AB"/>
    <w:rsid w:val="003E2509"/>
    <w:rsid w:val="003E265E"/>
    <w:rsid w:val="003E28B2"/>
    <w:rsid w:val="003E2A27"/>
    <w:rsid w:val="003E2A69"/>
    <w:rsid w:val="003E2BBD"/>
    <w:rsid w:val="003E2D7C"/>
    <w:rsid w:val="003E2EB0"/>
    <w:rsid w:val="003E32BF"/>
    <w:rsid w:val="003E3531"/>
    <w:rsid w:val="003E35D6"/>
    <w:rsid w:val="003E3710"/>
    <w:rsid w:val="003E3778"/>
    <w:rsid w:val="003E37D5"/>
    <w:rsid w:val="003E3AEC"/>
    <w:rsid w:val="003E3BCC"/>
    <w:rsid w:val="003E3BF1"/>
    <w:rsid w:val="003E3DD8"/>
    <w:rsid w:val="003E4010"/>
    <w:rsid w:val="003E4105"/>
    <w:rsid w:val="003E4282"/>
    <w:rsid w:val="003E42D0"/>
    <w:rsid w:val="003E4664"/>
    <w:rsid w:val="003E481B"/>
    <w:rsid w:val="003E4873"/>
    <w:rsid w:val="003E4919"/>
    <w:rsid w:val="003E49AB"/>
    <w:rsid w:val="003E49EA"/>
    <w:rsid w:val="003E4ABC"/>
    <w:rsid w:val="003E4BB9"/>
    <w:rsid w:val="003E4E84"/>
    <w:rsid w:val="003E4F7D"/>
    <w:rsid w:val="003E5050"/>
    <w:rsid w:val="003E5589"/>
    <w:rsid w:val="003E5595"/>
    <w:rsid w:val="003E55A4"/>
    <w:rsid w:val="003E588E"/>
    <w:rsid w:val="003E5921"/>
    <w:rsid w:val="003E5934"/>
    <w:rsid w:val="003E5A0C"/>
    <w:rsid w:val="003E5B0E"/>
    <w:rsid w:val="003E5BE5"/>
    <w:rsid w:val="003E5D59"/>
    <w:rsid w:val="003E5E24"/>
    <w:rsid w:val="003E5ED8"/>
    <w:rsid w:val="003E5FD8"/>
    <w:rsid w:val="003E62B6"/>
    <w:rsid w:val="003E669A"/>
    <w:rsid w:val="003E6737"/>
    <w:rsid w:val="003E6774"/>
    <w:rsid w:val="003E682E"/>
    <w:rsid w:val="003E68FA"/>
    <w:rsid w:val="003E6ACD"/>
    <w:rsid w:val="003E6DCE"/>
    <w:rsid w:val="003E6EA2"/>
    <w:rsid w:val="003E7070"/>
    <w:rsid w:val="003E71E2"/>
    <w:rsid w:val="003E72BC"/>
    <w:rsid w:val="003E746B"/>
    <w:rsid w:val="003E7479"/>
    <w:rsid w:val="003E7552"/>
    <w:rsid w:val="003E76A9"/>
    <w:rsid w:val="003E7827"/>
    <w:rsid w:val="003E791E"/>
    <w:rsid w:val="003E7AB2"/>
    <w:rsid w:val="003E7C30"/>
    <w:rsid w:val="003E7DBE"/>
    <w:rsid w:val="003E7E8A"/>
    <w:rsid w:val="003E7ECA"/>
    <w:rsid w:val="003E7F61"/>
    <w:rsid w:val="003E7FB9"/>
    <w:rsid w:val="003F05DD"/>
    <w:rsid w:val="003F07E5"/>
    <w:rsid w:val="003F081F"/>
    <w:rsid w:val="003F0898"/>
    <w:rsid w:val="003F08D2"/>
    <w:rsid w:val="003F0B82"/>
    <w:rsid w:val="003F0BA7"/>
    <w:rsid w:val="003F0D5F"/>
    <w:rsid w:val="003F103E"/>
    <w:rsid w:val="003F11B5"/>
    <w:rsid w:val="003F1462"/>
    <w:rsid w:val="003F14D5"/>
    <w:rsid w:val="003F166D"/>
    <w:rsid w:val="003F16BF"/>
    <w:rsid w:val="003F1854"/>
    <w:rsid w:val="003F19D6"/>
    <w:rsid w:val="003F1A52"/>
    <w:rsid w:val="003F1A72"/>
    <w:rsid w:val="003F1BE3"/>
    <w:rsid w:val="003F1E17"/>
    <w:rsid w:val="003F1F21"/>
    <w:rsid w:val="003F1F49"/>
    <w:rsid w:val="003F20C0"/>
    <w:rsid w:val="003F21A8"/>
    <w:rsid w:val="003F2459"/>
    <w:rsid w:val="003F2495"/>
    <w:rsid w:val="003F2656"/>
    <w:rsid w:val="003F26A5"/>
    <w:rsid w:val="003F2742"/>
    <w:rsid w:val="003F2773"/>
    <w:rsid w:val="003F2955"/>
    <w:rsid w:val="003F2A9A"/>
    <w:rsid w:val="003F2DB1"/>
    <w:rsid w:val="003F3104"/>
    <w:rsid w:val="003F3394"/>
    <w:rsid w:val="003F36FD"/>
    <w:rsid w:val="003F39D0"/>
    <w:rsid w:val="003F3D44"/>
    <w:rsid w:val="003F3E28"/>
    <w:rsid w:val="003F3E64"/>
    <w:rsid w:val="003F3FC7"/>
    <w:rsid w:val="003F4134"/>
    <w:rsid w:val="003F4327"/>
    <w:rsid w:val="003F4362"/>
    <w:rsid w:val="003F46ED"/>
    <w:rsid w:val="003F4713"/>
    <w:rsid w:val="003F4718"/>
    <w:rsid w:val="003F4849"/>
    <w:rsid w:val="003F48EC"/>
    <w:rsid w:val="003F4906"/>
    <w:rsid w:val="003F4A29"/>
    <w:rsid w:val="003F4B08"/>
    <w:rsid w:val="003F4C1B"/>
    <w:rsid w:val="003F4D6C"/>
    <w:rsid w:val="003F4DF0"/>
    <w:rsid w:val="003F5109"/>
    <w:rsid w:val="003F512D"/>
    <w:rsid w:val="003F51EF"/>
    <w:rsid w:val="003F5260"/>
    <w:rsid w:val="003F5384"/>
    <w:rsid w:val="003F539A"/>
    <w:rsid w:val="003F53D9"/>
    <w:rsid w:val="003F54AF"/>
    <w:rsid w:val="003F57DD"/>
    <w:rsid w:val="003F5891"/>
    <w:rsid w:val="003F5A7D"/>
    <w:rsid w:val="003F5A8D"/>
    <w:rsid w:val="003F5D60"/>
    <w:rsid w:val="003F612F"/>
    <w:rsid w:val="003F64DB"/>
    <w:rsid w:val="003F65DB"/>
    <w:rsid w:val="003F66E3"/>
    <w:rsid w:val="003F68C7"/>
    <w:rsid w:val="003F6B93"/>
    <w:rsid w:val="003F6D6B"/>
    <w:rsid w:val="003F6E0E"/>
    <w:rsid w:val="003F6E46"/>
    <w:rsid w:val="003F6E68"/>
    <w:rsid w:val="003F6EE4"/>
    <w:rsid w:val="003F6F02"/>
    <w:rsid w:val="003F6FC1"/>
    <w:rsid w:val="003F738E"/>
    <w:rsid w:val="003F73DD"/>
    <w:rsid w:val="003F7475"/>
    <w:rsid w:val="003F74D7"/>
    <w:rsid w:val="003F777D"/>
    <w:rsid w:val="003F78C2"/>
    <w:rsid w:val="003F7B0D"/>
    <w:rsid w:val="003F7B9F"/>
    <w:rsid w:val="003F7BF9"/>
    <w:rsid w:val="003F7C73"/>
    <w:rsid w:val="003F7DC6"/>
    <w:rsid w:val="003F7DDA"/>
    <w:rsid w:val="00400099"/>
    <w:rsid w:val="004000EE"/>
    <w:rsid w:val="00400140"/>
    <w:rsid w:val="0040021F"/>
    <w:rsid w:val="00400416"/>
    <w:rsid w:val="004004C6"/>
    <w:rsid w:val="00400565"/>
    <w:rsid w:val="00400915"/>
    <w:rsid w:val="00400971"/>
    <w:rsid w:val="004009CE"/>
    <w:rsid w:val="00400C34"/>
    <w:rsid w:val="00400CF2"/>
    <w:rsid w:val="00400DB3"/>
    <w:rsid w:val="00400F89"/>
    <w:rsid w:val="00400F9D"/>
    <w:rsid w:val="0040113F"/>
    <w:rsid w:val="0040115A"/>
    <w:rsid w:val="00401199"/>
    <w:rsid w:val="0040132F"/>
    <w:rsid w:val="0040151B"/>
    <w:rsid w:val="0040160A"/>
    <w:rsid w:val="00401773"/>
    <w:rsid w:val="00401859"/>
    <w:rsid w:val="00401C85"/>
    <w:rsid w:val="00401D4A"/>
    <w:rsid w:val="00401D67"/>
    <w:rsid w:val="00401EAF"/>
    <w:rsid w:val="00401EF4"/>
    <w:rsid w:val="00401F7A"/>
    <w:rsid w:val="00401F9A"/>
    <w:rsid w:val="00402073"/>
    <w:rsid w:val="00402503"/>
    <w:rsid w:val="00402B76"/>
    <w:rsid w:val="00402DC3"/>
    <w:rsid w:val="00402E7D"/>
    <w:rsid w:val="00403090"/>
    <w:rsid w:val="0040312C"/>
    <w:rsid w:val="00403259"/>
    <w:rsid w:val="00403428"/>
    <w:rsid w:val="00403539"/>
    <w:rsid w:val="00403559"/>
    <w:rsid w:val="004035A1"/>
    <w:rsid w:val="004035AD"/>
    <w:rsid w:val="004035D2"/>
    <w:rsid w:val="004036E1"/>
    <w:rsid w:val="00403796"/>
    <w:rsid w:val="004038CD"/>
    <w:rsid w:val="004038FF"/>
    <w:rsid w:val="004039F0"/>
    <w:rsid w:val="00403AF1"/>
    <w:rsid w:val="00403C6A"/>
    <w:rsid w:val="00403C8B"/>
    <w:rsid w:val="00403CDC"/>
    <w:rsid w:val="00403F49"/>
    <w:rsid w:val="00403F96"/>
    <w:rsid w:val="00404074"/>
    <w:rsid w:val="00404117"/>
    <w:rsid w:val="00404157"/>
    <w:rsid w:val="00404217"/>
    <w:rsid w:val="004043BE"/>
    <w:rsid w:val="0040446E"/>
    <w:rsid w:val="00404721"/>
    <w:rsid w:val="00404812"/>
    <w:rsid w:val="00404848"/>
    <w:rsid w:val="0040491E"/>
    <w:rsid w:val="00404A4A"/>
    <w:rsid w:val="00404A6A"/>
    <w:rsid w:val="0040505E"/>
    <w:rsid w:val="004050E0"/>
    <w:rsid w:val="004051F4"/>
    <w:rsid w:val="0040553D"/>
    <w:rsid w:val="004056A4"/>
    <w:rsid w:val="00405864"/>
    <w:rsid w:val="00405875"/>
    <w:rsid w:val="004058D2"/>
    <w:rsid w:val="0040599E"/>
    <w:rsid w:val="00405A82"/>
    <w:rsid w:val="00405B61"/>
    <w:rsid w:val="00405BBE"/>
    <w:rsid w:val="00405E00"/>
    <w:rsid w:val="00405EDB"/>
    <w:rsid w:val="00405FFC"/>
    <w:rsid w:val="00406448"/>
    <w:rsid w:val="004064C6"/>
    <w:rsid w:val="004064EF"/>
    <w:rsid w:val="004065A0"/>
    <w:rsid w:val="004065C6"/>
    <w:rsid w:val="00406924"/>
    <w:rsid w:val="00406969"/>
    <w:rsid w:val="004069EC"/>
    <w:rsid w:val="0040700E"/>
    <w:rsid w:val="00407013"/>
    <w:rsid w:val="00407494"/>
    <w:rsid w:val="00407514"/>
    <w:rsid w:val="0040759B"/>
    <w:rsid w:val="0040763A"/>
    <w:rsid w:val="00407761"/>
    <w:rsid w:val="00407F00"/>
    <w:rsid w:val="00407F3F"/>
    <w:rsid w:val="00407F51"/>
    <w:rsid w:val="00407FEB"/>
    <w:rsid w:val="004100FE"/>
    <w:rsid w:val="00410129"/>
    <w:rsid w:val="004103FD"/>
    <w:rsid w:val="0041049F"/>
    <w:rsid w:val="00410555"/>
    <w:rsid w:val="00410749"/>
    <w:rsid w:val="0041078E"/>
    <w:rsid w:val="004108F0"/>
    <w:rsid w:val="00410910"/>
    <w:rsid w:val="00410929"/>
    <w:rsid w:val="00410D2D"/>
    <w:rsid w:val="00410E9B"/>
    <w:rsid w:val="00410FF6"/>
    <w:rsid w:val="00411110"/>
    <w:rsid w:val="00411181"/>
    <w:rsid w:val="00411203"/>
    <w:rsid w:val="00411207"/>
    <w:rsid w:val="004112FF"/>
    <w:rsid w:val="004113FF"/>
    <w:rsid w:val="00411446"/>
    <w:rsid w:val="00411469"/>
    <w:rsid w:val="00411488"/>
    <w:rsid w:val="00411499"/>
    <w:rsid w:val="004114D3"/>
    <w:rsid w:val="00411528"/>
    <w:rsid w:val="0041155D"/>
    <w:rsid w:val="0041160E"/>
    <w:rsid w:val="004116C8"/>
    <w:rsid w:val="0041188D"/>
    <w:rsid w:val="00411918"/>
    <w:rsid w:val="004119E5"/>
    <w:rsid w:val="00411ABA"/>
    <w:rsid w:val="00411BA5"/>
    <w:rsid w:val="00411EC3"/>
    <w:rsid w:val="00412231"/>
    <w:rsid w:val="0041226F"/>
    <w:rsid w:val="00412488"/>
    <w:rsid w:val="00412532"/>
    <w:rsid w:val="004126AF"/>
    <w:rsid w:val="004129BC"/>
    <w:rsid w:val="00412A10"/>
    <w:rsid w:val="00412D17"/>
    <w:rsid w:val="00412DAB"/>
    <w:rsid w:val="00412DF9"/>
    <w:rsid w:val="004132C3"/>
    <w:rsid w:val="004132FD"/>
    <w:rsid w:val="004133A7"/>
    <w:rsid w:val="004133AC"/>
    <w:rsid w:val="00413412"/>
    <w:rsid w:val="0041343E"/>
    <w:rsid w:val="0041356E"/>
    <w:rsid w:val="004135DA"/>
    <w:rsid w:val="00413693"/>
    <w:rsid w:val="0041380E"/>
    <w:rsid w:val="00413964"/>
    <w:rsid w:val="00413A87"/>
    <w:rsid w:val="00413BA5"/>
    <w:rsid w:val="00413C11"/>
    <w:rsid w:val="00413C95"/>
    <w:rsid w:val="00413CC2"/>
    <w:rsid w:val="00413D2D"/>
    <w:rsid w:val="00413E5C"/>
    <w:rsid w:val="004140FD"/>
    <w:rsid w:val="0041410B"/>
    <w:rsid w:val="0041436C"/>
    <w:rsid w:val="00414595"/>
    <w:rsid w:val="0041473A"/>
    <w:rsid w:val="004147E8"/>
    <w:rsid w:val="004149E7"/>
    <w:rsid w:val="00414C30"/>
    <w:rsid w:val="00414EBB"/>
    <w:rsid w:val="00414EDF"/>
    <w:rsid w:val="00415035"/>
    <w:rsid w:val="0041511D"/>
    <w:rsid w:val="00415170"/>
    <w:rsid w:val="004151DA"/>
    <w:rsid w:val="004152F7"/>
    <w:rsid w:val="00415375"/>
    <w:rsid w:val="004153CD"/>
    <w:rsid w:val="004153D5"/>
    <w:rsid w:val="004153F4"/>
    <w:rsid w:val="00415922"/>
    <w:rsid w:val="00415A42"/>
    <w:rsid w:val="00415C6B"/>
    <w:rsid w:val="00415D08"/>
    <w:rsid w:val="00415D7B"/>
    <w:rsid w:val="00415EDD"/>
    <w:rsid w:val="004160BF"/>
    <w:rsid w:val="00416151"/>
    <w:rsid w:val="004161DE"/>
    <w:rsid w:val="0041626E"/>
    <w:rsid w:val="00416549"/>
    <w:rsid w:val="00416653"/>
    <w:rsid w:val="00416661"/>
    <w:rsid w:val="004166CF"/>
    <w:rsid w:val="00416753"/>
    <w:rsid w:val="004167C6"/>
    <w:rsid w:val="004168DF"/>
    <w:rsid w:val="00416B0F"/>
    <w:rsid w:val="00416B6B"/>
    <w:rsid w:val="00416DC7"/>
    <w:rsid w:val="00416F29"/>
    <w:rsid w:val="00416F3D"/>
    <w:rsid w:val="00416F62"/>
    <w:rsid w:val="004170D3"/>
    <w:rsid w:val="00417118"/>
    <w:rsid w:val="0041711D"/>
    <w:rsid w:val="0041715D"/>
    <w:rsid w:val="004171C2"/>
    <w:rsid w:val="004171F3"/>
    <w:rsid w:val="004172CA"/>
    <w:rsid w:val="004172D6"/>
    <w:rsid w:val="0041765B"/>
    <w:rsid w:val="0041768D"/>
    <w:rsid w:val="004177AF"/>
    <w:rsid w:val="00417894"/>
    <w:rsid w:val="00417A43"/>
    <w:rsid w:val="00417A8D"/>
    <w:rsid w:val="00417CD4"/>
    <w:rsid w:val="00417CDE"/>
    <w:rsid w:val="00417D32"/>
    <w:rsid w:val="00417EF8"/>
    <w:rsid w:val="00420178"/>
    <w:rsid w:val="004201D1"/>
    <w:rsid w:val="004202AA"/>
    <w:rsid w:val="004202EB"/>
    <w:rsid w:val="00420694"/>
    <w:rsid w:val="004206EA"/>
    <w:rsid w:val="0042079F"/>
    <w:rsid w:val="004207C0"/>
    <w:rsid w:val="0042087C"/>
    <w:rsid w:val="004209B0"/>
    <w:rsid w:val="00420B9F"/>
    <w:rsid w:val="00420BE5"/>
    <w:rsid w:val="00420D92"/>
    <w:rsid w:val="00420DEE"/>
    <w:rsid w:val="00420DF8"/>
    <w:rsid w:val="00420EF7"/>
    <w:rsid w:val="004210F0"/>
    <w:rsid w:val="0042122E"/>
    <w:rsid w:val="0042125E"/>
    <w:rsid w:val="0042131D"/>
    <w:rsid w:val="0042155F"/>
    <w:rsid w:val="004218C4"/>
    <w:rsid w:val="00421B13"/>
    <w:rsid w:val="00421C23"/>
    <w:rsid w:val="00421C91"/>
    <w:rsid w:val="00421CE1"/>
    <w:rsid w:val="00421DA0"/>
    <w:rsid w:val="004220C8"/>
    <w:rsid w:val="0042224E"/>
    <w:rsid w:val="0042239A"/>
    <w:rsid w:val="0042239D"/>
    <w:rsid w:val="004225C3"/>
    <w:rsid w:val="0042271F"/>
    <w:rsid w:val="00422BD6"/>
    <w:rsid w:val="00422E42"/>
    <w:rsid w:val="00423080"/>
    <w:rsid w:val="00423097"/>
    <w:rsid w:val="004231F4"/>
    <w:rsid w:val="00423228"/>
    <w:rsid w:val="00423346"/>
    <w:rsid w:val="004234BC"/>
    <w:rsid w:val="004235BD"/>
    <w:rsid w:val="00423928"/>
    <w:rsid w:val="00423AAD"/>
    <w:rsid w:val="00423C2A"/>
    <w:rsid w:val="00423C8C"/>
    <w:rsid w:val="00423E5A"/>
    <w:rsid w:val="00423E73"/>
    <w:rsid w:val="00423F29"/>
    <w:rsid w:val="00423FDE"/>
    <w:rsid w:val="00423FF8"/>
    <w:rsid w:val="00424161"/>
    <w:rsid w:val="004241DC"/>
    <w:rsid w:val="004242EC"/>
    <w:rsid w:val="004243E3"/>
    <w:rsid w:val="00424626"/>
    <w:rsid w:val="00424681"/>
    <w:rsid w:val="00424745"/>
    <w:rsid w:val="00424752"/>
    <w:rsid w:val="0042497E"/>
    <w:rsid w:val="00424A05"/>
    <w:rsid w:val="00424A84"/>
    <w:rsid w:val="00424A8B"/>
    <w:rsid w:val="00424AB9"/>
    <w:rsid w:val="00424B52"/>
    <w:rsid w:val="00424C42"/>
    <w:rsid w:val="00424C99"/>
    <w:rsid w:val="00424E1A"/>
    <w:rsid w:val="00424F3D"/>
    <w:rsid w:val="00424FF5"/>
    <w:rsid w:val="004250D8"/>
    <w:rsid w:val="004253A8"/>
    <w:rsid w:val="004253B0"/>
    <w:rsid w:val="004254B0"/>
    <w:rsid w:val="004254ED"/>
    <w:rsid w:val="00425759"/>
    <w:rsid w:val="004257BB"/>
    <w:rsid w:val="00425973"/>
    <w:rsid w:val="00425D89"/>
    <w:rsid w:val="00425FB0"/>
    <w:rsid w:val="00425FD7"/>
    <w:rsid w:val="00426044"/>
    <w:rsid w:val="004260B7"/>
    <w:rsid w:val="00426201"/>
    <w:rsid w:val="004263C7"/>
    <w:rsid w:val="00426459"/>
    <w:rsid w:val="004264DE"/>
    <w:rsid w:val="00426550"/>
    <w:rsid w:val="004265DE"/>
    <w:rsid w:val="004265E1"/>
    <w:rsid w:val="00426688"/>
    <w:rsid w:val="00426928"/>
    <w:rsid w:val="0042693F"/>
    <w:rsid w:val="004269D7"/>
    <w:rsid w:val="00426A39"/>
    <w:rsid w:val="00426B42"/>
    <w:rsid w:val="00426C9F"/>
    <w:rsid w:val="00426CC1"/>
    <w:rsid w:val="00426D77"/>
    <w:rsid w:val="00426E4F"/>
    <w:rsid w:val="00426E8F"/>
    <w:rsid w:val="00426FFF"/>
    <w:rsid w:val="00427137"/>
    <w:rsid w:val="00427424"/>
    <w:rsid w:val="00427494"/>
    <w:rsid w:val="004277EA"/>
    <w:rsid w:val="00427A98"/>
    <w:rsid w:val="00427AA4"/>
    <w:rsid w:val="00427AC9"/>
    <w:rsid w:val="00427B92"/>
    <w:rsid w:val="00427CAD"/>
    <w:rsid w:val="00427E27"/>
    <w:rsid w:val="00427FDA"/>
    <w:rsid w:val="00427FF6"/>
    <w:rsid w:val="0043002E"/>
    <w:rsid w:val="0043009D"/>
    <w:rsid w:val="004301E7"/>
    <w:rsid w:val="0043022F"/>
    <w:rsid w:val="00430398"/>
    <w:rsid w:val="0043043A"/>
    <w:rsid w:val="00430451"/>
    <w:rsid w:val="004304F7"/>
    <w:rsid w:val="00430679"/>
    <w:rsid w:val="004307C3"/>
    <w:rsid w:val="004308F1"/>
    <w:rsid w:val="00430908"/>
    <w:rsid w:val="00430C2A"/>
    <w:rsid w:val="00430C90"/>
    <w:rsid w:val="00430CF9"/>
    <w:rsid w:val="00431318"/>
    <w:rsid w:val="004314CA"/>
    <w:rsid w:val="004315BE"/>
    <w:rsid w:val="0043161B"/>
    <w:rsid w:val="00431A58"/>
    <w:rsid w:val="00431B5B"/>
    <w:rsid w:val="004320AD"/>
    <w:rsid w:val="00432152"/>
    <w:rsid w:val="004321E2"/>
    <w:rsid w:val="00432218"/>
    <w:rsid w:val="00432287"/>
    <w:rsid w:val="004322AE"/>
    <w:rsid w:val="004323C3"/>
    <w:rsid w:val="0043259E"/>
    <w:rsid w:val="00432666"/>
    <w:rsid w:val="004327C2"/>
    <w:rsid w:val="00432893"/>
    <w:rsid w:val="004328EB"/>
    <w:rsid w:val="004329F5"/>
    <w:rsid w:val="00432B0A"/>
    <w:rsid w:val="00432B39"/>
    <w:rsid w:val="00432CEA"/>
    <w:rsid w:val="00432D0E"/>
    <w:rsid w:val="00432D42"/>
    <w:rsid w:val="00432D93"/>
    <w:rsid w:val="00433151"/>
    <w:rsid w:val="0043344D"/>
    <w:rsid w:val="00433459"/>
    <w:rsid w:val="004335C9"/>
    <w:rsid w:val="004338B4"/>
    <w:rsid w:val="00433AD4"/>
    <w:rsid w:val="00433B12"/>
    <w:rsid w:val="00433B64"/>
    <w:rsid w:val="00433D0D"/>
    <w:rsid w:val="00433E02"/>
    <w:rsid w:val="00433ED7"/>
    <w:rsid w:val="00433F4A"/>
    <w:rsid w:val="0043405A"/>
    <w:rsid w:val="004340A1"/>
    <w:rsid w:val="004340DD"/>
    <w:rsid w:val="00434378"/>
    <w:rsid w:val="004343F8"/>
    <w:rsid w:val="00434459"/>
    <w:rsid w:val="00434525"/>
    <w:rsid w:val="00434543"/>
    <w:rsid w:val="00434561"/>
    <w:rsid w:val="004346EE"/>
    <w:rsid w:val="00434723"/>
    <w:rsid w:val="00434883"/>
    <w:rsid w:val="00434988"/>
    <w:rsid w:val="004349AE"/>
    <w:rsid w:val="00434ACB"/>
    <w:rsid w:val="00434B31"/>
    <w:rsid w:val="00434C49"/>
    <w:rsid w:val="00434C7D"/>
    <w:rsid w:val="00434EA9"/>
    <w:rsid w:val="00434F34"/>
    <w:rsid w:val="0043504E"/>
    <w:rsid w:val="004351BF"/>
    <w:rsid w:val="004351FD"/>
    <w:rsid w:val="0043521E"/>
    <w:rsid w:val="004352EF"/>
    <w:rsid w:val="0043545F"/>
    <w:rsid w:val="004355E6"/>
    <w:rsid w:val="00435696"/>
    <w:rsid w:val="004356A9"/>
    <w:rsid w:val="004359F6"/>
    <w:rsid w:val="00435AE1"/>
    <w:rsid w:val="00435B5B"/>
    <w:rsid w:val="00435BDE"/>
    <w:rsid w:val="00435C63"/>
    <w:rsid w:val="00435C9E"/>
    <w:rsid w:val="00435D08"/>
    <w:rsid w:val="00435F36"/>
    <w:rsid w:val="00435FAB"/>
    <w:rsid w:val="00436029"/>
    <w:rsid w:val="00436085"/>
    <w:rsid w:val="00436198"/>
    <w:rsid w:val="0043624B"/>
    <w:rsid w:val="0043626F"/>
    <w:rsid w:val="0043630C"/>
    <w:rsid w:val="004363F1"/>
    <w:rsid w:val="00436562"/>
    <w:rsid w:val="00436885"/>
    <w:rsid w:val="00436A17"/>
    <w:rsid w:val="00436BFC"/>
    <w:rsid w:val="00436C99"/>
    <w:rsid w:val="00436CF0"/>
    <w:rsid w:val="00436E16"/>
    <w:rsid w:val="00436EBE"/>
    <w:rsid w:val="00437064"/>
    <w:rsid w:val="0043716C"/>
    <w:rsid w:val="0043720F"/>
    <w:rsid w:val="004373BD"/>
    <w:rsid w:val="0043743B"/>
    <w:rsid w:val="004375E6"/>
    <w:rsid w:val="004377AE"/>
    <w:rsid w:val="00437868"/>
    <w:rsid w:val="004378FA"/>
    <w:rsid w:val="00437B2C"/>
    <w:rsid w:val="00437B64"/>
    <w:rsid w:val="00437C3E"/>
    <w:rsid w:val="00437C9F"/>
    <w:rsid w:val="00437CB4"/>
    <w:rsid w:val="00437F2A"/>
    <w:rsid w:val="00440238"/>
    <w:rsid w:val="00440270"/>
    <w:rsid w:val="004403D7"/>
    <w:rsid w:val="00440460"/>
    <w:rsid w:val="00440811"/>
    <w:rsid w:val="00440887"/>
    <w:rsid w:val="0044091E"/>
    <w:rsid w:val="0044092D"/>
    <w:rsid w:val="00440A4B"/>
    <w:rsid w:val="00440D9A"/>
    <w:rsid w:val="00440DEE"/>
    <w:rsid w:val="00440E01"/>
    <w:rsid w:val="00440E47"/>
    <w:rsid w:val="00440E4F"/>
    <w:rsid w:val="00440F3B"/>
    <w:rsid w:val="00441097"/>
    <w:rsid w:val="004410EE"/>
    <w:rsid w:val="00441323"/>
    <w:rsid w:val="00441453"/>
    <w:rsid w:val="0044145B"/>
    <w:rsid w:val="00441780"/>
    <w:rsid w:val="004419BC"/>
    <w:rsid w:val="00441A67"/>
    <w:rsid w:val="00441B20"/>
    <w:rsid w:val="00441DB9"/>
    <w:rsid w:val="00441DCA"/>
    <w:rsid w:val="00441EBF"/>
    <w:rsid w:val="00441F20"/>
    <w:rsid w:val="00442160"/>
    <w:rsid w:val="004426B0"/>
    <w:rsid w:val="00442AF9"/>
    <w:rsid w:val="00442B82"/>
    <w:rsid w:val="00442C28"/>
    <w:rsid w:val="00442DFC"/>
    <w:rsid w:val="00442E04"/>
    <w:rsid w:val="00442E2D"/>
    <w:rsid w:val="00442F1A"/>
    <w:rsid w:val="00443027"/>
    <w:rsid w:val="0044303A"/>
    <w:rsid w:val="0044316A"/>
    <w:rsid w:val="004431DB"/>
    <w:rsid w:val="00443235"/>
    <w:rsid w:val="004434B9"/>
    <w:rsid w:val="004434D3"/>
    <w:rsid w:val="004434E2"/>
    <w:rsid w:val="004435AA"/>
    <w:rsid w:val="00443739"/>
    <w:rsid w:val="00443A00"/>
    <w:rsid w:val="00443A77"/>
    <w:rsid w:val="00443A82"/>
    <w:rsid w:val="00443AC9"/>
    <w:rsid w:val="00443DBC"/>
    <w:rsid w:val="00443FAD"/>
    <w:rsid w:val="004441F0"/>
    <w:rsid w:val="00444224"/>
    <w:rsid w:val="004442B7"/>
    <w:rsid w:val="004444A2"/>
    <w:rsid w:val="00444503"/>
    <w:rsid w:val="00444711"/>
    <w:rsid w:val="0044473A"/>
    <w:rsid w:val="00444765"/>
    <w:rsid w:val="004447DD"/>
    <w:rsid w:val="00444822"/>
    <w:rsid w:val="004448A6"/>
    <w:rsid w:val="004448CB"/>
    <w:rsid w:val="00444C2D"/>
    <w:rsid w:val="00444CBB"/>
    <w:rsid w:val="00444FE7"/>
    <w:rsid w:val="004450E2"/>
    <w:rsid w:val="004452BF"/>
    <w:rsid w:val="004452C7"/>
    <w:rsid w:val="004453FE"/>
    <w:rsid w:val="00445413"/>
    <w:rsid w:val="00445417"/>
    <w:rsid w:val="004458D7"/>
    <w:rsid w:val="00445B92"/>
    <w:rsid w:val="00445D87"/>
    <w:rsid w:val="00445DE1"/>
    <w:rsid w:val="00445E5B"/>
    <w:rsid w:val="004462B6"/>
    <w:rsid w:val="00446593"/>
    <w:rsid w:val="0044670E"/>
    <w:rsid w:val="004467AB"/>
    <w:rsid w:val="00446883"/>
    <w:rsid w:val="004469B8"/>
    <w:rsid w:val="00446AC8"/>
    <w:rsid w:val="00446B4B"/>
    <w:rsid w:val="00446BDD"/>
    <w:rsid w:val="00446BFE"/>
    <w:rsid w:val="00446D1F"/>
    <w:rsid w:val="00446EEC"/>
    <w:rsid w:val="00446F51"/>
    <w:rsid w:val="00446FE4"/>
    <w:rsid w:val="00447170"/>
    <w:rsid w:val="0044732D"/>
    <w:rsid w:val="0044746E"/>
    <w:rsid w:val="004475C8"/>
    <w:rsid w:val="004475EF"/>
    <w:rsid w:val="00447679"/>
    <w:rsid w:val="00447730"/>
    <w:rsid w:val="0044773C"/>
    <w:rsid w:val="00447928"/>
    <w:rsid w:val="00447A90"/>
    <w:rsid w:val="00447ED9"/>
    <w:rsid w:val="0045017F"/>
    <w:rsid w:val="0045030D"/>
    <w:rsid w:val="00450318"/>
    <w:rsid w:val="00450504"/>
    <w:rsid w:val="00450790"/>
    <w:rsid w:val="00450807"/>
    <w:rsid w:val="00450865"/>
    <w:rsid w:val="00450A87"/>
    <w:rsid w:val="00450BBE"/>
    <w:rsid w:val="00450BC2"/>
    <w:rsid w:val="00450BF6"/>
    <w:rsid w:val="00450CD2"/>
    <w:rsid w:val="00450E87"/>
    <w:rsid w:val="00450FCF"/>
    <w:rsid w:val="00451017"/>
    <w:rsid w:val="004510A2"/>
    <w:rsid w:val="004510C4"/>
    <w:rsid w:val="00451201"/>
    <w:rsid w:val="004513D0"/>
    <w:rsid w:val="00451463"/>
    <w:rsid w:val="004514D2"/>
    <w:rsid w:val="00451686"/>
    <w:rsid w:val="00451735"/>
    <w:rsid w:val="00451A3F"/>
    <w:rsid w:val="00451AEB"/>
    <w:rsid w:val="00451B6D"/>
    <w:rsid w:val="00451CC2"/>
    <w:rsid w:val="00451CD4"/>
    <w:rsid w:val="00451F2D"/>
    <w:rsid w:val="00452056"/>
    <w:rsid w:val="004520C2"/>
    <w:rsid w:val="0045211D"/>
    <w:rsid w:val="0045229F"/>
    <w:rsid w:val="00452356"/>
    <w:rsid w:val="00452367"/>
    <w:rsid w:val="00452568"/>
    <w:rsid w:val="00452578"/>
    <w:rsid w:val="004525F8"/>
    <w:rsid w:val="00452625"/>
    <w:rsid w:val="0045306F"/>
    <w:rsid w:val="004530EA"/>
    <w:rsid w:val="0045310D"/>
    <w:rsid w:val="00453210"/>
    <w:rsid w:val="0045335C"/>
    <w:rsid w:val="00453459"/>
    <w:rsid w:val="0045353E"/>
    <w:rsid w:val="004538B6"/>
    <w:rsid w:val="00453946"/>
    <w:rsid w:val="004539EF"/>
    <w:rsid w:val="00453AC6"/>
    <w:rsid w:val="00453BD4"/>
    <w:rsid w:val="00453C7A"/>
    <w:rsid w:val="00453E70"/>
    <w:rsid w:val="00453E95"/>
    <w:rsid w:val="00454034"/>
    <w:rsid w:val="004540F8"/>
    <w:rsid w:val="00454149"/>
    <w:rsid w:val="004543AD"/>
    <w:rsid w:val="004543F1"/>
    <w:rsid w:val="0045478C"/>
    <w:rsid w:val="00454A7F"/>
    <w:rsid w:val="00454B1B"/>
    <w:rsid w:val="00454C1E"/>
    <w:rsid w:val="00454C5F"/>
    <w:rsid w:val="00454D54"/>
    <w:rsid w:val="00454DD1"/>
    <w:rsid w:val="00454E3D"/>
    <w:rsid w:val="00454EAC"/>
    <w:rsid w:val="004551A3"/>
    <w:rsid w:val="004554BB"/>
    <w:rsid w:val="00455573"/>
    <w:rsid w:val="0045559B"/>
    <w:rsid w:val="0045567B"/>
    <w:rsid w:val="004556F5"/>
    <w:rsid w:val="00455773"/>
    <w:rsid w:val="00455784"/>
    <w:rsid w:val="004558F1"/>
    <w:rsid w:val="004559E7"/>
    <w:rsid w:val="00455A32"/>
    <w:rsid w:val="00455B31"/>
    <w:rsid w:val="00455C97"/>
    <w:rsid w:val="00455CE3"/>
    <w:rsid w:val="00455E83"/>
    <w:rsid w:val="00455F56"/>
    <w:rsid w:val="004562F8"/>
    <w:rsid w:val="0045643E"/>
    <w:rsid w:val="0045649D"/>
    <w:rsid w:val="00456677"/>
    <w:rsid w:val="004568D1"/>
    <w:rsid w:val="00456C21"/>
    <w:rsid w:val="00456CB3"/>
    <w:rsid w:val="00456D44"/>
    <w:rsid w:val="00456DA7"/>
    <w:rsid w:val="00456F11"/>
    <w:rsid w:val="00457074"/>
    <w:rsid w:val="00457110"/>
    <w:rsid w:val="0045718A"/>
    <w:rsid w:val="004571CF"/>
    <w:rsid w:val="00457249"/>
    <w:rsid w:val="004572F1"/>
    <w:rsid w:val="004572FB"/>
    <w:rsid w:val="004572FE"/>
    <w:rsid w:val="00457705"/>
    <w:rsid w:val="00457810"/>
    <w:rsid w:val="004579F2"/>
    <w:rsid w:val="00457A9E"/>
    <w:rsid w:val="00457ACF"/>
    <w:rsid w:val="00457B4C"/>
    <w:rsid w:val="00457B7E"/>
    <w:rsid w:val="00457BA9"/>
    <w:rsid w:val="00457BDB"/>
    <w:rsid w:val="00457C03"/>
    <w:rsid w:val="00457F1D"/>
    <w:rsid w:val="00457F77"/>
    <w:rsid w:val="00457F8C"/>
    <w:rsid w:val="0046028A"/>
    <w:rsid w:val="004602B4"/>
    <w:rsid w:val="00460319"/>
    <w:rsid w:val="0046053A"/>
    <w:rsid w:val="00460649"/>
    <w:rsid w:val="00460788"/>
    <w:rsid w:val="00460821"/>
    <w:rsid w:val="004608A7"/>
    <w:rsid w:val="004608F3"/>
    <w:rsid w:val="0046093F"/>
    <w:rsid w:val="004609F0"/>
    <w:rsid w:val="00460A04"/>
    <w:rsid w:val="00460A3E"/>
    <w:rsid w:val="00460C1E"/>
    <w:rsid w:val="00460C5A"/>
    <w:rsid w:val="00460C83"/>
    <w:rsid w:val="00460D87"/>
    <w:rsid w:val="00460F27"/>
    <w:rsid w:val="00461061"/>
    <w:rsid w:val="004610D9"/>
    <w:rsid w:val="0046118D"/>
    <w:rsid w:val="004611AE"/>
    <w:rsid w:val="00461398"/>
    <w:rsid w:val="004613D3"/>
    <w:rsid w:val="00461586"/>
    <w:rsid w:val="004616BD"/>
    <w:rsid w:val="0046197C"/>
    <w:rsid w:val="00461A0C"/>
    <w:rsid w:val="00461AED"/>
    <w:rsid w:val="00461CE9"/>
    <w:rsid w:val="00461D24"/>
    <w:rsid w:val="00461FD8"/>
    <w:rsid w:val="0046202D"/>
    <w:rsid w:val="0046216B"/>
    <w:rsid w:val="0046255A"/>
    <w:rsid w:val="0046272A"/>
    <w:rsid w:val="004629F4"/>
    <w:rsid w:val="00462B5F"/>
    <w:rsid w:val="00462BD0"/>
    <w:rsid w:val="00462D41"/>
    <w:rsid w:val="00462D4D"/>
    <w:rsid w:val="00462DD9"/>
    <w:rsid w:val="00462FB0"/>
    <w:rsid w:val="00463051"/>
    <w:rsid w:val="004630BD"/>
    <w:rsid w:val="00463162"/>
    <w:rsid w:val="004631C7"/>
    <w:rsid w:val="004632D1"/>
    <w:rsid w:val="00463372"/>
    <w:rsid w:val="00463417"/>
    <w:rsid w:val="00463711"/>
    <w:rsid w:val="00463798"/>
    <w:rsid w:val="004637D8"/>
    <w:rsid w:val="00463865"/>
    <w:rsid w:val="004638A4"/>
    <w:rsid w:val="00463A32"/>
    <w:rsid w:val="00463B1D"/>
    <w:rsid w:val="00463BF4"/>
    <w:rsid w:val="00463C16"/>
    <w:rsid w:val="00463E6E"/>
    <w:rsid w:val="00463FD0"/>
    <w:rsid w:val="004640A5"/>
    <w:rsid w:val="00464218"/>
    <w:rsid w:val="0046422E"/>
    <w:rsid w:val="00464372"/>
    <w:rsid w:val="004643F8"/>
    <w:rsid w:val="00464431"/>
    <w:rsid w:val="004644FF"/>
    <w:rsid w:val="00464655"/>
    <w:rsid w:val="0046470E"/>
    <w:rsid w:val="004649AF"/>
    <w:rsid w:val="00464B7C"/>
    <w:rsid w:val="00464C57"/>
    <w:rsid w:val="00464E72"/>
    <w:rsid w:val="00464ECE"/>
    <w:rsid w:val="00464FC8"/>
    <w:rsid w:val="00465186"/>
    <w:rsid w:val="004653FC"/>
    <w:rsid w:val="0046567E"/>
    <w:rsid w:val="004656A6"/>
    <w:rsid w:val="004656EC"/>
    <w:rsid w:val="004657BC"/>
    <w:rsid w:val="004659F7"/>
    <w:rsid w:val="00465BF7"/>
    <w:rsid w:val="00465C94"/>
    <w:rsid w:val="00465DAC"/>
    <w:rsid w:val="00465EC5"/>
    <w:rsid w:val="004660DB"/>
    <w:rsid w:val="00466357"/>
    <w:rsid w:val="0046659B"/>
    <w:rsid w:val="004667F4"/>
    <w:rsid w:val="004669D5"/>
    <w:rsid w:val="00466A84"/>
    <w:rsid w:val="00466BFC"/>
    <w:rsid w:val="00466C81"/>
    <w:rsid w:val="00466CFB"/>
    <w:rsid w:val="00466F53"/>
    <w:rsid w:val="00467013"/>
    <w:rsid w:val="0046728E"/>
    <w:rsid w:val="004675E3"/>
    <w:rsid w:val="00467668"/>
    <w:rsid w:val="004676BC"/>
    <w:rsid w:val="004678B1"/>
    <w:rsid w:val="00467D17"/>
    <w:rsid w:val="00467D1C"/>
    <w:rsid w:val="00467E0A"/>
    <w:rsid w:val="00467F8F"/>
    <w:rsid w:val="0047017B"/>
    <w:rsid w:val="0047038A"/>
    <w:rsid w:val="0047050C"/>
    <w:rsid w:val="00470818"/>
    <w:rsid w:val="00470843"/>
    <w:rsid w:val="00470962"/>
    <w:rsid w:val="00470963"/>
    <w:rsid w:val="004709ED"/>
    <w:rsid w:val="00470A8D"/>
    <w:rsid w:val="00470C2F"/>
    <w:rsid w:val="00470C8D"/>
    <w:rsid w:val="00470E03"/>
    <w:rsid w:val="00470E17"/>
    <w:rsid w:val="004710D5"/>
    <w:rsid w:val="00471353"/>
    <w:rsid w:val="004714ED"/>
    <w:rsid w:val="00471609"/>
    <w:rsid w:val="0047160A"/>
    <w:rsid w:val="00471669"/>
    <w:rsid w:val="0047176F"/>
    <w:rsid w:val="00471793"/>
    <w:rsid w:val="00471934"/>
    <w:rsid w:val="004719FB"/>
    <w:rsid w:val="00471ADB"/>
    <w:rsid w:val="00471AEF"/>
    <w:rsid w:val="00471B1B"/>
    <w:rsid w:val="00471DAA"/>
    <w:rsid w:val="00471DB9"/>
    <w:rsid w:val="00471E8E"/>
    <w:rsid w:val="0047202E"/>
    <w:rsid w:val="00472137"/>
    <w:rsid w:val="004721F8"/>
    <w:rsid w:val="00472224"/>
    <w:rsid w:val="00472281"/>
    <w:rsid w:val="00472348"/>
    <w:rsid w:val="0047238F"/>
    <w:rsid w:val="004723A5"/>
    <w:rsid w:val="004723B1"/>
    <w:rsid w:val="0047275D"/>
    <w:rsid w:val="004728F9"/>
    <w:rsid w:val="00472C6A"/>
    <w:rsid w:val="00472CC8"/>
    <w:rsid w:val="00473223"/>
    <w:rsid w:val="00473282"/>
    <w:rsid w:val="004732E4"/>
    <w:rsid w:val="0047339C"/>
    <w:rsid w:val="00473476"/>
    <w:rsid w:val="00473802"/>
    <w:rsid w:val="00473888"/>
    <w:rsid w:val="00473B73"/>
    <w:rsid w:val="00473BA3"/>
    <w:rsid w:val="00473C50"/>
    <w:rsid w:val="00473CF5"/>
    <w:rsid w:val="00473D9E"/>
    <w:rsid w:val="00473E98"/>
    <w:rsid w:val="00473E9A"/>
    <w:rsid w:val="00473EAD"/>
    <w:rsid w:val="004740A1"/>
    <w:rsid w:val="004743F0"/>
    <w:rsid w:val="0047499C"/>
    <w:rsid w:val="00474CAB"/>
    <w:rsid w:val="00474DEF"/>
    <w:rsid w:val="00474E50"/>
    <w:rsid w:val="00474FFB"/>
    <w:rsid w:val="00475347"/>
    <w:rsid w:val="0047536C"/>
    <w:rsid w:val="00475384"/>
    <w:rsid w:val="004753D4"/>
    <w:rsid w:val="004753DD"/>
    <w:rsid w:val="0047541D"/>
    <w:rsid w:val="004754A4"/>
    <w:rsid w:val="00475568"/>
    <w:rsid w:val="0047567C"/>
    <w:rsid w:val="004758B2"/>
    <w:rsid w:val="00475900"/>
    <w:rsid w:val="00475A32"/>
    <w:rsid w:val="00475BC7"/>
    <w:rsid w:val="00475D0B"/>
    <w:rsid w:val="00475ED2"/>
    <w:rsid w:val="00475F09"/>
    <w:rsid w:val="00475FC1"/>
    <w:rsid w:val="0047642B"/>
    <w:rsid w:val="0047643D"/>
    <w:rsid w:val="00476481"/>
    <w:rsid w:val="004764FD"/>
    <w:rsid w:val="00476501"/>
    <w:rsid w:val="004765B1"/>
    <w:rsid w:val="004765C6"/>
    <w:rsid w:val="0047660E"/>
    <w:rsid w:val="00476866"/>
    <w:rsid w:val="00476989"/>
    <w:rsid w:val="004769CD"/>
    <w:rsid w:val="00476CDE"/>
    <w:rsid w:val="00476D24"/>
    <w:rsid w:val="00476E2F"/>
    <w:rsid w:val="00476FC1"/>
    <w:rsid w:val="00477075"/>
    <w:rsid w:val="0047709E"/>
    <w:rsid w:val="004771EA"/>
    <w:rsid w:val="004771EC"/>
    <w:rsid w:val="00477245"/>
    <w:rsid w:val="004772EF"/>
    <w:rsid w:val="004774D2"/>
    <w:rsid w:val="00477506"/>
    <w:rsid w:val="0047758E"/>
    <w:rsid w:val="004778DE"/>
    <w:rsid w:val="00477A81"/>
    <w:rsid w:val="00477AF6"/>
    <w:rsid w:val="00477D22"/>
    <w:rsid w:val="00477EC1"/>
    <w:rsid w:val="004800B8"/>
    <w:rsid w:val="00480243"/>
    <w:rsid w:val="0048038E"/>
    <w:rsid w:val="0048044A"/>
    <w:rsid w:val="00480669"/>
    <w:rsid w:val="004806A1"/>
    <w:rsid w:val="004807EA"/>
    <w:rsid w:val="0048083A"/>
    <w:rsid w:val="0048083F"/>
    <w:rsid w:val="004808FF"/>
    <w:rsid w:val="00480950"/>
    <w:rsid w:val="00480B0D"/>
    <w:rsid w:val="00480C26"/>
    <w:rsid w:val="00480C8D"/>
    <w:rsid w:val="00480DA4"/>
    <w:rsid w:val="00480EEB"/>
    <w:rsid w:val="00480F6E"/>
    <w:rsid w:val="0048110A"/>
    <w:rsid w:val="0048116C"/>
    <w:rsid w:val="0048128D"/>
    <w:rsid w:val="004813DC"/>
    <w:rsid w:val="00481552"/>
    <w:rsid w:val="00481626"/>
    <w:rsid w:val="00481810"/>
    <w:rsid w:val="00481990"/>
    <w:rsid w:val="00481A0A"/>
    <w:rsid w:val="00481D09"/>
    <w:rsid w:val="00481D0F"/>
    <w:rsid w:val="00481F51"/>
    <w:rsid w:val="00481FAC"/>
    <w:rsid w:val="00482181"/>
    <w:rsid w:val="0048233A"/>
    <w:rsid w:val="0048247A"/>
    <w:rsid w:val="004826AA"/>
    <w:rsid w:val="0048272D"/>
    <w:rsid w:val="004827C7"/>
    <w:rsid w:val="004828D7"/>
    <w:rsid w:val="004828F6"/>
    <w:rsid w:val="00482982"/>
    <w:rsid w:val="00482B4B"/>
    <w:rsid w:val="00482B73"/>
    <w:rsid w:val="00482BB3"/>
    <w:rsid w:val="00482BE6"/>
    <w:rsid w:val="00482E50"/>
    <w:rsid w:val="00482EFD"/>
    <w:rsid w:val="00483136"/>
    <w:rsid w:val="0048335E"/>
    <w:rsid w:val="0048356F"/>
    <w:rsid w:val="00483769"/>
    <w:rsid w:val="00483898"/>
    <w:rsid w:val="0048389A"/>
    <w:rsid w:val="004838B8"/>
    <w:rsid w:val="0048395C"/>
    <w:rsid w:val="00483A18"/>
    <w:rsid w:val="00483A22"/>
    <w:rsid w:val="00483CF2"/>
    <w:rsid w:val="00483CFC"/>
    <w:rsid w:val="00483DEC"/>
    <w:rsid w:val="00483EE3"/>
    <w:rsid w:val="00484015"/>
    <w:rsid w:val="004840C7"/>
    <w:rsid w:val="0048415D"/>
    <w:rsid w:val="00484282"/>
    <w:rsid w:val="0048441D"/>
    <w:rsid w:val="004844AB"/>
    <w:rsid w:val="0048454C"/>
    <w:rsid w:val="00484668"/>
    <w:rsid w:val="00484815"/>
    <w:rsid w:val="00484B5A"/>
    <w:rsid w:val="00484C38"/>
    <w:rsid w:val="00484DE0"/>
    <w:rsid w:val="00484E09"/>
    <w:rsid w:val="00484F10"/>
    <w:rsid w:val="00484F20"/>
    <w:rsid w:val="00484F6D"/>
    <w:rsid w:val="00484FAB"/>
    <w:rsid w:val="00484FFA"/>
    <w:rsid w:val="004852A9"/>
    <w:rsid w:val="0048532F"/>
    <w:rsid w:val="00485445"/>
    <w:rsid w:val="004855B5"/>
    <w:rsid w:val="00485618"/>
    <w:rsid w:val="00485AA9"/>
    <w:rsid w:val="00485AB9"/>
    <w:rsid w:val="00485C46"/>
    <w:rsid w:val="00485C9B"/>
    <w:rsid w:val="00485D49"/>
    <w:rsid w:val="00485EF6"/>
    <w:rsid w:val="004860EC"/>
    <w:rsid w:val="004860FC"/>
    <w:rsid w:val="0048620C"/>
    <w:rsid w:val="00486389"/>
    <w:rsid w:val="004863DA"/>
    <w:rsid w:val="00486556"/>
    <w:rsid w:val="00486881"/>
    <w:rsid w:val="004870E8"/>
    <w:rsid w:val="00487402"/>
    <w:rsid w:val="00487444"/>
    <w:rsid w:val="00487481"/>
    <w:rsid w:val="0048773A"/>
    <w:rsid w:val="004877D7"/>
    <w:rsid w:val="00487B96"/>
    <w:rsid w:val="00487D1A"/>
    <w:rsid w:val="00487E9A"/>
    <w:rsid w:val="00490100"/>
    <w:rsid w:val="0049015E"/>
    <w:rsid w:val="0049032F"/>
    <w:rsid w:val="004905F5"/>
    <w:rsid w:val="00490705"/>
    <w:rsid w:val="00490762"/>
    <w:rsid w:val="0049082A"/>
    <w:rsid w:val="004908CD"/>
    <w:rsid w:val="00490A7E"/>
    <w:rsid w:val="00490B7F"/>
    <w:rsid w:val="00490C24"/>
    <w:rsid w:val="00490D6B"/>
    <w:rsid w:val="00490F1F"/>
    <w:rsid w:val="00490F30"/>
    <w:rsid w:val="0049100D"/>
    <w:rsid w:val="00491261"/>
    <w:rsid w:val="004912E1"/>
    <w:rsid w:val="00491331"/>
    <w:rsid w:val="004914C0"/>
    <w:rsid w:val="00491701"/>
    <w:rsid w:val="0049172D"/>
    <w:rsid w:val="00491795"/>
    <w:rsid w:val="00491804"/>
    <w:rsid w:val="00491A52"/>
    <w:rsid w:val="00491A99"/>
    <w:rsid w:val="00491C3D"/>
    <w:rsid w:val="00491CA1"/>
    <w:rsid w:val="00491D98"/>
    <w:rsid w:val="00492071"/>
    <w:rsid w:val="004920D2"/>
    <w:rsid w:val="004920FE"/>
    <w:rsid w:val="00492191"/>
    <w:rsid w:val="0049221C"/>
    <w:rsid w:val="00492225"/>
    <w:rsid w:val="00492391"/>
    <w:rsid w:val="004923F3"/>
    <w:rsid w:val="0049253A"/>
    <w:rsid w:val="00492555"/>
    <w:rsid w:val="0049269A"/>
    <w:rsid w:val="004927BE"/>
    <w:rsid w:val="0049287B"/>
    <w:rsid w:val="00492969"/>
    <w:rsid w:val="0049299F"/>
    <w:rsid w:val="00492A6A"/>
    <w:rsid w:val="00492BF6"/>
    <w:rsid w:val="00492D9D"/>
    <w:rsid w:val="00492DC0"/>
    <w:rsid w:val="00492DF7"/>
    <w:rsid w:val="00492E90"/>
    <w:rsid w:val="00493248"/>
    <w:rsid w:val="00493298"/>
    <w:rsid w:val="004933F4"/>
    <w:rsid w:val="004934FC"/>
    <w:rsid w:val="004935BB"/>
    <w:rsid w:val="00493914"/>
    <w:rsid w:val="00493B6A"/>
    <w:rsid w:val="00493C33"/>
    <w:rsid w:val="00493C76"/>
    <w:rsid w:val="00493CFB"/>
    <w:rsid w:val="00493E0A"/>
    <w:rsid w:val="00493F9F"/>
    <w:rsid w:val="00493FE4"/>
    <w:rsid w:val="00493FE6"/>
    <w:rsid w:val="004940B6"/>
    <w:rsid w:val="0049410C"/>
    <w:rsid w:val="00494195"/>
    <w:rsid w:val="004941AB"/>
    <w:rsid w:val="00494317"/>
    <w:rsid w:val="0049448B"/>
    <w:rsid w:val="00494684"/>
    <w:rsid w:val="00494A25"/>
    <w:rsid w:val="00494B84"/>
    <w:rsid w:val="00494E42"/>
    <w:rsid w:val="00494E5A"/>
    <w:rsid w:val="00494EAC"/>
    <w:rsid w:val="00494F6B"/>
    <w:rsid w:val="00494FD4"/>
    <w:rsid w:val="00495122"/>
    <w:rsid w:val="00495251"/>
    <w:rsid w:val="004952E6"/>
    <w:rsid w:val="004953ED"/>
    <w:rsid w:val="0049574C"/>
    <w:rsid w:val="00495775"/>
    <w:rsid w:val="004957E4"/>
    <w:rsid w:val="00495AA7"/>
    <w:rsid w:val="00495B36"/>
    <w:rsid w:val="00495BFC"/>
    <w:rsid w:val="00495C36"/>
    <w:rsid w:val="00495CCB"/>
    <w:rsid w:val="00495D23"/>
    <w:rsid w:val="00495E91"/>
    <w:rsid w:val="00496168"/>
    <w:rsid w:val="004961D6"/>
    <w:rsid w:val="004962EF"/>
    <w:rsid w:val="00496963"/>
    <w:rsid w:val="00496A2E"/>
    <w:rsid w:val="00496B09"/>
    <w:rsid w:val="00496B6C"/>
    <w:rsid w:val="00496B7A"/>
    <w:rsid w:val="00496CBE"/>
    <w:rsid w:val="00496D7F"/>
    <w:rsid w:val="00496EDC"/>
    <w:rsid w:val="00496FC4"/>
    <w:rsid w:val="004970A9"/>
    <w:rsid w:val="004972C8"/>
    <w:rsid w:val="004972DA"/>
    <w:rsid w:val="00497318"/>
    <w:rsid w:val="0049746D"/>
    <w:rsid w:val="00497601"/>
    <w:rsid w:val="0049778E"/>
    <w:rsid w:val="004979D5"/>
    <w:rsid w:val="00497A52"/>
    <w:rsid w:val="00497B10"/>
    <w:rsid w:val="00497C0B"/>
    <w:rsid w:val="00497CDC"/>
    <w:rsid w:val="00497E9D"/>
    <w:rsid w:val="00497F7D"/>
    <w:rsid w:val="00497FD7"/>
    <w:rsid w:val="004A0108"/>
    <w:rsid w:val="004A017A"/>
    <w:rsid w:val="004A0187"/>
    <w:rsid w:val="004A0291"/>
    <w:rsid w:val="004A02E2"/>
    <w:rsid w:val="004A0388"/>
    <w:rsid w:val="004A047D"/>
    <w:rsid w:val="004A04E4"/>
    <w:rsid w:val="004A050D"/>
    <w:rsid w:val="004A0604"/>
    <w:rsid w:val="004A0791"/>
    <w:rsid w:val="004A08A1"/>
    <w:rsid w:val="004A08C3"/>
    <w:rsid w:val="004A0917"/>
    <w:rsid w:val="004A0948"/>
    <w:rsid w:val="004A0A2C"/>
    <w:rsid w:val="004A0AE8"/>
    <w:rsid w:val="004A0C0C"/>
    <w:rsid w:val="004A0CD9"/>
    <w:rsid w:val="004A0E8F"/>
    <w:rsid w:val="004A0EF1"/>
    <w:rsid w:val="004A0FD1"/>
    <w:rsid w:val="004A1093"/>
    <w:rsid w:val="004A1175"/>
    <w:rsid w:val="004A1198"/>
    <w:rsid w:val="004A11BC"/>
    <w:rsid w:val="004A1242"/>
    <w:rsid w:val="004A1267"/>
    <w:rsid w:val="004A12EE"/>
    <w:rsid w:val="004A139E"/>
    <w:rsid w:val="004A164D"/>
    <w:rsid w:val="004A16F1"/>
    <w:rsid w:val="004A173F"/>
    <w:rsid w:val="004A1785"/>
    <w:rsid w:val="004A17E5"/>
    <w:rsid w:val="004A18AF"/>
    <w:rsid w:val="004A1939"/>
    <w:rsid w:val="004A199C"/>
    <w:rsid w:val="004A1B66"/>
    <w:rsid w:val="004A1CAC"/>
    <w:rsid w:val="004A1CB9"/>
    <w:rsid w:val="004A1E4D"/>
    <w:rsid w:val="004A1EAC"/>
    <w:rsid w:val="004A1F69"/>
    <w:rsid w:val="004A20B5"/>
    <w:rsid w:val="004A20F6"/>
    <w:rsid w:val="004A23E6"/>
    <w:rsid w:val="004A2593"/>
    <w:rsid w:val="004A262B"/>
    <w:rsid w:val="004A2780"/>
    <w:rsid w:val="004A2B2E"/>
    <w:rsid w:val="004A2B7D"/>
    <w:rsid w:val="004A2DCE"/>
    <w:rsid w:val="004A2FB7"/>
    <w:rsid w:val="004A30F2"/>
    <w:rsid w:val="004A311B"/>
    <w:rsid w:val="004A3258"/>
    <w:rsid w:val="004A33F3"/>
    <w:rsid w:val="004A3405"/>
    <w:rsid w:val="004A34F3"/>
    <w:rsid w:val="004A35EE"/>
    <w:rsid w:val="004A38E7"/>
    <w:rsid w:val="004A394C"/>
    <w:rsid w:val="004A3B62"/>
    <w:rsid w:val="004A3BAD"/>
    <w:rsid w:val="004A3CDA"/>
    <w:rsid w:val="004A3CE4"/>
    <w:rsid w:val="004A3EE9"/>
    <w:rsid w:val="004A422F"/>
    <w:rsid w:val="004A4266"/>
    <w:rsid w:val="004A42A7"/>
    <w:rsid w:val="004A42C0"/>
    <w:rsid w:val="004A43F4"/>
    <w:rsid w:val="004A44BC"/>
    <w:rsid w:val="004A45C6"/>
    <w:rsid w:val="004A48F2"/>
    <w:rsid w:val="004A494E"/>
    <w:rsid w:val="004A49D8"/>
    <w:rsid w:val="004A4D15"/>
    <w:rsid w:val="004A4FE1"/>
    <w:rsid w:val="004A4FE5"/>
    <w:rsid w:val="004A5025"/>
    <w:rsid w:val="004A5248"/>
    <w:rsid w:val="004A529A"/>
    <w:rsid w:val="004A5592"/>
    <w:rsid w:val="004A55E4"/>
    <w:rsid w:val="004A5742"/>
    <w:rsid w:val="004A57A3"/>
    <w:rsid w:val="004A57A4"/>
    <w:rsid w:val="004A5803"/>
    <w:rsid w:val="004A5866"/>
    <w:rsid w:val="004A5973"/>
    <w:rsid w:val="004A5A82"/>
    <w:rsid w:val="004A5B50"/>
    <w:rsid w:val="004A5BCC"/>
    <w:rsid w:val="004A5C15"/>
    <w:rsid w:val="004A5CC1"/>
    <w:rsid w:val="004A5D11"/>
    <w:rsid w:val="004A5D7A"/>
    <w:rsid w:val="004A5EBF"/>
    <w:rsid w:val="004A5EE7"/>
    <w:rsid w:val="004A5FA9"/>
    <w:rsid w:val="004A6142"/>
    <w:rsid w:val="004A6236"/>
    <w:rsid w:val="004A6276"/>
    <w:rsid w:val="004A65A1"/>
    <w:rsid w:val="004A66AE"/>
    <w:rsid w:val="004A6D8D"/>
    <w:rsid w:val="004A6E31"/>
    <w:rsid w:val="004A6E89"/>
    <w:rsid w:val="004A6FC2"/>
    <w:rsid w:val="004A7225"/>
    <w:rsid w:val="004A731E"/>
    <w:rsid w:val="004A7425"/>
    <w:rsid w:val="004A74BE"/>
    <w:rsid w:val="004A74C3"/>
    <w:rsid w:val="004A751E"/>
    <w:rsid w:val="004A7668"/>
    <w:rsid w:val="004A76AB"/>
    <w:rsid w:val="004A7770"/>
    <w:rsid w:val="004A7871"/>
    <w:rsid w:val="004A78E4"/>
    <w:rsid w:val="004A79A1"/>
    <w:rsid w:val="004A79CB"/>
    <w:rsid w:val="004A7A1B"/>
    <w:rsid w:val="004A7D4E"/>
    <w:rsid w:val="004A7FE2"/>
    <w:rsid w:val="004B021F"/>
    <w:rsid w:val="004B033A"/>
    <w:rsid w:val="004B036F"/>
    <w:rsid w:val="004B0373"/>
    <w:rsid w:val="004B083B"/>
    <w:rsid w:val="004B0961"/>
    <w:rsid w:val="004B09F9"/>
    <w:rsid w:val="004B0FCC"/>
    <w:rsid w:val="004B0FE1"/>
    <w:rsid w:val="004B11E9"/>
    <w:rsid w:val="004B1210"/>
    <w:rsid w:val="004B12CB"/>
    <w:rsid w:val="004B154D"/>
    <w:rsid w:val="004B158B"/>
    <w:rsid w:val="004B1825"/>
    <w:rsid w:val="004B1949"/>
    <w:rsid w:val="004B19DC"/>
    <w:rsid w:val="004B1B48"/>
    <w:rsid w:val="004B1B76"/>
    <w:rsid w:val="004B1E9C"/>
    <w:rsid w:val="004B1F2F"/>
    <w:rsid w:val="004B1FC2"/>
    <w:rsid w:val="004B2057"/>
    <w:rsid w:val="004B208F"/>
    <w:rsid w:val="004B214B"/>
    <w:rsid w:val="004B22ED"/>
    <w:rsid w:val="004B2529"/>
    <w:rsid w:val="004B261A"/>
    <w:rsid w:val="004B2875"/>
    <w:rsid w:val="004B2B0D"/>
    <w:rsid w:val="004B2B49"/>
    <w:rsid w:val="004B2BEC"/>
    <w:rsid w:val="004B2C8E"/>
    <w:rsid w:val="004B2CAA"/>
    <w:rsid w:val="004B2F1B"/>
    <w:rsid w:val="004B302E"/>
    <w:rsid w:val="004B3192"/>
    <w:rsid w:val="004B31D9"/>
    <w:rsid w:val="004B3212"/>
    <w:rsid w:val="004B3362"/>
    <w:rsid w:val="004B33E5"/>
    <w:rsid w:val="004B3A7F"/>
    <w:rsid w:val="004B3BFE"/>
    <w:rsid w:val="004B3C59"/>
    <w:rsid w:val="004B3C91"/>
    <w:rsid w:val="004B3DC5"/>
    <w:rsid w:val="004B419F"/>
    <w:rsid w:val="004B42C1"/>
    <w:rsid w:val="004B43E3"/>
    <w:rsid w:val="004B4520"/>
    <w:rsid w:val="004B464F"/>
    <w:rsid w:val="004B48D6"/>
    <w:rsid w:val="004B495A"/>
    <w:rsid w:val="004B4AF0"/>
    <w:rsid w:val="004B4B0D"/>
    <w:rsid w:val="004B4BE4"/>
    <w:rsid w:val="004B4C0D"/>
    <w:rsid w:val="004B4C53"/>
    <w:rsid w:val="004B5132"/>
    <w:rsid w:val="004B51D7"/>
    <w:rsid w:val="004B51F4"/>
    <w:rsid w:val="004B5309"/>
    <w:rsid w:val="004B5438"/>
    <w:rsid w:val="004B557A"/>
    <w:rsid w:val="004B5614"/>
    <w:rsid w:val="004B5673"/>
    <w:rsid w:val="004B596F"/>
    <w:rsid w:val="004B5A33"/>
    <w:rsid w:val="004B5C45"/>
    <w:rsid w:val="004B5EB2"/>
    <w:rsid w:val="004B5F2F"/>
    <w:rsid w:val="004B5FA0"/>
    <w:rsid w:val="004B617C"/>
    <w:rsid w:val="004B61E6"/>
    <w:rsid w:val="004B63AE"/>
    <w:rsid w:val="004B64C4"/>
    <w:rsid w:val="004B6703"/>
    <w:rsid w:val="004B687A"/>
    <w:rsid w:val="004B6917"/>
    <w:rsid w:val="004B69D9"/>
    <w:rsid w:val="004B6A0D"/>
    <w:rsid w:val="004B6A27"/>
    <w:rsid w:val="004B6A3A"/>
    <w:rsid w:val="004B6A84"/>
    <w:rsid w:val="004B6A8A"/>
    <w:rsid w:val="004B6B18"/>
    <w:rsid w:val="004B6D3E"/>
    <w:rsid w:val="004B6D5E"/>
    <w:rsid w:val="004B6D96"/>
    <w:rsid w:val="004B6E63"/>
    <w:rsid w:val="004B7029"/>
    <w:rsid w:val="004B7207"/>
    <w:rsid w:val="004B7349"/>
    <w:rsid w:val="004B743F"/>
    <w:rsid w:val="004B7515"/>
    <w:rsid w:val="004B75DD"/>
    <w:rsid w:val="004B7843"/>
    <w:rsid w:val="004B7901"/>
    <w:rsid w:val="004B7EE7"/>
    <w:rsid w:val="004C002F"/>
    <w:rsid w:val="004C0035"/>
    <w:rsid w:val="004C02E0"/>
    <w:rsid w:val="004C08CA"/>
    <w:rsid w:val="004C09B6"/>
    <w:rsid w:val="004C09E4"/>
    <w:rsid w:val="004C0AFA"/>
    <w:rsid w:val="004C0BF8"/>
    <w:rsid w:val="004C0DB1"/>
    <w:rsid w:val="004C0EDB"/>
    <w:rsid w:val="004C0F63"/>
    <w:rsid w:val="004C12AF"/>
    <w:rsid w:val="004C1342"/>
    <w:rsid w:val="004C13CE"/>
    <w:rsid w:val="004C13EE"/>
    <w:rsid w:val="004C1516"/>
    <w:rsid w:val="004C187E"/>
    <w:rsid w:val="004C1A14"/>
    <w:rsid w:val="004C1C62"/>
    <w:rsid w:val="004C1D68"/>
    <w:rsid w:val="004C1E00"/>
    <w:rsid w:val="004C2306"/>
    <w:rsid w:val="004C2392"/>
    <w:rsid w:val="004C240E"/>
    <w:rsid w:val="004C2578"/>
    <w:rsid w:val="004C25A5"/>
    <w:rsid w:val="004C2687"/>
    <w:rsid w:val="004C26A0"/>
    <w:rsid w:val="004C2ACF"/>
    <w:rsid w:val="004C2B1A"/>
    <w:rsid w:val="004C2BAC"/>
    <w:rsid w:val="004C2E3C"/>
    <w:rsid w:val="004C368B"/>
    <w:rsid w:val="004C3742"/>
    <w:rsid w:val="004C37DD"/>
    <w:rsid w:val="004C3B46"/>
    <w:rsid w:val="004C3B4E"/>
    <w:rsid w:val="004C3B95"/>
    <w:rsid w:val="004C3CE6"/>
    <w:rsid w:val="004C3D63"/>
    <w:rsid w:val="004C3E76"/>
    <w:rsid w:val="004C3F39"/>
    <w:rsid w:val="004C4373"/>
    <w:rsid w:val="004C43A1"/>
    <w:rsid w:val="004C4577"/>
    <w:rsid w:val="004C4638"/>
    <w:rsid w:val="004C4687"/>
    <w:rsid w:val="004C4746"/>
    <w:rsid w:val="004C47CD"/>
    <w:rsid w:val="004C47E5"/>
    <w:rsid w:val="004C49B3"/>
    <w:rsid w:val="004C49B4"/>
    <w:rsid w:val="004C4D4F"/>
    <w:rsid w:val="004C4DAC"/>
    <w:rsid w:val="004C4DB5"/>
    <w:rsid w:val="004C5014"/>
    <w:rsid w:val="004C505D"/>
    <w:rsid w:val="004C51E2"/>
    <w:rsid w:val="004C557C"/>
    <w:rsid w:val="004C5588"/>
    <w:rsid w:val="004C5692"/>
    <w:rsid w:val="004C57A6"/>
    <w:rsid w:val="004C59D7"/>
    <w:rsid w:val="004C5AF0"/>
    <w:rsid w:val="004C5B70"/>
    <w:rsid w:val="004C5BB8"/>
    <w:rsid w:val="004C5CB8"/>
    <w:rsid w:val="004C5E72"/>
    <w:rsid w:val="004C5EEA"/>
    <w:rsid w:val="004C607A"/>
    <w:rsid w:val="004C6134"/>
    <w:rsid w:val="004C62DE"/>
    <w:rsid w:val="004C6327"/>
    <w:rsid w:val="004C64BC"/>
    <w:rsid w:val="004C64E5"/>
    <w:rsid w:val="004C6622"/>
    <w:rsid w:val="004C66C7"/>
    <w:rsid w:val="004C6799"/>
    <w:rsid w:val="004C69B3"/>
    <w:rsid w:val="004C6A56"/>
    <w:rsid w:val="004C6A94"/>
    <w:rsid w:val="004C6ACA"/>
    <w:rsid w:val="004C6B3E"/>
    <w:rsid w:val="004C6BB4"/>
    <w:rsid w:val="004C6BCC"/>
    <w:rsid w:val="004C6CCE"/>
    <w:rsid w:val="004C6E32"/>
    <w:rsid w:val="004C6EA8"/>
    <w:rsid w:val="004C70E6"/>
    <w:rsid w:val="004C7444"/>
    <w:rsid w:val="004C77A0"/>
    <w:rsid w:val="004C7889"/>
    <w:rsid w:val="004C799C"/>
    <w:rsid w:val="004C79FA"/>
    <w:rsid w:val="004C7AE0"/>
    <w:rsid w:val="004C7B13"/>
    <w:rsid w:val="004C7B3A"/>
    <w:rsid w:val="004C7C25"/>
    <w:rsid w:val="004C7C26"/>
    <w:rsid w:val="004C7C8C"/>
    <w:rsid w:val="004C7D06"/>
    <w:rsid w:val="004C7DF2"/>
    <w:rsid w:val="004D009D"/>
    <w:rsid w:val="004D00B6"/>
    <w:rsid w:val="004D0163"/>
    <w:rsid w:val="004D0340"/>
    <w:rsid w:val="004D03E0"/>
    <w:rsid w:val="004D04C2"/>
    <w:rsid w:val="004D055C"/>
    <w:rsid w:val="004D0833"/>
    <w:rsid w:val="004D09DC"/>
    <w:rsid w:val="004D0D12"/>
    <w:rsid w:val="004D0DAD"/>
    <w:rsid w:val="004D0DAE"/>
    <w:rsid w:val="004D0F03"/>
    <w:rsid w:val="004D1119"/>
    <w:rsid w:val="004D1125"/>
    <w:rsid w:val="004D129E"/>
    <w:rsid w:val="004D13F7"/>
    <w:rsid w:val="004D1527"/>
    <w:rsid w:val="004D1928"/>
    <w:rsid w:val="004D198B"/>
    <w:rsid w:val="004D19B4"/>
    <w:rsid w:val="004D1A32"/>
    <w:rsid w:val="004D1BF3"/>
    <w:rsid w:val="004D1C08"/>
    <w:rsid w:val="004D1CBD"/>
    <w:rsid w:val="004D21AA"/>
    <w:rsid w:val="004D22FE"/>
    <w:rsid w:val="004D241B"/>
    <w:rsid w:val="004D243E"/>
    <w:rsid w:val="004D2572"/>
    <w:rsid w:val="004D27F3"/>
    <w:rsid w:val="004D2805"/>
    <w:rsid w:val="004D2977"/>
    <w:rsid w:val="004D2A5D"/>
    <w:rsid w:val="004D2A81"/>
    <w:rsid w:val="004D2B8B"/>
    <w:rsid w:val="004D2C66"/>
    <w:rsid w:val="004D310D"/>
    <w:rsid w:val="004D3153"/>
    <w:rsid w:val="004D31BD"/>
    <w:rsid w:val="004D323C"/>
    <w:rsid w:val="004D342A"/>
    <w:rsid w:val="004D3461"/>
    <w:rsid w:val="004D3536"/>
    <w:rsid w:val="004D39E8"/>
    <w:rsid w:val="004D3B24"/>
    <w:rsid w:val="004D3BD5"/>
    <w:rsid w:val="004D3C82"/>
    <w:rsid w:val="004D3CFE"/>
    <w:rsid w:val="004D3DF0"/>
    <w:rsid w:val="004D3EC6"/>
    <w:rsid w:val="004D3F09"/>
    <w:rsid w:val="004D4146"/>
    <w:rsid w:val="004D41AA"/>
    <w:rsid w:val="004D434D"/>
    <w:rsid w:val="004D4389"/>
    <w:rsid w:val="004D4578"/>
    <w:rsid w:val="004D45D4"/>
    <w:rsid w:val="004D484F"/>
    <w:rsid w:val="004D489A"/>
    <w:rsid w:val="004D4D9E"/>
    <w:rsid w:val="004D4FB9"/>
    <w:rsid w:val="004D5327"/>
    <w:rsid w:val="004D5377"/>
    <w:rsid w:val="004D5538"/>
    <w:rsid w:val="004D562E"/>
    <w:rsid w:val="004D563A"/>
    <w:rsid w:val="004D56C0"/>
    <w:rsid w:val="004D5729"/>
    <w:rsid w:val="004D57AA"/>
    <w:rsid w:val="004D57CE"/>
    <w:rsid w:val="004D587A"/>
    <w:rsid w:val="004D5D7B"/>
    <w:rsid w:val="004D5EC1"/>
    <w:rsid w:val="004D5F4F"/>
    <w:rsid w:val="004D5FDD"/>
    <w:rsid w:val="004D62C6"/>
    <w:rsid w:val="004D62F7"/>
    <w:rsid w:val="004D63E0"/>
    <w:rsid w:val="004D6532"/>
    <w:rsid w:val="004D65BF"/>
    <w:rsid w:val="004D66E7"/>
    <w:rsid w:val="004D679B"/>
    <w:rsid w:val="004D690E"/>
    <w:rsid w:val="004D6BDB"/>
    <w:rsid w:val="004D6D5B"/>
    <w:rsid w:val="004D6E42"/>
    <w:rsid w:val="004D6E77"/>
    <w:rsid w:val="004D7039"/>
    <w:rsid w:val="004D7132"/>
    <w:rsid w:val="004D73AE"/>
    <w:rsid w:val="004D7452"/>
    <w:rsid w:val="004D7704"/>
    <w:rsid w:val="004D7714"/>
    <w:rsid w:val="004D79E5"/>
    <w:rsid w:val="004D7B24"/>
    <w:rsid w:val="004D7BD0"/>
    <w:rsid w:val="004D7BFE"/>
    <w:rsid w:val="004D7DCA"/>
    <w:rsid w:val="004D7FE7"/>
    <w:rsid w:val="004E03AA"/>
    <w:rsid w:val="004E0548"/>
    <w:rsid w:val="004E056E"/>
    <w:rsid w:val="004E0791"/>
    <w:rsid w:val="004E080C"/>
    <w:rsid w:val="004E0815"/>
    <w:rsid w:val="004E0A88"/>
    <w:rsid w:val="004E0B39"/>
    <w:rsid w:val="004E0C52"/>
    <w:rsid w:val="004E0C5A"/>
    <w:rsid w:val="004E0CC4"/>
    <w:rsid w:val="004E0CF4"/>
    <w:rsid w:val="004E0DA9"/>
    <w:rsid w:val="004E0DDC"/>
    <w:rsid w:val="004E0E07"/>
    <w:rsid w:val="004E0E82"/>
    <w:rsid w:val="004E1127"/>
    <w:rsid w:val="004E1204"/>
    <w:rsid w:val="004E1212"/>
    <w:rsid w:val="004E126D"/>
    <w:rsid w:val="004E128C"/>
    <w:rsid w:val="004E13ED"/>
    <w:rsid w:val="004E15C0"/>
    <w:rsid w:val="004E163F"/>
    <w:rsid w:val="004E1662"/>
    <w:rsid w:val="004E1781"/>
    <w:rsid w:val="004E17EC"/>
    <w:rsid w:val="004E18D7"/>
    <w:rsid w:val="004E190B"/>
    <w:rsid w:val="004E1930"/>
    <w:rsid w:val="004E19BF"/>
    <w:rsid w:val="004E1A18"/>
    <w:rsid w:val="004E1AB1"/>
    <w:rsid w:val="004E1AC7"/>
    <w:rsid w:val="004E1B77"/>
    <w:rsid w:val="004E1DF4"/>
    <w:rsid w:val="004E1F5A"/>
    <w:rsid w:val="004E1FB0"/>
    <w:rsid w:val="004E2054"/>
    <w:rsid w:val="004E2094"/>
    <w:rsid w:val="004E2110"/>
    <w:rsid w:val="004E21EE"/>
    <w:rsid w:val="004E244E"/>
    <w:rsid w:val="004E2726"/>
    <w:rsid w:val="004E2727"/>
    <w:rsid w:val="004E282D"/>
    <w:rsid w:val="004E29FF"/>
    <w:rsid w:val="004E2A1D"/>
    <w:rsid w:val="004E2A45"/>
    <w:rsid w:val="004E2D76"/>
    <w:rsid w:val="004E2E24"/>
    <w:rsid w:val="004E2EBA"/>
    <w:rsid w:val="004E2F05"/>
    <w:rsid w:val="004E2F2F"/>
    <w:rsid w:val="004E3294"/>
    <w:rsid w:val="004E32FD"/>
    <w:rsid w:val="004E33B7"/>
    <w:rsid w:val="004E35B2"/>
    <w:rsid w:val="004E3629"/>
    <w:rsid w:val="004E3BC0"/>
    <w:rsid w:val="004E3D19"/>
    <w:rsid w:val="004E3E56"/>
    <w:rsid w:val="004E3F24"/>
    <w:rsid w:val="004E3F2F"/>
    <w:rsid w:val="004E4139"/>
    <w:rsid w:val="004E43AC"/>
    <w:rsid w:val="004E43D4"/>
    <w:rsid w:val="004E454A"/>
    <w:rsid w:val="004E4576"/>
    <w:rsid w:val="004E476F"/>
    <w:rsid w:val="004E48C9"/>
    <w:rsid w:val="004E4A77"/>
    <w:rsid w:val="004E4AA6"/>
    <w:rsid w:val="004E4AA7"/>
    <w:rsid w:val="004E4E24"/>
    <w:rsid w:val="004E4F37"/>
    <w:rsid w:val="004E4F55"/>
    <w:rsid w:val="004E5052"/>
    <w:rsid w:val="004E5064"/>
    <w:rsid w:val="004E5118"/>
    <w:rsid w:val="004E5136"/>
    <w:rsid w:val="004E5431"/>
    <w:rsid w:val="004E55E8"/>
    <w:rsid w:val="004E5701"/>
    <w:rsid w:val="004E589A"/>
    <w:rsid w:val="004E59F6"/>
    <w:rsid w:val="004E5B50"/>
    <w:rsid w:val="004E5FEA"/>
    <w:rsid w:val="004E6029"/>
    <w:rsid w:val="004E606B"/>
    <w:rsid w:val="004E61A9"/>
    <w:rsid w:val="004E61E2"/>
    <w:rsid w:val="004E65F4"/>
    <w:rsid w:val="004E66F2"/>
    <w:rsid w:val="004E67D7"/>
    <w:rsid w:val="004E6808"/>
    <w:rsid w:val="004E688C"/>
    <w:rsid w:val="004E69D7"/>
    <w:rsid w:val="004E69DF"/>
    <w:rsid w:val="004E6A0A"/>
    <w:rsid w:val="004E6C47"/>
    <w:rsid w:val="004E6C92"/>
    <w:rsid w:val="004E6E8F"/>
    <w:rsid w:val="004E6F39"/>
    <w:rsid w:val="004E6F55"/>
    <w:rsid w:val="004E71CB"/>
    <w:rsid w:val="004E723F"/>
    <w:rsid w:val="004E7327"/>
    <w:rsid w:val="004E738B"/>
    <w:rsid w:val="004E73F2"/>
    <w:rsid w:val="004E7450"/>
    <w:rsid w:val="004E74C0"/>
    <w:rsid w:val="004E7677"/>
    <w:rsid w:val="004E77B4"/>
    <w:rsid w:val="004E7852"/>
    <w:rsid w:val="004E7A32"/>
    <w:rsid w:val="004E7BA1"/>
    <w:rsid w:val="004E7CBE"/>
    <w:rsid w:val="004F0039"/>
    <w:rsid w:val="004F003B"/>
    <w:rsid w:val="004F0058"/>
    <w:rsid w:val="004F007B"/>
    <w:rsid w:val="004F00F1"/>
    <w:rsid w:val="004F02F6"/>
    <w:rsid w:val="004F031F"/>
    <w:rsid w:val="004F0331"/>
    <w:rsid w:val="004F03C4"/>
    <w:rsid w:val="004F05B0"/>
    <w:rsid w:val="004F0621"/>
    <w:rsid w:val="004F064E"/>
    <w:rsid w:val="004F06D7"/>
    <w:rsid w:val="004F06DC"/>
    <w:rsid w:val="004F07A7"/>
    <w:rsid w:val="004F0923"/>
    <w:rsid w:val="004F09EB"/>
    <w:rsid w:val="004F0ADD"/>
    <w:rsid w:val="004F0BEB"/>
    <w:rsid w:val="004F0F22"/>
    <w:rsid w:val="004F140F"/>
    <w:rsid w:val="004F1593"/>
    <w:rsid w:val="004F1648"/>
    <w:rsid w:val="004F164D"/>
    <w:rsid w:val="004F1787"/>
    <w:rsid w:val="004F17E5"/>
    <w:rsid w:val="004F185B"/>
    <w:rsid w:val="004F1934"/>
    <w:rsid w:val="004F199A"/>
    <w:rsid w:val="004F1A27"/>
    <w:rsid w:val="004F1F6E"/>
    <w:rsid w:val="004F22C2"/>
    <w:rsid w:val="004F2334"/>
    <w:rsid w:val="004F2371"/>
    <w:rsid w:val="004F23CE"/>
    <w:rsid w:val="004F24A9"/>
    <w:rsid w:val="004F24CF"/>
    <w:rsid w:val="004F24D4"/>
    <w:rsid w:val="004F24D6"/>
    <w:rsid w:val="004F265F"/>
    <w:rsid w:val="004F267B"/>
    <w:rsid w:val="004F2759"/>
    <w:rsid w:val="004F2764"/>
    <w:rsid w:val="004F27D7"/>
    <w:rsid w:val="004F2905"/>
    <w:rsid w:val="004F2C31"/>
    <w:rsid w:val="004F2D51"/>
    <w:rsid w:val="004F2F8A"/>
    <w:rsid w:val="004F304A"/>
    <w:rsid w:val="004F32D8"/>
    <w:rsid w:val="004F36D9"/>
    <w:rsid w:val="004F3844"/>
    <w:rsid w:val="004F39A6"/>
    <w:rsid w:val="004F3B02"/>
    <w:rsid w:val="004F3C09"/>
    <w:rsid w:val="004F3CCE"/>
    <w:rsid w:val="004F3D23"/>
    <w:rsid w:val="004F3F10"/>
    <w:rsid w:val="004F3FC3"/>
    <w:rsid w:val="004F412E"/>
    <w:rsid w:val="004F4158"/>
    <w:rsid w:val="004F4162"/>
    <w:rsid w:val="004F42EF"/>
    <w:rsid w:val="004F44E6"/>
    <w:rsid w:val="004F45B5"/>
    <w:rsid w:val="004F49DE"/>
    <w:rsid w:val="004F4A5B"/>
    <w:rsid w:val="004F4AD2"/>
    <w:rsid w:val="004F4C0F"/>
    <w:rsid w:val="004F4D08"/>
    <w:rsid w:val="004F4D78"/>
    <w:rsid w:val="004F4FDD"/>
    <w:rsid w:val="004F50D2"/>
    <w:rsid w:val="004F528A"/>
    <w:rsid w:val="004F5403"/>
    <w:rsid w:val="004F55EC"/>
    <w:rsid w:val="004F5722"/>
    <w:rsid w:val="004F574A"/>
    <w:rsid w:val="004F5861"/>
    <w:rsid w:val="004F5A62"/>
    <w:rsid w:val="004F5C68"/>
    <w:rsid w:val="004F5DB7"/>
    <w:rsid w:val="004F5E86"/>
    <w:rsid w:val="004F5F31"/>
    <w:rsid w:val="004F6061"/>
    <w:rsid w:val="004F60B7"/>
    <w:rsid w:val="004F61CA"/>
    <w:rsid w:val="004F6243"/>
    <w:rsid w:val="004F6244"/>
    <w:rsid w:val="004F6276"/>
    <w:rsid w:val="004F6393"/>
    <w:rsid w:val="004F651F"/>
    <w:rsid w:val="004F6631"/>
    <w:rsid w:val="004F6875"/>
    <w:rsid w:val="004F6921"/>
    <w:rsid w:val="004F695C"/>
    <w:rsid w:val="004F697F"/>
    <w:rsid w:val="004F69F0"/>
    <w:rsid w:val="004F6AF2"/>
    <w:rsid w:val="004F6B53"/>
    <w:rsid w:val="004F6B6D"/>
    <w:rsid w:val="004F6C96"/>
    <w:rsid w:val="004F6CE1"/>
    <w:rsid w:val="004F6D44"/>
    <w:rsid w:val="004F6E34"/>
    <w:rsid w:val="004F6E71"/>
    <w:rsid w:val="004F7092"/>
    <w:rsid w:val="004F7357"/>
    <w:rsid w:val="004F736A"/>
    <w:rsid w:val="004F74E4"/>
    <w:rsid w:val="004F75D7"/>
    <w:rsid w:val="004F75EF"/>
    <w:rsid w:val="004F7A8D"/>
    <w:rsid w:val="004F7B4F"/>
    <w:rsid w:val="004F7C3E"/>
    <w:rsid w:val="004F7C97"/>
    <w:rsid w:val="004F7D5F"/>
    <w:rsid w:val="004F7DAD"/>
    <w:rsid w:val="00500149"/>
    <w:rsid w:val="00500191"/>
    <w:rsid w:val="00500205"/>
    <w:rsid w:val="00500223"/>
    <w:rsid w:val="00500614"/>
    <w:rsid w:val="00500782"/>
    <w:rsid w:val="005007EE"/>
    <w:rsid w:val="00500810"/>
    <w:rsid w:val="005008DC"/>
    <w:rsid w:val="00500D49"/>
    <w:rsid w:val="00500D60"/>
    <w:rsid w:val="00500F08"/>
    <w:rsid w:val="005010B8"/>
    <w:rsid w:val="00501182"/>
    <w:rsid w:val="005012ED"/>
    <w:rsid w:val="005014D1"/>
    <w:rsid w:val="005014EC"/>
    <w:rsid w:val="00501561"/>
    <w:rsid w:val="0050161C"/>
    <w:rsid w:val="00501808"/>
    <w:rsid w:val="0050189C"/>
    <w:rsid w:val="00501933"/>
    <w:rsid w:val="00501A07"/>
    <w:rsid w:val="00501AA6"/>
    <w:rsid w:val="00501AC6"/>
    <w:rsid w:val="00501AC9"/>
    <w:rsid w:val="00501BED"/>
    <w:rsid w:val="00501CE9"/>
    <w:rsid w:val="00501E56"/>
    <w:rsid w:val="00501F8A"/>
    <w:rsid w:val="00501FC2"/>
    <w:rsid w:val="00501FE2"/>
    <w:rsid w:val="0050203F"/>
    <w:rsid w:val="00502094"/>
    <w:rsid w:val="005020C0"/>
    <w:rsid w:val="00502658"/>
    <w:rsid w:val="0050280B"/>
    <w:rsid w:val="00502D3A"/>
    <w:rsid w:val="00502DBE"/>
    <w:rsid w:val="00502E84"/>
    <w:rsid w:val="00502F29"/>
    <w:rsid w:val="00502F45"/>
    <w:rsid w:val="00503177"/>
    <w:rsid w:val="0050319E"/>
    <w:rsid w:val="00503476"/>
    <w:rsid w:val="0050347D"/>
    <w:rsid w:val="00503595"/>
    <w:rsid w:val="00503B33"/>
    <w:rsid w:val="00503CFB"/>
    <w:rsid w:val="00503F44"/>
    <w:rsid w:val="00504009"/>
    <w:rsid w:val="0050412B"/>
    <w:rsid w:val="0050421E"/>
    <w:rsid w:val="00504232"/>
    <w:rsid w:val="005043C8"/>
    <w:rsid w:val="005046F0"/>
    <w:rsid w:val="00504AEE"/>
    <w:rsid w:val="00504B47"/>
    <w:rsid w:val="00504B88"/>
    <w:rsid w:val="00504C0A"/>
    <w:rsid w:val="00504C3F"/>
    <w:rsid w:val="00504C66"/>
    <w:rsid w:val="00504D42"/>
    <w:rsid w:val="00504D50"/>
    <w:rsid w:val="00504D85"/>
    <w:rsid w:val="00504D86"/>
    <w:rsid w:val="00504D9A"/>
    <w:rsid w:val="00504DD4"/>
    <w:rsid w:val="00504E94"/>
    <w:rsid w:val="00504EC7"/>
    <w:rsid w:val="00504FDC"/>
    <w:rsid w:val="00505038"/>
    <w:rsid w:val="00505298"/>
    <w:rsid w:val="005052A1"/>
    <w:rsid w:val="0050531C"/>
    <w:rsid w:val="005056CB"/>
    <w:rsid w:val="00505CCF"/>
    <w:rsid w:val="00505D0C"/>
    <w:rsid w:val="00505E17"/>
    <w:rsid w:val="00505E56"/>
    <w:rsid w:val="00505F89"/>
    <w:rsid w:val="00506064"/>
    <w:rsid w:val="00506310"/>
    <w:rsid w:val="005063C1"/>
    <w:rsid w:val="00506571"/>
    <w:rsid w:val="005066D3"/>
    <w:rsid w:val="00506745"/>
    <w:rsid w:val="0050679A"/>
    <w:rsid w:val="00506A3E"/>
    <w:rsid w:val="00506B0C"/>
    <w:rsid w:val="00506BE6"/>
    <w:rsid w:val="00506C3D"/>
    <w:rsid w:val="00506C40"/>
    <w:rsid w:val="00506D9D"/>
    <w:rsid w:val="0050703B"/>
    <w:rsid w:val="0050707A"/>
    <w:rsid w:val="0050712F"/>
    <w:rsid w:val="00507271"/>
    <w:rsid w:val="00507417"/>
    <w:rsid w:val="0050745F"/>
    <w:rsid w:val="00507461"/>
    <w:rsid w:val="005074FF"/>
    <w:rsid w:val="005076B8"/>
    <w:rsid w:val="005076CA"/>
    <w:rsid w:val="0050778A"/>
    <w:rsid w:val="00507818"/>
    <w:rsid w:val="005078D4"/>
    <w:rsid w:val="0050794E"/>
    <w:rsid w:val="0050796C"/>
    <w:rsid w:val="00507B2B"/>
    <w:rsid w:val="00507B46"/>
    <w:rsid w:val="00507C5C"/>
    <w:rsid w:val="00507F21"/>
    <w:rsid w:val="005102DD"/>
    <w:rsid w:val="00510397"/>
    <w:rsid w:val="005103C1"/>
    <w:rsid w:val="005103C7"/>
    <w:rsid w:val="005105B1"/>
    <w:rsid w:val="005106B0"/>
    <w:rsid w:val="005106D4"/>
    <w:rsid w:val="00510CD6"/>
    <w:rsid w:val="00510CE7"/>
    <w:rsid w:val="00510D80"/>
    <w:rsid w:val="00510FAB"/>
    <w:rsid w:val="0051113E"/>
    <w:rsid w:val="005111A9"/>
    <w:rsid w:val="005111FE"/>
    <w:rsid w:val="005112D3"/>
    <w:rsid w:val="00511312"/>
    <w:rsid w:val="0051144F"/>
    <w:rsid w:val="0051150D"/>
    <w:rsid w:val="005115CF"/>
    <w:rsid w:val="005115DB"/>
    <w:rsid w:val="00511614"/>
    <w:rsid w:val="00511732"/>
    <w:rsid w:val="00511782"/>
    <w:rsid w:val="0051194F"/>
    <w:rsid w:val="00511A29"/>
    <w:rsid w:val="00511B48"/>
    <w:rsid w:val="00511C5A"/>
    <w:rsid w:val="00511D8F"/>
    <w:rsid w:val="00512112"/>
    <w:rsid w:val="0051215F"/>
    <w:rsid w:val="00512250"/>
    <w:rsid w:val="005123F9"/>
    <w:rsid w:val="005124DA"/>
    <w:rsid w:val="00512571"/>
    <w:rsid w:val="00512582"/>
    <w:rsid w:val="005125DA"/>
    <w:rsid w:val="005126D7"/>
    <w:rsid w:val="0051277D"/>
    <w:rsid w:val="005127C4"/>
    <w:rsid w:val="00512840"/>
    <w:rsid w:val="0051289F"/>
    <w:rsid w:val="00512AA7"/>
    <w:rsid w:val="00512ACE"/>
    <w:rsid w:val="00512C18"/>
    <w:rsid w:val="00512D2D"/>
    <w:rsid w:val="00512D97"/>
    <w:rsid w:val="00512E18"/>
    <w:rsid w:val="00512F50"/>
    <w:rsid w:val="0051300B"/>
    <w:rsid w:val="0051328A"/>
    <w:rsid w:val="005134E8"/>
    <w:rsid w:val="005135BD"/>
    <w:rsid w:val="00513640"/>
    <w:rsid w:val="005136E4"/>
    <w:rsid w:val="00513764"/>
    <w:rsid w:val="00513876"/>
    <w:rsid w:val="005138DE"/>
    <w:rsid w:val="00513924"/>
    <w:rsid w:val="00513F16"/>
    <w:rsid w:val="00514003"/>
    <w:rsid w:val="0051447E"/>
    <w:rsid w:val="00514561"/>
    <w:rsid w:val="0051477E"/>
    <w:rsid w:val="00514837"/>
    <w:rsid w:val="00514AF7"/>
    <w:rsid w:val="00514EC4"/>
    <w:rsid w:val="00514ED6"/>
    <w:rsid w:val="00514EDB"/>
    <w:rsid w:val="0051506D"/>
    <w:rsid w:val="0051565E"/>
    <w:rsid w:val="0051597F"/>
    <w:rsid w:val="005159AB"/>
    <w:rsid w:val="005159E8"/>
    <w:rsid w:val="00515A0D"/>
    <w:rsid w:val="00515B8B"/>
    <w:rsid w:val="00515C4C"/>
    <w:rsid w:val="00515DEF"/>
    <w:rsid w:val="00515FB1"/>
    <w:rsid w:val="005160C0"/>
    <w:rsid w:val="005161D9"/>
    <w:rsid w:val="005163BD"/>
    <w:rsid w:val="0051653E"/>
    <w:rsid w:val="00516860"/>
    <w:rsid w:val="005168D7"/>
    <w:rsid w:val="00516914"/>
    <w:rsid w:val="00516B0C"/>
    <w:rsid w:val="00516BEA"/>
    <w:rsid w:val="00516C58"/>
    <w:rsid w:val="00516C68"/>
    <w:rsid w:val="00516C96"/>
    <w:rsid w:val="00516CB1"/>
    <w:rsid w:val="00516E74"/>
    <w:rsid w:val="0051710A"/>
    <w:rsid w:val="0051738B"/>
    <w:rsid w:val="00517485"/>
    <w:rsid w:val="005174AD"/>
    <w:rsid w:val="005177A9"/>
    <w:rsid w:val="00517819"/>
    <w:rsid w:val="00517A28"/>
    <w:rsid w:val="00517AB6"/>
    <w:rsid w:val="00517C98"/>
    <w:rsid w:val="00517CAD"/>
    <w:rsid w:val="00517F1C"/>
    <w:rsid w:val="0052000C"/>
    <w:rsid w:val="00520053"/>
    <w:rsid w:val="00520108"/>
    <w:rsid w:val="00520351"/>
    <w:rsid w:val="00520387"/>
    <w:rsid w:val="005203BE"/>
    <w:rsid w:val="0052082B"/>
    <w:rsid w:val="00520831"/>
    <w:rsid w:val="00520963"/>
    <w:rsid w:val="005209B7"/>
    <w:rsid w:val="00520A79"/>
    <w:rsid w:val="00520B83"/>
    <w:rsid w:val="00520CB1"/>
    <w:rsid w:val="0052137A"/>
    <w:rsid w:val="005213B3"/>
    <w:rsid w:val="00521435"/>
    <w:rsid w:val="00521441"/>
    <w:rsid w:val="00521448"/>
    <w:rsid w:val="005214DE"/>
    <w:rsid w:val="00521586"/>
    <w:rsid w:val="00521761"/>
    <w:rsid w:val="00521B0D"/>
    <w:rsid w:val="00521BDF"/>
    <w:rsid w:val="00521C2B"/>
    <w:rsid w:val="00521C57"/>
    <w:rsid w:val="00521C8E"/>
    <w:rsid w:val="00521CA3"/>
    <w:rsid w:val="00521FB4"/>
    <w:rsid w:val="0052226C"/>
    <w:rsid w:val="0052240E"/>
    <w:rsid w:val="0052255A"/>
    <w:rsid w:val="005227A4"/>
    <w:rsid w:val="00522813"/>
    <w:rsid w:val="005229CE"/>
    <w:rsid w:val="00522BBC"/>
    <w:rsid w:val="00522C69"/>
    <w:rsid w:val="00522C78"/>
    <w:rsid w:val="00522CF9"/>
    <w:rsid w:val="00522FAB"/>
    <w:rsid w:val="005230BC"/>
    <w:rsid w:val="00523356"/>
    <w:rsid w:val="005233A9"/>
    <w:rsid w:val="00523479"/>
    <w:rsid w:val="005234B9"/>
    <w:rsid w:val="00523560"/>
    <w:rsid w:val="005235CE"/>
    <w:rsid w:val="005235DE"/>
    <w:rsid w:val="00523771"/>
    <w:rsid w:val="005237C1"/>
    <w:rsid w:val="005239AA"/>
    <w:rsid w:val="00523ACC"/>
    <w:rsid w:val="00523B4E"/>
    <w:rsid w:val="00523E46"/>
    <w:rsid w:val="00523E95"/>
    <w:rsid w:val="00523EC1"/>
    <w:rsid w:val="005240A4"/>
    <w:rsid w:val="005241A6"/>
    <w:rsid w:val="00524263"/>
    <w:rsid w:val="00524275"/>
    <w:rsid w:val="005243AE"/>
    <w:rsid w:val="005245A6"/>
    <w:rsid w:val="005245B5"/>
    <w:rsid w:val="005245EE"/>
    <w:rsid w:val="00524959"/>
    <w:rsid w:val="00524B28"/>
    <w:rsid w:val="00524BB6"/>
    <w:rsid w:val="00524C04"/>
    <w:rsid w:val="00524D3F"/>
    <w:rsid w:val="00524D60"/>
    <w:rsid w:val="00524E8D"/>
    <w:rsid w:val="00524EFD"/>
    <w:rsid w:val="00524F9E"/>
    <w:rsid w:val="00524FB8"/>
    <w:rsid w:val="00525161"/>
    <w:rsid w:val="00525323"/>
    <w:rsid w:val="00525366"/>
    <w:rsid w:val="00525476"/>
    <w:rsid w:val="005254F2"/>
    <w:rsid w:val="0052575A"/>
    <w:rsid w:val="00525911"/>
    <w:rsid w:val="00525A98"/>
    <w:rsid w:val="00525B04"/>
    <w:rsid w:val="00525BFD"/>
    <w:rsid w:val="00526039"/>
    <w:rsid w:val="00526216"/>
    <w:rsid w:val="00526291"/>
    <w:rsid w:val="005262EE"/>
    <w:rsid w:val="005263B1"/>
    <w:rsid w:val="00526669"/>
    <w:rsid w:val="00526898"/>
    <w:rsid w:val="005268C9"/>
    <w:rsid w:val="0052693D"/>
    <w:rsid w:val="00526AC4"/>
    <w:rsid w:val="00526B1C"/>
    <w:rsid w:val="00526D71"/>
    <w:rsid w:val="00526DE4"/>
    <w:rsid w:val="005270CE"/>
    <w:rsid w:val="005273B1"/>
    <w:rsid w:val="005273CE"/>
    <w:rsid w:val="00527575"/>
    <w:rsid w:val="005277E1"/>
    <w:rsid w:val="005278EA"/>
    <w:rsid w:val="00527A0E"/>
    <w:rsid w:val="00527B0C"/>
    <w:rsid w:val="00527B45"/>
    <w:rsid w:val="00527CAB"/>
    <w:rsid w:val="00527E1D"/>
    <w:rsid w:val="00527E3A"/>
    <w:rsid w:val="00527F07"/>
    <w:rsid w:val="00530088"/>
    <w:rsid w:val="0053036F"/>
    <w:rsid w:val="005303D3"/>
    <w:rsid w:val="00530462"/>
    <w:rsid w:val="00530486"/>
    <w:rsid w:val="0053059A"/>
    <w:rsid w:val="005307F1"/>
    <w:rsid w:val="005307F7"/>
    <w:rsid w:val="0053095C"/>
    <w:rsid w:val="005309C8"/>
    <w:rsid w:val="00530A74"/>
    <w:rsid w:val="00530ADD"/>
    <w:rsid w:val="00530B76"/>
    <w:rsid w:val="00530F00"/>
    <w:rsid w:val="00531060"/>
    <w:rsid w:val="00531171"/>
    <w:rsid w:val="0053117E"/>
    <w:rsid w:val="00531274"/>
    <w:rsid w:val="005312BB"/>
    <w:rsid w:val="0053157F"/>
    <w:rsid w:val="005315BC"/>
    <w:rsid w:val="005316E7"/>
    <w:rsid w:val="00531777"/>
    <w:rsid w:val="00531851"/>
    <w:rsid w:val="005318F2"/>
    <w:rsid w:val="0053194D"/>
    <w:rsid w:val="00531A54"/>
    <w:rsid w:val="00531ABD"/>
    <w:rsid w:val="00531AF5"/>
    <w:rsid w:val="00531D11"/>
    <w:rsid w:val="00531D69"/>
    <w:rsid w:val="00531D96"/>
    <w:rsid w:val="00531EAE"/>
    <w:rsid w:val="00531FA1"/>
    <w:rsid w:val="005324D7"/>
    <w:rsid w:val="00532713"/>
    <w:rsid w:val="0053271A"/>
    <w:rsid w:val="00532779"/>
    <w:rsid w:val="005327E7"/>
    <w:rsid w:val="00532963"/>
    <w:rsid w:val="005329F7"/>
    <w:rsid w:val="00532B33"/>
    <w:rsid w:val="00532CDE"/>
    <w:rsid w:val="00532CEE"/>
    <w:rsid w:val="00532E0A"/>
    <w:rsid w:val="00532FE4"/>
    <w:rsid w:val="00533264"/>
    <w:rsid w:val="0053330C"/>
    <w:rsid w:val="0053330F"/>
    <w:rsid w:val="005335EE"/>
    <w:rsid w:val="00533708"/>
    <w:rsid w:val="005337CD"/>
    <w:rsid w:val="00533B3C"/>
    <w:rsid w:val="00533B9A"/>
    <w:rsid w:val="00533C0E"/>
    <w:rsid w:val="00533C82"/>
    <w:rsid w:val="00533D6C"/>
    <w:rsid w:val="005345D4"/>
    <w:rsid w:val="00534611"/>
    <w:rsid w:val="00534805"/>
    <w:rsid w:val="0053485D"/>
    <w:rsid w:val="00534BCE"/>
    <w:rsid w:val="00534C34"/>
    <w:rsid w:val="00534C96"/>
    <w:rsid w:val="00534CB6"/>
    <w:rsid w:val="00534FF5"/>
    <w:rsid w:val="005351B2"/>
    <w:rsid w:val="005352B2"/>
    <w:rsid w:val="00535433"/>
    <w:rsid w:val="00535441"/>
    <w:rsid w:val="00535576"/>
    <w:rsid w:val="0053562A"/>
    <w:rsid w:val="005357E2"/>
    <w:rsid w:val="00535807"/>
    <w:rsid w:val="00535900"/>
    <w:rsid w:val="005359C0"/>
    <w:rsid w:val="00535BA8"/>
    <w:rsid w:val="00535D95"/>
    <w:rsid w:val="00535EE6"/>
    <w:rsid w:val="00535F66"/>
    <w:rsid w:val="00536058"/>
    <w:rsid w:val="00536205"/>
    <w:rsid w:val="005362C4"/>
    <w:rsid w:val="00536349"/>
    <w:rsid w:val="00536553"/>
    <w:rsid w:val="00536570"/>
    <w:rsid w:val="00536A1B"/>
    <w:rsid w:val="00536A80"/>
    <w:rsid w:val="00536B1A"/>
    <w:rsid w:val="00536B9E"/>
    <w:rsid w:val="00536E0A"/>
    <w:rsid w:val="00536E57"/>
    <w:rsid w:val="00536E80"/>
    <w:rsid w:val="00537125"/>
    <w:rsid w:val="00537145"/>
    <w:rsid w:val="00537178"/>
    <w:rsid w:val="005372B2"/>
    <w:rsid w:val="0053745A"/>
    <w:rsid w:val="00537472"/>
    <w:rsid w:val="005375EC"/>
    <w:rsid w:val="005376B3"/>
    <w:rsid w:val="00537751"/>
    <w:rsid w:val="00537768"/>
    <w:rsid w:val="00537E2A"/>
    <w:rsid w:val="00540036"/>
    <w:rsid w:val="005403CA"/>
    <w:rsid w:val="00540400"/>
    <w:rsid w:val="0054054A"/>
    <w:rsid w:val="005406FF"/>
    <w:rsid w:val="00540718"/>
    <w:rsid w:val="00540730"/>
    <w:rsid w:val="00540809"/>
    <w:rsid w:val="00540858"/>
    <w:rsid w:val="00540BD0"/>
    <w:rsid w:val="00540DF4"/>
    <w:rsid w:val="00540FDD"/>
    <w:rsid w:val="0054109B"/>
    <w:rsid w:val="0054117E"/>
    <w:rsid w:val="00541245"/>
    <w:rsid w:val="0054127E"/>
    <w:rsid w:val="00541293"/>
    <w:rsid w:val="00541396"/>
    <w:rsid w:val="00541553"/>
    <w:rsid w:val="0054178F"/>
    <w:rsid w:val="005417A7"/>
    <w:rsid w:val="005419CD"/>
    <w:rsid w:val="00541B09"/>
    <w:rsid w:val="00541B1C"/>
    <w:rsid w:val="00541CEC"/>
    <w:rsid w:val="00541CFF"/>
    <w:rsid w:val="00541D9C"/>
    <w:rsid w:val="00541DA2"/>
    <w:rsid w:val="00541E2D"/>
    <w:rsid w:val="00541F43"/>
    <w:rsid w:val="00541FFA"/>
    <w:rsid w:val="00542022"/>
    <w:rsid w:val="0054216B"/>
    <w:rsid w:val="00542193"/>
    <w:rsid w:val="005421A6"/>
    <w:rsid w:val="00542211"/>
    <w:rsid w:val="005425C4"/>
    <w:rsid w:val="005425D1"/>
    <w:rsid w:val="00542701"/>
    <w:rsid w:val="0054275F"/>
    <w:rsid w:val="005427FF"/>
    <w:rsid w:val="0054282A"/>
    <w:rsid w:val="0054285B"/>
    <w:rsid w:val="00542908"/>
    <w:rsid w:val="005429E6"/>
    <w:rsid w:val="00542B06"/>
    <w:rsid w:val="00542B22"/>
    <w:rsid w:val="00542CB9"/>
    <w:rsid w:val="00542D14"/>
    <w:rsid w:val="00542DDE"/>
    <w:rsid w:val="00542F98"/>
    <w:rsid w:val="0054329B"/>
    <w:rsid w:val="0054334F"/>
    <w:rsid w:val="00543669"/>
    <w:rsid w:val="005436EE"/>
    <w:rsid w:val="00543851"/>
    <w:rsid w:val="005439A0"/>
    <w:rsid w:val="00543BE2"/>
    <w:rsid w:val="00543D60"/>
    <w:rsid w:val="00543DBA"/>
    <w:rsid w:val="00543E35"/>
    <w:rsid w:val="00543E3F"/>
    <w:rsid w:val="00543E60"/>
    <w:rsid w:val="00543EF5"/>
    <w:rsid w:val="00544122"/>
    <w:rsid w:val="005441E2"/>
    <w:rsid w:val="005441EB"/>
    <w:rsid w:val="00544200"/>
    <w:rsid w:val="0054428A"/>
    <w:rsid w:val="005442C3"/>
    <w:rsid w:val="00544495"/>
    <w:rsid w:val="005444C2"/>
    <w:rsid w:val="005447A7"/>
    <w:rsid w:val="00544A3B"/>
    <w:rsid w:val="00544A99"/>
    <w:rsid w:val="00544AF7"/>
    <w:rsid w:val="00544B5C"/>
    <w:rsid w:val="00544C34"/>
    <w:rsid w:val="00544C57"/>
    <w:rsid w:val="00544EB6"/>
    <w:rsid w:val="00544EE8"/>
    <w:rsid w:val="00544F49"/>
    <w:rsid w:val="00544F4C"/>
    <w:rsid w:val="00544F66"/>
    <w:rsid w:val="0054501C"/>
    <w:rsid w:val="00545146"/>
    <w:rsid w:val="005451D3"/>
    <w:rsid w:val="005452CD"/>
    <w:rsid w:val="005452CF"/>
    <w:rsid w:val="00545527"/>
    <w:rsid w:val="005456EC"/>
    <w:rsid w:val="0054579E"/>
    <w:rsid w:val="00545B79"/>
    <w:rsid w:val="00545BDD"/>
    <w:rsid w:val="00545C54"/>
    <w:rsid w:val="00545CCF"/>
    <w:rsid w:val="00545E9B"/>
    <w:rsid w:val="00545EB4"/>
    <w:rsid w:val="0054605E"/>
    <w:rsid w:val="005461B7"/>
    <w:rsid w:val="005461BC"/>
    <w:rsid w:val="00546485"/>
    <w:rsid w:val="005464FB"/>
    <w:rsid w:val="00546510"/>
    <w:rsid w:val="00546973"/>
    <w:rsid w:val="00546AC7"/>
    <w:rsid w:val="00546DEC"/>
    <w:rsid w:val="00546E79"/>
    <w:rsid w:val="00546E8B"/>
    <w:rsid w:val="00546EE7"/>
    <w:rsid w:val="00546FC7"/>
    <w:rsid w:val="00547070"/>
    <w:rsid w:val="00547128"/>
    <w:rsid w:val="005471E5"/>
    <w:rsid w:val="00547206"/>
    <w:rsid w:val="0054735F"/>
    <w:rsid w:val="005473F3"/>
    <w:rsid w:val="005473FF"/>
    <w:rsid w:val="00547551"/>
    <w:rsid w:val="00547728"/>
    <w:rsid w:val="0054779B"/>
    <w:rsid w:val="00547953"/>
    <w:rsid w:val="00547AD3"/>
    <w:rsid w:val="00547D5A"/>
    <w:rsid w:val="00547E00"/>
    <w:rsid w:val="00547E0C"/>
    <w:rsid w:val="00547E42"/>
    <w:rsid w:val="00547F2F"/>
    <w:rsid w:val="00547F82"/>
    <w:rsid w:val="00550160"/>
    <w:rsid w:val="00550435"/>
    <w:rsid w:val="0055051C"/>
    <w:rsid w:val="005506BC"/>
    <w:rsid w:val="0055094A"/>
    <w:rsid w:val="00550A32"/>
    <w:rsid w:val="00550AA0"/>
    <w:rsid w:val="00550B84"/>
    <w:rsid w:val="00550D43"/>
    <w:rsid w:val="00550D58"/>
    <w:rsid w:val="00550E37"/>
    <w:rsid w:val="00550FF0"/>
    <w:rsid w:val="005510B9"/>
    <w:rsid w:val="00551193"/>
    <w:rsid w:val="0055124A"/>
    <w:rsid w:val="0055138A"/>
    <w:rsid w:val="005515D1"/>
    <w:rsid w:val="00551606"/>
    <w:rsid w:val="0055177A"/>
    <w:rsid w:val="005518E1"/>
    <w:rsid w:val="005519A4"/>
    <w:rsid w:val="00551A22"/>
    <w:rsid w:val="00551D96"/>
    <w:rsid w:val="00551E74"/>
    <w:rsid w:val="00551EED"/>
    <w:rsid w:val="00551F70"/>
    <w:rsid w:val="005522B0"/>
    <w:rsid w:val="00552349"/>
    <w:rsid w:val="005523A0"/>
    <w:rsid w:val="0055254D"/>
    <w:rsid w:val="0055266A"/>
    <w:rsid w:val="0055281D"/>
    <w:rsid w:val="005528C5"/>
    <w:rsid w:val="005528F2"/>
    <w:rsid w:val="00552A41"/>
    <w:rsid w:val="00552AA8"/>
    <w:rsid w:val="00552BF0"/>
    <w:rsid w:val="00552C4C"/>
    <w:rsid w:val="00552D3E"/>
    <w:rsid w:val="00552DB1"/>
    <w:rsid w:val="00552EDA"/>
    <w:rsid w:val="00552F06"/>
    <w:rsid w:val="00552F9D"/>
    <w:rsid w:val="00552FDF"/>
    <w:rsid w:val="00553125"/>
    <w:rsid w:val="00553145"/>
    <w:rsid w:val="00553343"/>
    <w:rsid w:val="00553374"/>
    <w:rsid w:val="0055340F"/>
    <w:rsid w:val="00553413"/>
    <w:rsid w:val="00553698"/>
    <w:rsid w:val="005539FD"/>
    <w:rsid w:val="00553A44"/>
    <w:rsid w:val="00553A95"/>
    <w:rsid w:val="00553CE6"/>
    <w:rsid w:val="00553E5F"/>
    <w:rsid w:val="0055404E"/>
    <w:rsid w:val="0055405A"/>
    <w:rsid w:val="0055472F"/>
    <w:rsid w:val="00554A58"/>
    <w:rsid w:val="00554B3C"/>
    <w:rsid w:val="00554B81"/>
    <w:rsid w:val="00554BAB"/>
    <w:rsid w:val="00554C81"/>
    <w:rsid w:val="00554D18"/>
    <w:rsid w:val="00554D7C"/>
    <w:rsid w:val="00554E4F"/>
    <w:rsid w:val="00554EC6"/>
    <w:rsid w:val="00554FA4"/>
    <w:rsid w:val="00555174"/>
    <w:rsid w:val="0055518B"/>
    <w:rsid w:val="00555245"/>
    <w:rsid w:val="00555443"/>
    <w:rsid w:val="005554A9"/>
    <w:rsid w:val="005556BC"/>
    <w:rsid w:val="00555AC5"/>
    <w:rsid w:val="00555B0C"/>
    <w:rsid w:val="00555C3C"/>
    <w:rsid w:val="00555CAD"/>
    <w:rsid w:val="00555D64"/>
    <w:rsid w:val="00555E6F"/>
    <w:rsid w:val="00555EA8"/>
    <w:rsid w:val="00556026"/>
    <w:rsid w:val="00556167"/>
    <w:rsid w:val="005562B5"/>
    <w:rsid w:val="005562BC"/>
    <w:rsid w:val="00556341"/>
    <w:rsid w:val="0055639A"/>
    <w:rsid w:val="005563FA"/>
    <w:rsid w:val="00556424"/>
    <w:rsid w:val="0055660A"/>
    <w:rsid w:val="00556646"/>
    <w:rsid w:val="005568DF"/>
    <w:rsid w:val="00556965"/>
    <w:rsid w:val="00556C7B"/>
    <w:rsid w:val="00556CEA"/>
    <w:rsid w:val="00556D4F"/>
    <w:rsid w:val="00556F8E"/>
    <w:rsid w:val="00556FDE"/>
    <w:rsid w:val="0055704A"/>
    <w:rsid w:val="00557153"/>
    <w:rsid w:val="005574E1"/>
    <w:rsid w:val="00557605"/>
    <w:rsid w:val="0055775E"/>
    <w:rsid w:val="0055796B"/>
    <w:rsid w:val="0055799B"/>
    <w:rsid w:val="00557AC7"/>
    <w:rsid w:val="00557B04"/>
    <w:rsid w:val="00557C14"/>
    <w:rsid w:val="00557CD7"/>
    <w:rsid w:val="00557D93"/>
    <w:rsid w:val="00557DB5"/>
    <w:rsid w:val="00557E37"/>
    <w:rsid w:val="00557EF1"/>
    <w:rsid w:val="00557F58"/>
    <w:rsid w:val="00560145"/>
    <w:rsid w:val="00560150"/>
    <w:rsid w:val="00560152"/>
    <w:rsid w:val="005601D9"/>
    <w:rsid w:val="00560294"/>
    <w:rsid w:val="00560398"/>
    <w:rsid w:val="005603A3"/>
    <w:rsid w:val="005606B6"/>
    <w:rsid w:val="005607DA"/>
    <w:rsid w:val="0056087C"/>
    <w:rsid w:val="0056099F"/>
    <w:rsid w:val="00560CC9"/>
    <w:rsid w:val="00560CDA"/>
    <w:rsid w:val="00560F0F"/>
    <w:rsid w:val="00560F79"/>
    <w:rsid w:val="00560F98"/>
    <w:rsid w:val="00560FA6"/>
    <w:rsid w:val="00560FF5"/>
    <w:rsid w:val="00561052"/>
    <w:rsid w:val="005610F7"/>
    <w:rsid w:val="00561140"/>
    <w:rsid w:val="005611B2"/>
    <w:rsid w:val="005612E3"/>
    <w:rsid w:val="0056148B"/>
    <w:rsid w:val="0056153A"/>
    <w:rsid w:val="00561809"/>
    <w:rsid w:val="00561AC8"/>
    <w:rsid w:val="00561B59"/>
    <w:rsid w:val="00561B6E"/>
    <w:rsid w:val="00561C82"/>
    <w:rsid w:val="00561C92"/>
    <w:rsid w:val="00561F5F"/>
    <w:rsid w:val="00562107"/>
    <w:rsid w:val="00562262"/>
    <w:rsid w:val="0056231D"/>
    <w:rsid w:val="005624EE"/>
    <w:rsid w:val="00562528"/>
    <w:rsid w:val="00562552"/>
    <w:rsid w:val="005627B4"/>
    <w:rsid w:val="005627BD"/>
    <w:rsid w:val="0056286E"/>
    <w:rsid w:val="005628E9"/>
    <w:rsid w:val="00562977"/>
    <w:rsid w:val="005629A6"/>
    <w:rsid w:val="00562C2E"/>
    <w:rsid w:val="00562CF8"/>
    <w:rsid w:val="00562D05"/>
    <w:rsid w:val="00562EC6"/>
    <w:rsid w:val="0056303B"/>
    <w:rsid w:val="005630B8"/>
    <w:rsid w:val="00563155"/>
    <w:rsid w:val="00563166"/>
    <w:rsid w:val="00563474"/>
    <w:rsid w:val="00563522"/>
    <w:rsid w:val="005635D2"/>
    <w:rsid w:val="005637A3"/>
    <w:rsid w:val="00563811"/>
    <w:rsid w:val="00563A41"/>
    <w:rsid w:val="00563A71"/>
    <w:rsid w:val="00563B04"/>
    <w:rsid w:val="00563BAB"/>
    <w:rsid w:val="00563C18"/>
    <w:rsid w:val="00563D9E"/>
    <w:rsid w:val="00563F65"/>
    <w:rsid w:val="00564103"/>
    <w:rsid w:val="00564135"/>
    <w:rsid w:val="00564137"/>
    <w:rsid w:val="00564197"/>
    <w:rsid w:val="005641FB"/>
    <w:rsid w:val="00564367"/>
    <w:rsid w:val="005643D4"/>
    <w:rsid w:val="005645E8"/>
    <w:rsid w:val="0056468D"/>
    <w:rsid w:val="005649CB"/>
    <w:rsid w:val="00564A57"/>
    <w:rsid w:val="00564B1C"/>
    <w:rsid w:val="00564E30"/>
    <w:rsid w:val="00564E35"/>
    <w:rsid w:val="005650DA"/>
    <w:rsid w:val="0056541C"/>
    <w:rsid w:val="00565492"/>
    <w:rsid w:val="00565560"/>
    <w:rsid w:val="00565621"/>
    <w:rsid w:val="0056572D"/>
    <w:rsid w:val="0056593D"/>
    <w:rsid w:val="005659C2"/>
    <w:rsid w:val="00565D1F"/>
    <w:rsid w:val="00565F31"/>
    <w:rsid w:val="00566117"/>
    <w:rsid w:val="005664A6"/>
    <w:rsid w:val="005665AF"/>
    <w:rsid w:val="00566629"/>
    <w:rsid w:val="0056697B"/>
    <w:rsid w:val="005669F9"/>
    <w:rsid w:val="00566AFF"/>
    <w:rsid w:val="00566BA1"/>
    <w:rsid w:val="00566BD5"/>
    <w:rsid w:val="00566C13"/>
    <w:rsid w:val="00566C29"/>
    <w:rsid w:val="00566E11"/>
    <w:rsid w:val="00566EAC"/>
    <w:rsid w:val="00566FBE"/>
    <w:rsid w:val="00566FD6"/>
    <w:rsid w:val="00566FD7"/>
    <w:rsid w:val="00567067"/>
    <w:rsid w:val="0056717C"/>
    <w:rsid w:val="005672AE"/>
    <w:rsid w:val="0056734D"/>
    <w:rsid w:val="00567460"/>
    <w:rsid w:val="00567704"/>
    <w:rsid w:val="00567878"/>
    <w:rsid w:val="005679D2"/>
    <w:rsid w:val="00567A2E"/>
    <w:rsid w:val="00567AE0"/>
    <w:rsid w:val="00567B7B"/>
    <w:rsid w:val="00567C68"/>
    <w:rsid w:val="00567CDF"/>
    <w:rsid w:val="00567DE8"/>
    <w:rsid w:val="00567DF0"/>
    <w:rsid w:val="00567F9D"/>
    <w:rsid w:val="00570336"/>
    <w:rsid w:val="00570498"/>
    <w:rsid w:val="00570746"/>
    <w:rsid w:val="005707C1"/>
    <w:rsid w:val="00570CC1"/>
    <w:rsid w:val="00570D95"/>
    <w:rsid w:val="00571181"/>
    <w:rsid w:val="00571247"/>
    <w:rsid w:val="0057140C"/>
    <w:rsid w:val="00571562"/>
    <w:rsid w:val="00571866"/>
    <w:rsid w:val="005718EA"/>
    <w:rsid w:val="00571900"/>
    <w:rsid w:val="00571AE3"/>
    <w:rsid w:val="00571B3B"/>
    <w:rsid w:val="00571EB1"/>
    <w:rsid w:val="00572008"/>
    <w:rsid w:val="005720CB"/>
    <w:rsid w:val="0057235C"/>
    <w:rsid w:val="005724FA"/>
    <w:rsid w:val="0057255F"/>
    <w:rsid w:val="0057267E"/>
    <w:rsid w:val="00572685"/>
    <w:rsid w:val="005727EB"/>
    <w:rsid w:val="0057290A"/>
    <w:rsid w:val="00572983"/>
    <w:rsid w:val="00572A6C"/>
    <w:rsid w:val="00572B1A"/>
    <w:rsid w:val="00572CF9"/>
    <w:rsid w:val="00572EA9"/>
    <w:rsid w:val="00572F57"/>
    <w:rsid w:val="00573110"/>
    <w:rsid w:val="0057314A"/>
    <w:rsid w:val="005733F7"/>
    <w:rsid w:val="00573449"/>
    <w:rsid w:val="00573542"/>
    <w:rsid w:val="00573552"/>
    <w:rsid w:val="005736F2"/>
    <w:rsid w:val="005739AA"/>
    <w:rsid w:val="00573A65"/>
    <w:rsid w:val="00573B8D"/>
    <w:rsid w:val="00573C83"/>
    <w:rsid w:val="0057400C"/>
    <w:rsid w:val="00574036"/>
    <w:rsid w:val="005741EC"/>
    <w:rsid w:val="005744B4"/>
    <w:rsid w:val="005744E8"/>
    <w:rsid w:val="005744FC"/>
    <w:rsid w:val="00574B9E"/>
    <w:rsid w:val="00574CF1"/>
    <w:rsid w:val="00574DEE"/>
    <w:rsid w:val="00574E0F"/>
    <w:rsid w:val="00574E18"/>
    <w:rsid w:val="00574E9F"/>
    <w:rsid w:val="00574FA0"/>
    <w:rsid w:val="005751A0"/>
    <w:rsid w:val="005751AC"/>
    <w:rsid w:val="0057545F"/>
    <w:rsid w:val="005755C4"/>
    <w:rsid w:val="005755E1"/>
    <w:rsid w:val="00575679"/>
    <w:rsid w:val="00575A7A"/>
    <w:rsid w:val="00575BA4"/>
    <w:rsid w:val="00575CF0"/>
    <w:rsid w:val="00575ED8"/>
    <w:rsid w:val="005760C8"/>
    <w:rsid w:val="005761AC"/>
    <w:rsid w:val="00576224"/>
    <w:rsid w:val="0057632D"/>
    <w:rsid w:val="00576360"/>
    <w:rsid w:val="005763F7"/>
    <w:rsid w:val="00576563"/>
    <w:rsid w:val="00576638"/>
    <w:rsid w:val="00576730"/>
    <w:rsid w:val="00576AC2"/>
    <w:rsid w:val="00576B20"/>
    <w:rsid w:val="00576C1E"/>
    <w:rsid w:val="00576DFF"/>
    <w:rsid w:val="0057710E"/>
    <w:rsid w:val="00577169"/>
    <w:rsid w:val="005771AA"/>
    <w:rsid w:val="0057741B"/>
    <w:rsid w:val="00577500"/>
    <w:rsid w:val="00577633"/>
    <w:rsid w:val="00577678"/>
    <w:rsid w:val="005776F8"/>
    <w:rsid w:val="00577894"/>
    <w:rsid w:val="0057793A"/>
    <w:rsid w:val="00577B36"/>
    <w:rsid w:val="00577BA5"/>
    <w:rsid w:val="00577C38"/>
    <w:rsid w:val="00577CD8"/>
    <w:rsid w:val="00577D06"/>
    <w:rsid w:val="00577D76"/>
    <w:rsid w:val="00577E7D"/>
    <w:rsid w:val="00577EA2"/>
    <w:rsid w:val="00580139"/>
    <w:rsid w:val="0058030D"/>
    <w:rsid w:val="0058046B"/>
    <w:rsid w:val="00580476"/>
    <w:rsid w:val="005804D8"/>
    <w:rsid w:val="0058066B"/>
    <w:rsid w:val="00580788"/>
    <w:rsid w:val="005807B6"/>
    <w:rsid w:val="00580928"/>
    <w:rsid w:val="005809E4"/>
    <w:rsid w:val="00580B5F"/>
    <w:rsid w:val="00580B86"/>
    <w:rsid w:val="00580BC8"/>
    <w:rsid w:val="00580D90"/>
    <w:rsid w:val="00580EED"/>
    <w:rsid w:val="005810C9"/>
    <w:rsid w:val="00581116"/>
    <w:rsid w:val="005812A6"/>
    <w:rsid w:val="005812AE"/>
    <w:rsid w:val="00581360"/>
    <w:rsid w:val="005819D5"/>
    <w:rsid w:val="00581AA0"/>
    <w:rsid w:val="00581D06"/>
    <w:rsid w:val="00581EBC"/>
    <w:rsid w:val="00581F37"/>
    <w:rsid w:val="00581F91"/>
    <w:rsid w:val="00581F95"/>
    <w:rsid w:val="00582023"/>
    <w:rsid w:val="005821E7"/>
    <w:rsid w:val="00582257"/>
    <w:rsid w:val="0058240D"/>
    <w:rsid w:val="0058258B"/>
    <w:rsid w:val="005828B2"/>
    <w:rsid w:val="00582B24"/>
    <w:rsid w:val="00582B37"/>
    <w:rsid w:val="00582CC5"/>
    <w:rsid w:val="00582ED8"/>
    <w:rsid w:val="00582EE4"/>
    <w:rsid w:val="00582FCC"/>
    <w:rsid w:val="00583188"/>
    <w:rsid w:val="005834BD"/>
    <w:rsid w:val="005837CB"/>
    <w:rsid w:val="005838B0"/>
    <w:rsid w:val="005838F2"/>
    <w:rsid w:val="00583B4A"/>
    <w:rsid w:val="00583CF7"/>
    <w:rsid w:val="00583D35"/>
    <w:rsid w:val="0058410A"/>
    <w:rsid w:val="005844C0"/>
    <w:rsid w:val="00584523"/>
    <w:rsid w:val="0058470E"/>
    <w:rsid w:val="005848B7"/>
    <w:rsid w:val="0058498B"/>
    <w:rsid w:val="005849E4"/>
    <w:rsid w:val="00584AD0"/>
    <w:rsid w:val="00584E70"/>
    <w:rsid w:val="00584EAF"/>
    <w:rsid w:val="005850B9"/>
    <w:rsid w:val="005852B0"/>
    <w:rsid w:val="00585341"/>
    <w:rsid w:val="0058557C"/>
    <w:rsid w:val="0058559B"/>
    <w:rsid w:val="005855C2"/>
    <w:rsid w:val="005855F1"/>
    <w:rsid w:val="00585903"/>
    <w:rsid w:val="00585978"/>
    <w:rsid w:val="0058599A"/>
    <w:rsid w:val="005859C0"/>
    <w:rsid w:val="00585BD1"/>
    <w:rsid w:val="00585D8E"/>
    <w:rsid w:val="00585E58"/>
    <w:rsid w:val="00585F7D"/>
    <w:rsid w:val="00585F90"/>
    <w:rsid w:val="0058602B"/>
    <w:rsid w:val="00586196"/>
    <w:rsid w:val="005861CD"/>
    <w:rsid w:val="0058626A"/>
    <w:rsid w:val="0058626E"/>
    <w:rsid w:val="00586276"/>
    <w:rsid w:val="0058629A"/>
    <w:rsid w:val="00586346"/>
    <w:rsid w:val="0058646B"/>
    <w:rsid w:val="00586555"/>
    <w:rsid w:val="005865C7"/>
    <w:rsid w:val="00586641"/>
    <w:rsid w:val="00586826"/>
    <w:rsid w:val="005868E9"/>
    <w:rsid w:val="00586989"/>
    <w:rsid w:val="005869E1"/>
    <w:rsid w:val="00586A09"/>
    <w:rsid w:val="00586AF0"/>
    <w:rsid w:val="00586B06"/>
    <w:rsid w:val="00586DF0"/>
    <w:rsid w:val="00586EAD"/>
    <w:rsid w:val="00587120"/>
    <w:rsid w:val="0058716A"/>
    <w:rsid w:val="00587695"/>
    <w:rsid w:val="00587713"/>
    <w:rsid w:val="0058786B"/>
    <w:rsid w:val="0058795A"/>
    <w:rsid w:val="00587C8D"/>
    <w:rsid w:val="00590191"/>
    <w:rsid w:val="0059033B"/>
    <w:rsid w:val="005903B0"/>
    <w:rsid w:val="005903D9"/>
    <w:rsid w:val="0059046A"/>
    <w:rsid w:val="00590529"/>
    <w:rsid w:val="00590696"/>
    <w:rsid w:val="005906CB"/>
    <w:rsid w:val="00590789"/>
    <w:rsid w:val="005907CD"/>
    <w:rsid w:val="005908CB"/>
    <w:rsid w:val="00590938"/>
    <w:rsid w:val="0059093E"/>
    <w:rsid w:val="00590D05"/>
    <w:rsid w:val="00590D0A"/>
    <w:rsid w:val="00590D9B"/>
    <w:rsid w:val="00590E4D"/>
    <w:rsid w:val="0059126F"/>
    <w:rsid w:val="00591514"/>
    <w:rsid w:val="00591639"/>
    <w:rsid w:val="005916A2"/>
    <w:rsid w:val="005917AE"/>
    <w:rsid w:val="00591862"/>
    <w:rsid w:val="00591951"/>
    <w:rsid w:val="005919B0"/>
    <w:rsid w:val="00591AB2"/>
    <w:rsid w:val="00591AD2"/>
    <w:rsid w:val="00591D45"/>
    <w:rsid w:val="00592081"/>
    <w:rsid w:val="00592293"/>
    <w:rsid w:val="00592422"/>
    <w:rsid w:val="005925BB"/>
    <w:rsid w:val="005926E8"/>
    <w:rsid w:val="005926EC"/>
    <w:rsid w:val="0059275C"/>
    <w:rsid w:val="0059278F"/>
    <w:rsid w:val="0059286E"/>
    <w:rsid w:val="005929DC"/>
    <w:rsid w:val="00592ED2"/>
    <w:rsid w:val="00592F6A"/>
    <w:rsid w:val="00593019"/>
    <w:rsid w:val="005930D9"/>
    <w:rsid w:val="00593298"/>
    <w:rsid w:val="005932A1"/>
    <w:rsid w:val="00593304"/>
    <w:rsid w:val="00593415"/>
    <w:rsid w:val="005934C4"/>
    <w:rsid w:val="005935D0"/>
    <w:rsid w:val="00593602"/>
    <w:rsid w:val="005936AF"/>
    <w:rsid w:val="005938DC"/>
    <w:rsid w:val="00593B61"/>
    <w:rsid w:val="00593D2A"/>
    <w:rsid w:val="00593D56"/>
    <w:rsid w:val="005942E2"/>
    <w:rsid w:val="005942F5"/>
    <w:rsid w:val="00594348"/>
    <w:rsid w:val="005943D7"/>
    <w:rsid w:val="00594516"/>
    <w:rsid w:val="00594524"/>
    <w:rsid w:val="00594629"/>
    <w:rsid w:val="00594786"/>
    <w:rsid w:val="005948D3"/>
    <w:rsid w:val="005949A0"/>
    <w:rsid w:val="005949F6"/>
    <w:rsid w:val="00594CBF"/>
    <w:rsid w:val="00594CD9"/>
    <w:rsid w:val="00594DCD"/>
    <w:rsid w:val="00594EF8"/>
    <w:rsid w:val="00594FC1"/>
    <w:rsid w:val="005952CA"/>
    <w:rsid w:val="0059538A"/>
    <w:rsid w:val="0059559E"/>
    <w:rsid w:val="005955AF"/>
    <w:rsid w:val="00595705"/>
    <w:rsid w:val="005957F0"/>
    <w:rsid w:val="00595883"/>
    <w:rsid w:val="00595A5C"/>
    <w:rsid w:val="00595FBA"/>
    <w:rsid w:val="00596219"/>
    <w:rsid w:val="0059623F"/>
    <w:rsid w:val="005962BE"/>
    <w:rsid w:val="00596383"/>
    <w:rsid w:val="00596387"/>
    <w:rsid w:val="005963AC"/>
    <w:rsid w:val="005964CC"/>
    <w:rsid w:val="005964CD"/>
    <w:rsid w:val="005965C9"/>
    <w:rsid w:val="005965E5"/>
    <w:rsid w:val="00596608"/>
    <w:rsid w:val="0059679A"/>
    <w:rsid w:val="00596901"/>
    <w:rsid w:val="0059693E"/>
    <w:rsid w:val="00596AA6"/>
    <w:rsid w:val="00596B3B"/>
    <w:rsid w:val="00596BD6"/>
    <w:rsid w:val="00596DBE"/>
    <w:rsid w:val="00596F07"/>
    <w:rsid w:val="00596F16"/>
    <w:rsid w:val="00597198"/>
    <w:rsid w:val="0059722F"/>
    <w:rsid w:val="00597291"/>
    <w:rsid w:val="005974A0"/>
    <w:rsid w:val="005974EC"/>
    <w:rsid w:val="005975C9"/>
    <w:rsid w:val="0059784F"/>
    <w:rsid w:val="00597996"/>
    <w:rsid w:val="0059799C"/>
    <w:rsid w:val="00597A16"/>
    <w:rsid w:val="00597AA7"/>
    <w:rsid w:val="00597B3E"/>
    <w:rsid w:val="00597C9E"/>
    <w:rsid w:val="00597CB0"/>
    <w:rsid w:val="00597CBE"/>
    <w:rsid w:val="00597D20"/>
    <w:rsid w:val="00597E8D"/>
    <w:rsid w:val="00597EE3"/>
    <w:rsid w:val="005A00CC"/>
    <w:rsid w:val="005A0246"/>
    <w:rsid w:val="005A0273"/>
    <w:rsid w:val="005A037E"/>
    <w:rsid w:val="005A0506"/>
    <w:rsid w:val="005A056D"/>
    <w:rsid w:val="005A0625"/>
    <w:rsid w:val="005A066C"/>
    <w:rsid w:val="005A0685"/>
    <w:rsid w:val="005A076A"/>
    <w:rsid w:val="005A07AD"/>
    <w:rsid w:val="005A098E"/>
    <w:rsid w:val="005A099F"/>
    <w:rsid w:val="005A0A01"/>
    <w:rsid w:val="005A0A67"/>
    <w:rsid w:val="005A0D31"/>
    <w:rsid w:val="005A0E3B"/>
    <w:rsid w:val="005A0F45"/>
    <w:rsid w:val="005A10EB"/>
    <w:rsid w:val="005A1275"/>
    <w:rsid w:val="005A1428"/>
    <w:rsid w:val="005A14EA"/>
    <w:rsid w:val="005A1549"/>
    <w:rsid w:val="005A1664"/>
    <w:rsid w:val="005A175A"/>
    <w:rsid w:val="005A19E2"/>
    <w:rsid w:val="005A1B33"/>
    <w:rsid w:val="005A1F05"/>
    <w:rsid w:val="005A1F8E"/>
    <w:rsid w:val="005A20F8"/>
    <w:rsid w:val="005A20FB"/>
    <w:rsid w:val="005A2167"/>
    <w:rsid w:val="005A2171"/>
    <w:rsid w:val="005A2201"/>
    <w:rsid w:val="005A2440"/>
    <w:rsid w:val="005A24AE"/>
    <w:rsid w:val="005A24B1"/>
    <w:rsid w:val="005A267C"/>
    <w:rsid w:val="005A277C"/>
    <w:rsid w:val="005A2780"/>
    <w:rsid w:val="005A27C5"/>
    <w:rsid w:val="005A2801"/>
    <w:rsid w:val="005A285F"/>
    <w:rsid w:val="005A2A2F"/>
    <w:rsid w:val="005A2B08"/>
    <w:rsid w:val="005A2DC8"/>
    <w:rsid w:val="005A304C"/>
    <w:rsid w:val="005A30B9"/>
    <w:rsid w:val="005A324E"/>
    <w:rsid w:val="005A3281"/>
    <w:rsid w:val="005A33A1"/>
    <w:rsid w:val="005A345B"/>
    <w:rsid w:val="005A3486"/>
    <w:rsid w:val="005A34CF"/>
    <w:rsid w:val="005A34D8"/>
    <w:rsid w:val="005A370B"/>
    <w:rsid w:val="005A3789"/>
    <w:rsid w:val="005A37E4"/>
    <w:rsid w:val="005A3A7B"/>
    <w:rsid w:val="005A3BA9"/>
    <w:rsid w:val="005A3C46"/>
    <w:rsid w:val="005A3CFE"/>
    <w:rsid w:val="005A3D8C"/>
    <w:rsid w:val="005A3DC7"/>
    <w:rsid w:val="005A3DDD"/>
    <w:rsid w:val="005A4044"/>
    <w:rsid w:val="005A4086"/>
    <w:rsid w:val="005A450B"/>
    <w:rsid w:val="005A4622"/>
    <w:rsid w:val="005A485D"/>
    <w:rsid w:val="005A4A95"/>
    <w:rsid w:val="005A4B14"/>
    <w:rsid w:val="005A4B7D"/>
    <w:rsid w:val="005A4C4C"/>
    <w:rsid w:val="005A4F04"/>
    <w:rsid w:val="005A4F7A"/>
    <w:rsid w:val="005A4FC4"/>
    <w:rsid w:val="005A4FDF"/>
    <w:rsid w:val="005A5174"/>
    <w:rsid w:val="005A5257"/>
    <w:rsid w:val="005A52A5"/>
    <w:rsid w:val="005A5358"/>
    <w:rsid w:val="005A5394"/>
    <w:rsid w:val="005A54A4"/>
    <w:rsid w:val="005A54D4"/>
    <w:rsid w:val="005A553E"/>
    <w:rsid w:val="005A5896"/>
    <w:rsid w:val="005A5912"/>
    <w:rsid w:val="005A5B70"/>
    <w:rsid w:val="005A5B84"/>
    <w:rsid w:val="005A5BAD"/>
    <w:rsid w:val="005A5C28"/>
    <w:rsid w:val="005A5D3E"/>
    <w:rsid w:val="005A5D75"/>
    <w:rsid w:val="005A5E82"/>
    <w:rsid w:val="005A5F57"/>
    <w:rsid w:val="005A6021"/>
    <w:rsid w:val="005A602A"/>
    <w:rsid w:val="005A6289"/>
    <w:rsid w:val="005A62E8"/>
    <w:rsid w:val="005A6374"/>
    <w:rsid w:val="005A6459"/>
    <w:rsid w:val="005A6644"/>
    <w:rsid w:val="005A66CB"/>
    <w:rsid w:val="005A66E0"/>
    <w:rsid w:val="005A6710"/>
    <w:rsid w:val="005A6717"/>
    <w:rsid w:val="005A675E"/>
    <w:rsid w:val="005A67D9"/>
    <w:rsid w:val="005A681F"/>
    <w:rsid w:val="005A696B"/>
    <w:rsid w:val="005A6A8D"/>
    <w:rsid w:val="005A6CDC"/>
    <w:rsid w:val="005A6DB0"/>
    <w:rsid w:val="005A6E4C"/>
    <w:rsid w:val="005A6EC3"/>
    <w:rsid w:val="005A6FB7"/>
    <w:rsid w:val="005A703E"/>
    <w:rsid w:val="005A70CD"/>
    <w:rsid w:val="005A7143"/>
    <w:rsid w:val="005A71D1"/>
    <w:rsid w:val="005A7456"/>
    <w:rsid w:val="005A75FF"/>
    <w:rsid w:val="005A7698"/>
    <w:rsid w:val="005A7775"/>
    <w:rsid w:val="005A7839"/>
    <w:rsid w:val="005A79A4"/>
    <w:rsid w:val="005A79F4"/>
    <w:rsid w:val="005A7A48"/>
    <w:rsid w:val="005A7A54"/>
    <w:rsid w:val="005A7A91"/>
    <w:rsid w:val="005A7B92"/>
    <w:rsid w:val="005A7C58"/>
    <w:rsid w:val="005A7DEF"/>
    <w:rsid w:val="005A7E31"/>
    <w:rsid w:val="005A7E66"/>
    <w:rsid w:val="005A7F06"/>
    <w:rsid w:val="005B016F"/>
    <w:rsid w:val="005B02D9"/>
    <w:rsid w:val="005B02DF"/>
    <w:rsid w:val="005B04B7"/>
    <w:rsid w:val="005B04F3"/>
    <w:rsid w:val="005B0576"/>
    <w:rsid w:val="005B05F7"/>
    <w:rsid w:val="005B0634"/>
    <w:rsid w:val="005B0711"/>
    <w:rsid w:val="005B07CF"/>
    <w:rsid w:val="005B0862"/>
    <w:rsid w:val="005B08C8"/>
    <w:rsid w:val="005B0900"/>
    <w:rsid w:val="005B0941"/>
    <w:rsid w:val="005B09C8"/>
    <w:rsid w:val="005B09D8"/>
    <w:rsid w:val="005B09EF"/>
    <w:rsid w:val="005B0D27"/>
    <w:rsid w:val="005B0D3B"/>
    <w:rsid w:val="005B0D5E"/>
    <w:rsid w:val="005B0EF9"/>
    <w:rsid w:val="005B0F1F"/>
    <w:rsid w:val="005B0F31"/>
    <w:rsid w:val="005B0F48"/>
    <w:rsid w:val="005B1237"/>
    <w:rsid w:val="005B12AF"/>
    <w:rsid w:val="005B12F3"/>
    <w:rsid w:val="005B15E9"/>
    <w:rsid w:val="005B19D5"/>
    <w:rsid w:val="005B1A1C"/>
    <w:rsid w:val="005B1BD1"/>
    <w:rsid w:val="005B1D69"/>
    <w:rsid w:val="005B1DDC"/>
    <w:rsid w:val="005B1EDE"/>
    <w:rsid w:val="005B2047"/>
    <w:rsid w:val="005B2105"/>
    <w:rsid w:val="005B21A2"/>
    <w:rsid w:val="005B2253"/>
    <w:rsid w:val="005B232F"/>
    <w:rsid w:val="005B265D"/>
    <w:rsid w:val="005B28A0"/>
    <w:rsid w:val="005B291A"/>
    <w:rsid w:val="005B291F"/>
    <w:rsid w:val="005B2BF6"/>
    <w:rsid w:val="005B2D1A"/>
    <w:rsid w:val="005B2D34"/>
    <w:rsid w:val="005B2E67"/>
    <w:rsid w:val="005B2E92"/>
    <w:rsid w:val="005B2ECB"/>
    <w:rsid w:val="005B3079"/>
    <w:rsid w:val="005B315A"/>
    <w:rsid w:val="005B3715"/>
    <w:rsid w:val="005B3A23"/>
    <w:rsid w:val="005B3DDD"/>
    <w:rsid w:val="005B3E4B"/>
    <w:rsid w:val="005B3EA9"/>
    <w:rsid w:val="005B3F8D"/>
    <w:rsid w:val="005B419F"/>
    <w:rsid w:val="005B41CB"/>
    <w:rsid w:val="005B423C"/>
    <w:rsid w:val="005B428F"/>
    <w:rsid w:val="005B45DF"/>
    <w:rsid w:val="005B46BB"/>
    <w:rsid w:val="005B4BED"/>
    <w:rsid w:val="005B4E0D"/>
    <w:rsid w:val="005B4E17"/>
    <w:rsid w:val="005B4EF3"/>
    <w:rsid w:val="005B507C"/>
    <w:rsid w:val="005B50FC"/>
    <w:rsid w:val="005B5113"/>
    <w:rsid w:val="005B5633"/>
    <w:rsid w:val="005B564F"/>
    <w:rsid w:val="005B5681"/>
    <w:rsid w:val="005B5685"/>
    <w:rsid w:val="005B5773"/>
    <w:rsid w:val="005B5A70"/>
    <w:rsid w:val="005B5AF1"/>
    <w:rsid w:val="005B5BFC"/>
    <w:rsid w:val="005B5CAB"/>
    <w:rsid w:val="005B5CE7"/>
    <w:rsid w:val="005B5D5C"/>
    <w:rsid w:val="005B5DB8"/>
    <w:rsid w:val="005B5ECE"/>
    <w:rsid w:val="005B5EF5"/>
    <w:rsid w:val="005B5FF6"/>
    <w:rsid w:val="005B6021"/>
    <w:rsid w:val="005B605C"/>
    <w:rsid w:val="005B61F8"/>
    <w:rsid w:val="005B6382"/>
    <w:rsid w:val="005B64B3"/>
    <w:rsid w:val="005B6562"/>
    <w:rsid w:val="005B65A4"/>
    <w:rsid w:val="005B6658"/>
    <w:rsid w:val="005B6726"/>
    <w:rsid w:val="005B68C6"/>
    <w:rsid w:val="005B6908"/>
    <w:rsid w:val="005B6B2A"/>
    <w:rsid w:val="005B6CB3"/>
    <w:rsid w:val="005B6CCD"/>
    <w:rsid w:val="005B6D0D"/>
    <w:rsid w:val="005B6D27"/>
    <w:rsid w:val="005B6E1D"/>
    <w:rsid w:val="005B70C3"/>
    <w:rsid w:val="005B70DA"/>
    <w:rsid w:val="005B7180"/>
    <w:rsid w:val="005B7286"/>
    <w:rsid w:val="005B7356"/>
    <w:rsid w:val="005B73F2"/>
    <w:rsid w:val="005B74CE"/>
    <w:rsid w:val="005B75FA"/>
    <w:rsid w:val="005B7666"/>
    <w:rsid w:val="005B7956"/>
    <w:rsid w:val="005B7A83"/>
    <w:rsid w:val="005B7A86"/>
    <w:rsid w:val="005B7A9D"/>
    <w:rsid w:val="005B7BAE"/>
    <w:rsid w:val="005B7BB5"/>
    <w:rsid w:val="005B7D5D"/>
    <w:rsid w:val="005B7D6F"/>
    <w:rsid w:val="005B7D81"/>
    <w:rsid w:val="005B7DAE"/>
    <w:rsid w:val="005B7E2B"/>
    <w:rsid w:val="005C00D3"/>
    <w:rsid w:val="005C0176"/>
    <w:rsid w:val="005C0267"/>
    <w:rsid w:val="005C0531"/>
    <w:rsid w:val="005C067A"/>
    <w:rsid w:val="005C073B"/>
    <w:rsid w:val="005C07FD"/>
    <w:rsid w:val="005C08E3"/>
    <w:rsid w:val="005C0AF2"/>
    <w:rsid w:val="005C0D1D"/>
    <w:rsid w:val="005C1379"/>
    <w:rsid w:val="005C13C0"/>
    <w:rsid w:val="005C16D0"/>
    <w:rsid w:val="005C16DF"/>
    <w:rsid w:val="005C18B7"/>
    <w:rsid w:val="005C1925"/>
    <w:rsid w:val="005C1A4E"/>
    <w:rsid w:val="005C1AB4"/>
    <w:rsid w:val="005C1B95"/>
    <w:rsid w:val="005C1BD3"/>
    <w:rsid w:val="005C1D21"/>
    <w:rsid w:val="005C1DE5"/>
    <w:rsid w:val="005C1EDB"/>
    <w:rsid w:val="005C1FDA"/>
    <w:rsid w:val="005C2027"/>
    <w:rsid w:val="005C2125"/>
    <w:rsid w:val="005C221A"/>
    <w:rsid w:val="005C226D"/>
    <w:rsid w:val="005C229E"/>
    <w:rsid w:val="005C2335"/>
    <w:rsid w:val="005C24ED"/>
    <w:rsid w:val="005C2C1A"/>
    <w:rsid w:val="005C2CFF"/>
    <w:rsid w:val="005C2E17"/>
    <w:rsid w:val="005C2E8A"/>
    <w:rsid w:val="005C3056"/>
    <w:rsid w:val="005C34A6"/>
    <w:rsid w:val="005C36FB"/>
    <w:rsid w:val="005C3733"/>
    <w:rsid w:val="005C379E"/>
    <w:rsid w:val="005C390B"/>
    <w:rsid w:val="005C3BD3"/>
    <w:rsid w:val="005C3D4E"/>
    <w:rsid w:val="005C3E47"/>
    <w:rsid w:val="005C3EC2"/>
    <w:rsid w:val="005C3F54"/>
    <w:rsid w:val="005C4173"/>
    <w:rsid w:val="005C41F5"/>
    <w:rsid w:val="005C4692"/>
    <w:rsid w:val="005C48A6"/>
    <w:rsid w:val="005C49E9"/>
    <w:rsid w:val="005C4BEA"/>
    <w:rsid w:val="005C4D04"/>
    <w:rsid w:val="005C4D2C"/>
    <w:rsid w:val="005C4D5D"/>
    <w:rsid w:val="005C4D63"/>
    <w:rsid w:val="005C4E0E"/>
    <w:rsid w:val="005C4E49"/>
    <w:rsid w:val="005C4EB9"/>
    <w:rsid w:val="005C5057"/>
    <w:rsid w:val="005C506C"/>
    <w:rsid w:val="005C516E"/>
    <w:rsid w:val="005C545F"/>
    <w:rsid w:val="005C5466"/>
    <w:rsid w:val="005C5678"/>
    <w:rsid w:val="005C5723"/>
    <w:rsid w:val="005C587E"/>
    <w:rsid w:val="005C58F6"/>
    <w:rsid w:val="005C5A58"/>
    <w:rsid w:val="005C5B4E"/>
    <w:rsid w:val="005C5D02"/>
    <w:rsid w:val="005C5D5B"/>
    <w:rsid w:val="005C5F4F"/>
    <w:rsid w:val="005C5F5D"/>
    <w:rsid w:val="005C60CA"/>
    <w:rsid w:val="005C6139"/>
    <w:rsid w:val="005C649F"/>
    <w:rsid w:val="005C676B"/>
    <w:rsid w:val="005C67F1"/>
    <w:rsid w:val="005C68C8"/>
    <w:rsid w:val="005C6A62"/>
    <w:rsid w:val="005C6A63"/>
    <w:rsid w:val="005C6D53"/>
    <w:rsid w:val="005C6DAF"/>
    <w:rsid w:val="005C6DBC"/>
    <w:rsid w:val="005C6E93"/>
    <w:rsid w:val="005C6EB3"/>
    <w:rsid w:val="005C6F48"/>
    <w:rsid w:val="005C6FDA"/>
    <w:rsid w:val="005C71BF"/>
    <w:rsid w:val="005C71D1"/>
    <w:rsid w:val="005C7318"/>
    <w:rsid w:val="005C735D"/>
    <w:rsid w:val="005C739B"/>
    <w:rsid w:val="005C73D1"/>
    <w:rsid w:val="005C75E7"/>
    <w:rsid w:val="005C77EB"/>
    <w:rsid w:val="005C789A"/>
    <w:rsid w:val="005C7A57"/>
    <w:rsid w:val="005C7A8E"/>
    <w:rsid w:val="005C7CA9"/>
    <w:rsid w:val="005C7EAA"/>
    <w:rsid w:val="005C7F22"/>
    <w:rsid w:val="005C7F84"/>
    <w:rsid w:val="005D0129"/>
    <w:rsid w:val="005D03D7"/>
    <w:rsid w:val="005D0580"/>
    <w:rsid w:val="005D05E2"/>
    <w:rsid w:val="005D07D0"/>
    <w:rsid w:val="005D08A8"/>
    <w:rsid w:val="005D08BD"/>
    <w:rsid w:val="005D0949"/>
    <w:rsid w:val="005D096B"/>
    <w:rsid w:val="005D0A5B"/>
    <w:rsid w:val="005D0B00"/>
    <w:rsid w:val="005D0E2E"/>
    <w:rsid w:val="005D12CF"/>
    <w:rsid w:val="005D130F"/>
    <w:rsid w:val="005D146B"/>
    <w:rsid w:val="005D1575"/>
    <w:rsid w:val="005D159F"/>
    <w:rsid w:val="005D16BE"/>
    <w:rsid w:val="005D1A20"/>
    <w:rsid w:val="005D1D61"/>
    <w:rsid w:val="005D1D79"/>
    <w:rsid w:val="005D1E1A"/>
    <w:rsid w:val="005D1E26"/>
    <w:rsid w:val="005D1EE6"/>
    <w:rsid w:val="005D1F65"/>
    <w:rsid w:val="005D1FD2"/>
    <w:rsid w:val="005D2292"/>
    <w:rsid w:val="005D22CA"/>
    <w:rsid w:val="005D2615"/>
    <w:rsid w:val="005D2624"/>
    <w:rsid w:val="005D26C5"/>
    <w:rsid w:val="005D2746"/>
    <w:rsid w:val="005D287D"/>
    <w:rsid w:val="005D293B"/>
    <w:rsid w:val="005D29DC"/>
    <w:rsid w:val="005D2BF5"/>
    <w:rsid w:val="005D2C14"/>
    <w:rsid w:val="005D2CF5"/>
    <w:rsid w:val="005D2E2B"/>
    <w:rsid w:val="005D2E46"/>
    <w:rsid w:val="005D2E5F"/>
    <w:rsid w:val="005D2FA8"/>
    <w:rsid w:val="005D30F3"/>
    <w:rsid w:val="005D322B"/>
    <w:rsid w:val="005D3497"/>
    <w:rsid w:val="005D351B"/>
    <w:rsid w:val="005D3588"/>
    <w:rsid w:val="005D35C6"/>
    <w:rsid w:val="005D35D6"/>
    <w:rsid w:val="005D36FC"/>
    <w:rsid w:val="005D3807"/>
    <w:rsid w:val="005D386B"/>
    <w:rsid w:val="005D3AE6"/>
    <w:rsid w:val="005D3BBA"/>
    <w:rsid w:val="005D3D9E"/>
    <w:rsid w:val="005D3E87"/>
    <w:rsid w:val="005D3EB0"/>
    <w:rsid w:val="005D3ECA"/>
    <w:rsid w:val="005D3EF0"/>
    <w:rsid w:val="005D3F3B"/>
    <w:rsid w:val="005D4028"/>
    <w:rsid w:val="005D41E1"/>
    <w:rsid w:val="005D42E6"/>
    <w:rsid w:val="005D4359"/>
    <w:rsid w:val="005D4744"/>
    <w:rsid w:val="005D478B"/>
    <w:rsid w:val="005D47B7"/>
    <w:rsid w:val="005D47D0"/>
    <w:rsid w:val="005D47EE"/>
    <w:rsid w:val="005D4909"/>
    <w:rsid w:val="005D4939"/>
    <w:rsid w:val="005D4A61"/>
    <w:rsid w:val="005D4C9C"/>
    <w:rsid w:val="005D4CB2"/>
    <w:rsid w:val="005D4DD6"/>
    <w:rsid w:val="005D4ECA"/>
    <w:rsid w:val="005D4F87"/>
    <w:rsid w:val="005D513D"/>
    <w:rsid w:val="005D532B"/>
    <w:rsid w:val="005D53A5"/>
    <w:rsid w:val="005D553F"/>
    <w:rsid w:val="005D55C0"/>
    <w:rsid w:val="005D58C4"/>
    <w:rsid w:val="005D5910"/>
    <w:rsid w:val="005D5975"/>
    <w:rsid w:val="005D5C2A"/>
    <w:rsid w:val="005D5CE1"/>
    <w:rsid w:val="005D5E25"/>
    <w:rsid w:val="005D5E87"/>
    <w:rsid w:val="005D5EDA"/>
    <w:rsid w:val="005D5EF3"/>
    <w:rsid w:val="005D6045"/>
    <w:rsid w:val="005D61A7"/>
    <w:rsid w:val="005D62BE"/>
    <w:rsid w:val="005D66FB"/>
    <w:rsid w:val="005D675D"/>
    <w:rsid w:val="005D6930"/>
    <w:rsid w:val="005D699D"/>
    <w:rsid w:val="005D6C1E"/>
    <w:rsid w:val="005D6E01"/>
    <w:rsid w:val="005D6EE9"/>
    <w:rsid w:val="005D6F9F"/>
    <w:rsid w:val="005D7151"/>
    <w:rsid w:val="005D720C"/>
    <w:rsid w:val="005D72E1"/>
    <w:rsid w:val="005D74F2"/>
    <w:rsid w:val="005D7682"/>
    <w:rsid w:val="005D771F"/>
    <w:rsid w:val="005D776F"/>
    <w:rsid w:val="005D78DD"/>
    <w:rsid w:val="005D7950"/>
    <w:rsid w:val="005D7A48"/>
    <w:rsid w:val="005D7AAD"/>
    <w:rsid w:val="005D7AE0"/>
    <w:rsid w:val="005D7B19"/>
    <w:rsid w:val="005D7DEA"/>
    <w:rsid w:val="005D7DF9"/>
    <w:rsid w:val="005E00F1"/>
    <w:rsid w:val="005E0269"/>
    <w:rsid w:val="005E028A"/>
    <w:rsid w:val="005E0318"/>
    <w:rsid w:val="005E031E"/>
    <w:rsid w:val="005E03E8"/>
    <w:rsid w:val="005E055E"/>
    <w:rsid w:val="005E09B4"/>
    <w:rsid w:val="005E0A6B"/>
    <w:rsid w:val="005E0A6F"/>
    <w:rsid w:val="005E0BF8"/>
    <w:rsid w:val="005E0C3C"/>
    <w:rsid w:val="005E0E8B"/>
    <w:rsid w:val="005E0F2D"/>
    <w:rsid w:val="005E0F5B"/>
    <w:rsid w:val="005E1072"/>
    <w:rsid w:val="005E11AB"/>
    <w:rsid w:val="005E1220"/>
    <w:rsid w:val="005E12D0"/>
    <w:rsid w:val="005E12E2"/>
    <w:rsid w:val="005E12EB"/>
    <w:rsid w:val="005E13D2"/>
    <w:rsid w:val="005E1687"/>
    <w:rsid w:val="005E1698"/>
    <w:rsid w:val="005E1752"/>
    <w:rsid w:val="005E1756"/>
    <w:rsid w:val="005E1773"/>
    <w:rsid w:val="005E1DE3"/>
    <w:rsid w:val="005E1EE9"/>
    <w:rsid w:val="005E1F43"/>
    <w:rsid w:val="005E1FDB"/>
    <w:rsid w:val="005E2043"/>
    <w:rsid w:val="005E20D9"/>
    <w:rsid w:val="005E227E"/>
    <w:rsid w:val="005E23D9"/>
    <w:rsid w:val="005E2531"/>
    <w:rsid w:val="005E25C4"/>
    <w:rsid w:val="005E265B"/>
    <w:rsid w:val="005E26D9"/>
    <w:rsid w:val="005E286B"/>
    <w:rsid w:val="005E28CA"/>
    <w:rsid w:val="005E297F"/>
    <w:rsid w:val="005E2A07"/>
    <w:rsid w:val="005E2F2C"/>
    <w:rsid w:val="005E2FD3"/>
    <w:rsid w:val="005E351D"/>
    <w:rsid w:val="005E3537"/>
    <w:rsid w:val="005E35EE"/>
    <w:rsid w:val="005E3733"/>
    <w:rsid w:val="005E3AC8"/>
    <w:rsid w:val="005E3B52"/>
    <w:rsid w:val="005E3B6A"/>
    <w:rsid w:val="005E3B8F"/>
    <w:rsid w:val="005E3BA1"/>
    <w:rsid w:val="005E3E18"/>
    <w:rsid w:val="005E3E82"/>
    <w:rsid w:val="005E3F27"/>
    <w:rsid w:val="005E417C"/>
    <w:rsid w:val="005E4537"/>
    <w:rsid w:val="005E4584"/>
    <w:rsid w:val="005E4789"/>
    <w:rsid w:val="005E48EB"/>
    <w:rsid w:val="005E4B62"/>
    <w:rsid w:val="005E4B9C"/>
    <w:rsid w:val="005E4C36"/>
    <w:rsid w:val="005E4D88"/>
    <w:rsid w:val="005E520B"/>
    <w:rsid w:val="005E5256"/>
    <w:rsid w:val="005E52DD"/>
    <w:rsid w:val="005E53D5"/>
    <w:rsid w:val="005E547A"/>
    <w:rsid w:val="005E553B"/>
    <w:rsid w:val="005E55E5"/>
    <w:rsid w:val="005E58F3"/>
    <w:rsid w:val="005E590B"/>
    <w:rsid w:val="005E5930"/>
    <w:rsid w:val="005E5A37"/>
    <w:rsid w:val="005E5C12"/>
    <w:rsid w:val="005E5F2E"/>
    <w:rsid w:val="005E6320"/>
    <w:rsid w:val="005E644B"/>
    <w:rsid w:val="005E6450"/>
    <w:rsid w:val="005E6732"/>
    <w:rsid w:val="005E674E"/>
    <w:rsid w:val="005E678B"/>
    <w:rsid w:val="005E6797"/>
    <w:rsid w:val="005E693A"/>
    <w:rsid w:val="005E69AF"/>
    <w:rsid w:val="005E6AEC"/>
    <w:rsid w:val="005E6E47"/>
    <w:rsid w:val="005E6F48"/>
    <w:rsid w:val="005E6FA6"/>
    <w:rsid w:val="005E6FE3"/>
    <w:rsid w:val="005E70E9"/>
    <w:rsid w:val="005E716D"/>
    <w:rsid w:val="005E71A0"/>
    <w:rsid w:val="005E71A6"/>
    <w:rsid w:val="005E7421"/>
    <w:rsid w:val="005E7499"/>
    <w:rsid w:val="005E759F"/>
    <w:rsid w:val="005E772C"/>
    <w:rsid w:val="005E7AE8"/>
    <w:rsid w:val="005E7B04"/>
    <w:rsid w:val="005E7B08"/>
    <w:rsid w:val="005E7B1F"/>
    <w:rsid w:val="005E7C63"/>
    <w:rsid w:val="005E7D27"/>
    <w:rsid w:val="005E7EA2"/>
    <w:rsid w:val="005F010A"/>
    <w:rsid w:val="005F01A7"/>
    <w:rsid w:val="005F01D7"/>
    <w:rsid w:val="005F01E0"/>
    <w:rsid w:val="005F01E8"/>
    <w:rsid w:val="005F062E"/>
    <w:rsid w:val="005F0652"/>
    <w:rsid w:val="005F065B"/>
    <w:rsid w:val="005F06A3"/>
    <w:rsid w:val="005F06C0"/>
    <w:rsid w:val="005F08C0"/>
    <w:rsid w:val="005F0932"/>
    <w:rsid w:val="005F0A9A"/>
    <w:rsid w:val="005F0BBA"/>
    <w:rsid w:val="005F0C20"/>
    <w:rsid w:val="005F0D31"/>
    <w:rsid w:val="005F0D66"/>
    <w:rsid w:val="005F1180"/>
    <w:rsid w:val="005F1239"/>
    <w:rsid w:val="005F1436"/>
    <w:rsid w:val="005F16B0"/>
    <w:rsid w:val="005F16E1"/>
    <w:rsid w:val="005F17D7"/>
    <w:rsid w:val="005F1861"/>
    <w:rsid w:val="005F1A68"/>
    <w:rsid w:val="005F1B0F"/>
    <w:rsid w:val="005F1D10"/>
    <w:rsid w:val="005F1F70"/>
    <w:rsid w:val="005F20F9"/>
    <w:rsid w:val="005F22B0"/>
    <w:rsid w:val="005F24A8"/>
    <w:rsid w:val="005F250E"/>
    <w:rsid w:val="005F26C8"/>
    <w:rsid w:val="005F26D1"/>
    <w:rsid w:val="005F282C"/>
    <w:rsid w:val="005F29B5"/>
    <w:rsid w:val="005F29E8"/>
    <w:rsid w:val="005F2A0B"/>
    <w:rsid w:val="005F2AA4"/>
    <w:rsid w:val="005F2ABF"/>
    <w:rsid w:val="005F2B90"/>
    <w:rsid w:val="005F2C7E"/>
    <w:rsid w:val="005F2CB6"/>
    <w:rsid w:val="005F2F34"/>
    <w:rsid w:val="005F3074"/>
    <w:rsid w:val="005F31FA"/>
    <w:rsid w:val="005F3242"/>
    <w:rsid w:val="005F3260"/>
    <w:rsid w:val="005F34E6"/>
    <w:rsid w:val="005F34EC"/>
    <w:rsid w:val="005F36D3"/>
    <w:rsid w:val="005F3729"/>
    <w:rsid w:val="005F3860"/>
    <w:rsid w:val="005F3A85"/>
    <w:rsid w:val="005F3DE0"/>
    <w:rsid w:val="005F3E34"/>
    <w:rsid w:val="005F3F4F"/>
    <w:rsid w:val="005F405A"/>
    <w:rsid w:val="005F4087"/>
    <w:rsid w:val="005F42DB"/>
    <w:rsid w:val="005F44F6"/>
    <w:rsid w:val="005F47E1"/>
    <w:rsid w:val="005F4BC1"/>
    <w:rsid w:val="005F4C00"/>
    <w:rsid w:val="005F4DED"/>
    <w:rsid w:val="005F4F7F"/>
    <w:rsid w:val="005F5098"/>
    <w:rsid w:val="005F5139"/>
    <w:rsid w:val="005F543E"/>
    <w:rsid w:val="005F5769"/>
    <w:rsid w:val="005F5829"/>
    <w:rsid w:val="005F5885"/>
    <w:rsid w:val="005F588D"/>
    <w:rsid w:val="005F59A4"/>
    <w:rsid w:val="005F5DCA"/>
    <w:rsid w:val="005F5EB0"/>
    <w:rsid w:val="005F5EF5"/>
    <w:rsid w:val="005F5F81"/>
    <w:rsid w:val="005F5FA8"/>
    <w:rsid w:val="005F60F9"/>
    <w:rsid w:val="005F63D0"/>
    <w:rsid w:val="005F64EE"/>
    <w:rsid w:val="005F65A4"/>
    <w:rsid w:val="005F6967"/>
    <w:rsid w:val="005F6AED"/>
    <w:rsid w:val="005F6B39"/>
    <w:rsid w:val="005F6B64"/>
    <w:rsid w:val="005F6DBB"/>
    <w:rsid w:val="005F6DF6"/>
    <w:rsid w:val="005F6E31"/>
    <w:rsid w:val="005F6FC2"/>
    <w:rsid w:val="005F7045"/>
    <w:rsid w:val="005F7203"/>
    <w:rsid w:val="005F7256"/>
    <w:rsid w:val="005F734A"/>
    <w:rsid w:val="005F73E1"/>
    <w:rsid w:val="005F7448"/>
    <w:rsid w:val="005F752D"/>
    <w:rsid w:val="005F768C"/>
    <w:rsid w:val="005F76E2"/>
    <w:rsid w:val="005F77AB"/>
    <w:rsid w:val="005F787A"/>
    <w:rsid w:val="005F78BD"/>
    <w:rsid w:val="005F7948"/>
    <w:rsid w:val="005F79F4"/>
    <w:rsid w:val="005F7AA9"/>
    <w:rsid w:val="005F7CE9"/>
    <w:rsid w:val="005F7DEA"/>
    <w:rsid w:val="005F7E59"/>
    <w:rsid w:val="005F7FEC"/>
    <w:rsid w:val="00600225"/>
    <w:rsid w:val="00600441"/>
    <w:rsid w:val="006004C4"/>
    <w:rsid w:val="00600680"/>
    <w:rsid w:val="0060069A"/>
    <w:rsid w:val="00600780"/>
    <w:rsid w:val="00600847"/>
    <w:rsid w:val="00600899"/>
    <w:rsid w:val="0060091E"/>
    <w:rsid w:val="00600B00"/>
    <w:rsid w:val="00600BD5"/>
    <w:rsid w:val="00600BEA"/>
    <w:rsid w:val="00600DB4"/>
    <w:rsid w:val="00600F54"/>
    <w:rsid w:val="006013C3"/>
    <w:rsid w:val="00601455"/>
    <w:rsid w:val="006015D1"/>
    <w:rsid w:val="006015E8"/>
    <w:rsid w:val="006016C9"/>
    <w:rsid w:val="0060176A"/>
    <w:rsid w:val="006017A7"/>
    <w:rsid w:val="006018C7"/>
    <w:rsid w:val="0060199A"/>
    <w:rsid w:val="00601A48"/>
    <w:rsid w:val="00601AD8"/>
    <w:rsid w:val="00601B10"/>
    <w:rsid w:val="00601C13"/>
    <w:rsid w:val="00601C98"/>
    <w:rsid w:val="00601D53"/>
    <w:rsid w:val="00601E8A"/>
    <w:rsid w:val="006020B8"/>
    <w:rsid w:val="006020EF"/>
    <w:rsid w:val="00602166"/>
    <w:rsid w:val="0060230A"/>
    <w:rsid w:val="00602439"/>
    <w:rsid w:val="00602447"/>
    <w:rsid w:val="006025AD"/>
    <w:rsid w:val="006025FB"/>
    <w:rsid w:val="00602775"/>
    <w:rsid w:val="00602941"/>
    <w:rsid w:val="00602950"/>
    <w:rsid w:val="00602A99"/>
    <w:rsid w:val="00602D93"/>
    <w:rsid w:val="00602E60"/>
    <w:rsid w:val="00602F3A"/>
    <w:rsid w:val="00602F4A"/>
    <w:rsid w:val="00602FF5"/>
    <w:rsid w:val="00603077"/>
    <w:rsid w:val="006031A3"/>
    <w:rsid w:val="006033E7"/>
    <w:rsid w:val="00603436"/>
    <w:rsid w:val="00603664"/>
    <w:rsid w:val="00603787"/>
    <w:rsid w:val="0060379F"/>
    <w:rsid w:val="00603845"/>
    <w:rsid w:val="0060387F"/>
    <w:rsid w:val="006038A7"/>
    <w:rsid w:val="00603A0B"/>
    <w:rsid w:val="00603F9A"/>
    <w:rsid w:val="00603FB1"/>
    <w:rsid w:val="00604247"/>
    <w:rsid w:val="00604271"/>
    <w:rsid w:val="00604326"/>
    <w:rsid w:val="006043E1"/>
    <w:rsid w:val="00604430"/>
    <w:rsid w:val="006044C1"/>
    <w:rsid w:val="00604568"/>
    <w:rsid w:val="00604653"/>
    <w:rsid w:val="00604713"/>
    <w:rsid w:val="006047AD"/>
    <w:rsid w:val="006048DE"/>
    <w:rsid w:val="006049D8"/>
    <w:rsid w:val="00604A02"/>
    <w:rsid w:val="00604D7C"/>
    <w:rsid w:val="00604EC6"/>
    <w:rsid w:val="00604FC9"/>
    <w:rsid w:val="0060515D"/>
    <w:rsid w:val="006051BB"/>
    <w:rsid w:val="00605220"/>
    <w:rsid w:val="00605246"/>
    <w:rsid w:val="00605472"/>
    <w:rsid w:val="0060548A"/>
    <w:rsid w:val="0060570E"/>
    <w:rsid w:val="0060578E"/>
    <w:rsid w:val="0060597C"/>
    <w:rsid w:val="00605B33"/>
    <w:rsid w:val="00605B4D"/>
    <w:rsid w:val="00605C35"/>
    <w:rsid w:val="00605CB6"/>
    <w:rsid w:val="00605DA6"/>
    <w:rsid w:val="00605DB4"/>
    <w:rsid w:val="00605E99"/>
    <w:rsid w:val="00605F9A"/>
    <w:rsid w:val="0060604F"/>
    <w:rsid w:val="006060F8"/>
    <w:rsid w:val="0060621F"/>
    <w:rsid w:val="00606283"/>
    <w:rsid w:val="006062A9"/>
    <w:rsid w:val="006062F3"/>
    <w:rsid w:val="00606350"/>
    <w:rsid w:val="0060637B"/>
    <w:rsid w:val="00606394"/>
    <w:rsid w:val="00606432"/>
    <w:rsid w:val="00606470"/>
    <w:rsid w:val="00606547"/>
    <w:rsid w:val="0060672A"/>
    <w:rsid w:val="0060686A"/>
    <w:rsid w:val="00606AF4"/>
    <w:rsid w:val="00606B80"/>
    <w:rsid w:val="00606D6E"/>
    <w:rsid w:val="00606E51"/>
    <w:rsid w:val="00607092"/>
    <w:rsid w:val="00607132"/>
    <w:rsid w:val="006073B4"/>
    <w:rsid w:val="0060771A"/>
    <w:rsid w:val="00607873"/>
    <w:rsid w:val="006078AA"/>
    <w:rsid w:val="00607A7E"/>
    <w:rsid w:val="00607D90"/>
    <w:rsid w:val="00607F89"/>
    <w:rsid w:val="00610050"/>
    <w:rsid w:val="00610428"/>
    <w:rsid w:val="00610774"/>
    <w:rsid w:val="00610794"/>
    <w:rsid w:val="006107DF"/>
    <w:rsid w:val="0061080C"/>
    <w:rsid w:val="0061098E"/>
    <w:rsid w:val="006109E5"/>
    <w:rsid w:val="006109F8"/>
    <w:rsid w:val="00610A83"/>
    <w:rsid w:val="00610BE0"/>
    <w:rsid w:val="00610D7D"/>
    <w:rsid w:val="00610F1C"/>
    <w:rsid w:val="00611034"/>
    <w:rsid w:val="0061105D"/>
    <w:rsid w:val="006112F3"/>
    <w:rsid w:val="00611364"/>
    <w:rsid w:val="00611493"/>
    <w:rsid w:val="006114A4"/>
    <w:rsid w:val="006116BD"/>
    <w:rsid w:val="006117E3"/>
    <w:rsid w:val="00611AE5"/>
    <w:rsid w:val="00611BC7"/>
    <w:rsid w:val="00611C0E"/>
    <w:rsid w:val="00611C4D"/>
    <w:rsid w:val="00611F79"/>
    <w:rsid w:val="006120BF"/>
    <w:rsid w:val="00612189"/>
    <w:rsid w:val="006121CD"/>
    <w:rsid w:val="006124A9"/>
    <w:rsid w:val="006124F1"/>
    <w:rsid w:val="00612507"/>
    <w:rsid w:val="006125B5"/>
    <w:rsid w:val="0061264F"/>
    <w:rsid w:val="00612699"/>
    <w:rsid w:val="00612705"/>
    <w:rsid w:val="0061294B"/>
    <w:rsid w:val="00612956"/>
    <w:rsid w:val="00612BCB"/>
    <w:rsid w:val="00612CEA"/>
    <w:rsid w:val="00612D58"/>
    <w:rsid w:val="00612FF3"/>
    <w:rsid w:val="00613010"/>
    <w:rsid w:val="0061310C"/>
    <w:rsid w:val="006131F9"/>
    <w:rsid w:val="0061327E"/>
    <w:rsid w:val="00613299"/>
    <w:rsid w:val="0061329C"/>
    <w:rsid w:val="00613372"/>
    <w:rsid w:val="006133BD"/>
    <w:rsid w:val="00613479"/>
    <w:rsid w:val="00613640"/>
    <w:rsid w:val="006139BD"/>
    <w:rsid w:val="00613A9D"/>
    <w:rsid w:val="00613C8B"/>
    <w:rsid w:val="00613D91"/>
    <w:rsid w:val="00614271"/>
    <w:rsid w:val="006143D8"/>
    <w:rsid w:val="0061446C"/>
    <w:rsid w:val="00614478"/>
    <w:rsid w:val="00614581"/>
    <w:rsid w:val="006145D5"/>
    <w:rsid w:val="006145FE"/>
    <w:rsid w:val="00614647"/>
    <w:rsid w:val="0061478A"/>
    <w:rsid w:val="006147F5"/>
    <w:rsid w:val="00614958"/>
    <w:rsid w:val="00614AB3"/>
    <w:rsid w:val="00614B89"/>
    <w:rsid w:val="00614BA1"/>
    <w:rsid w:val="00614C16"/>
    <w:rsid w:val="00614D65"/>
    <w:rsid w:val="00615318"/>
    <w:rsid w:val="00615456"/>
    <w:rsid w:val="006159C4"/>
    <w:rsid w:val="00615A3D"/>
    <w:rsid w:val="00615B15"/>
    <w:rsid w:val="00615C15"/>
    <w:rsid w:val="00615DF0"/>
    <w:rsid w:val="00615E91"/>
    <w:rsid w:val="00615FB5"/>
    <w:rsid w:val="006160FC"/>
    <w:rsid w:val="006161CA"/>
    <w:rsid w:val="006162FD"/>
    <w:rsid w:val="0061633B"/>
    <w:rsid w:val="006164B3"/>
    <w:rsid w:val="00616528"/>
    <w:rsid w:val="00616704"/>
    <w:rsid w:val="006167E8"/>
    <w:rsid w:val="0061693B"/>
    <w:rsid w:val="006169EA"/>
    <w:rsid w:val="00616A59"/>
    <w:rsid w:val="00616BEB"/>
    <w:rsid w:val="00616BFC"/>
    <w:rsid w:val="00616DBC"/>
    <w:rsid w:val="00616E13"/>
    <w:rsid w:val="00616F5B"/>
    <w:rsid w:val="00617054"/>
    <w:rsid w:val="00617197"/>
    <w:rsid w:val="00617253"/>
    <w:rsid w:val="00617324"/>
    <w:rsid w:val="006174D6"/>
    <w:rsid w:val="00617610"/>
    <w:rsid w:val="006178E0"/>
    <w:rsid w:val="00617C43"/>
    <w:rsid w:val="00617E6D"/>
    <w:rsid w:val="00617EE4"/>
    <w:rsid w:val="0062015E"/>
    <w:rsid w:val="00620207"/>
    <w:rsid w:val="006202AF"/>
    <w:rsid w:val="0062033D"/>
    <w:rsid w:val="0062048E"/>
    <w:rsid w:val="00620585"/>
    <w:rsid w:val="006207B0"/>
    <w:rsid w:val="006209D7"/>
    <w:rsid w:val="00620A71"/>
    <w:rsid w:val="00620B2F"/>
    <w:rsid w:val="00620B99"/>
    <w:rsid w:val="00620C95"/>
    <w:rsid w:val="00620CEA"/>
    <w:rsid w:val="00620D2F"/>
    <w:rsid w:val="00620F96"/>
    <w:rsid w:val="00621090"/>
    <w:rsid w:val="006214F8"/>
    <w:rsid w:val="006214FF"/>
    <w:rsid w:val="006215BA"/>
    <w:rsid w:val="006216F7"/>
    <w:rsid w:val="00621ADF"/>
    <w:rsid w:val="00621D6D"/>
    <w:rsid w:val="00621EDF"/>
    <w:rsid w:val="00621F39"/>
    <w:rsid w:val="00621F4E"/>
    <w:rsid w:val="00622073"/>
    <w:rsid w:val="006220AD"/>
    <w:rsid w:val="0062219F"/>
    <w:rsid w:val="006221CF"/>
    <w:rsid w:val="00622218"/>
    <w:rsid w:val="00622259"/>
    <w:rsid w:val="0062232A"/>
    <w:rsid w:val="0062272E"/>
    <w:rsid w:val="006229A9"/>
    <w:rsid w:val="00622AF3"/>
    <w:rsid w:val="00622AF7"/>
    <w:rsid w:val="00622B4F"/>
    <w:rsid w:val="00622E6A"/>
    <w:rsid w:val="00622F2C"/>
    <w:rsid w:val="00622F63"/>
    <w:rsid w:val="006232D2"/>
    <w:rsid w:val="006233B8"/>
    <w:rsid w:val="00623513"/>
    <w:rsid w:val="00623826"/>
    <w:rsid w:val="006238B4"/>
    <w:rsid w:val="0062391E"/>
    <w:rsid w:val="00623980"/>
    <w:rsid w:val="00623C32"/>
    <w:rsid w:val="00623CBD"/>
    <w:rsid w:val="00623DBD"/>
    <w:rsid w:val="00623EBD"/>
    <w:rsid w:val="00623F2F"/>
    <w:rsid w:val="006240A8"/>
    <w:rsid w:val="0062410D"/>
    <w:rsid w:val="00624286"/>
    <w:rsid w:val="006242C5"/>
    <w:rsid w:val="00624313"/>
    <w:rsid w:val="00624320"/>
    <w:rsid w:val="0062436F"/>
    <w:rsid w:val="00624448"/>
    <w:rsid w:val="00624538"/>
    <w:rsid w:val="00624942"/>
    <w:rsid w:val="006249ED"/>
    <w:rsid w:val="00624B11"/>
    <w:rsid w:val="00624B6A"/>
    <w:rsid w:val="00624CE4"/>
    <w:rsid w:val="00624D18"/>
    <w:rsid w:val="00624D95"/>
    <w:rsid w:val="00624E21"/>
    <w:rsid w:val="00625234"/>
    <w:rsid w:val="0062528A"/>
    <w:rsid w:val="0062539C"/>
    <w:rsid w:val="006255AC"/>
    <w:rsid w:val="006256FC"/>
    <w:rsid w:val="00625711"/>
    <w:rsid w:val="006257C4"/>
    <w:rsid w:val="00625830"/>
    <w:rsid w:val="00625ACA"/>
    <w:rsid w:val="00625AE4"/>
    <w:rsid w:val="00625B2A"/>
    <w:rsid w:val="00625B67"/>
    <w:rsid w:val="00625C4D"/>
    <w:rsid w:val="00625EE8"/>
    <w:rsid w:val="006260A6"/>
    <w:rsid w:val="006264D6"/>
    <w:rsid w:val="00626603"/>
    <w:rsid w:val="00626777"/>
    <w:rsid w:val="0062679A"/>
    <w:rsid w:val="006267BF"/>
    <w:rsid w:val="00626807"/>
    <w:rsid w:val="0062689A"/>
    <w:rsid w:val="00626937"/>
    <w:rsid w:val="00626962"/>
    <w:rsid w:val="006269F9"/>
    <w:rsid w:val="00626AF7"/>
    <w:rsid w:val="00627067"/>
    <w:rsid w:val="00627100"/>
    <w:rsid w:val="00627118"/>
    <w:rsid w:val="0062721D"/>
    <w:rsid w:val="00627346"/>
    <w:rsid w:val="00627605"/>
    <w:rsid w:val="0062768C"/>
    <w:rsid w:val="00627692"/>
    <w:rsid w:val="006276DD"/>
    <w:rsid w:val="006276EC"/>
    <w:rsid w:val="0062776F"/>
    <w:rsid w:val="006277E4"/>
    <w:rsid w:val="00627ABB"/>
    <w:rsid w:val="00627D5B"/>
    <w:rsid w:val="00627D64"/>
    <w:rsid w:val="00627E98"/>
    <w:rsid w:val="00627EDF"/>
    <w:rsid w:val="00627FA6"/>
    <w:rsid w:val="00627FA8"/>
    <w:rsid w:val="00630039"/>
    <w:rsid w:val="00630071"/>
    <w:rsid w:val="00630165"/>
    <w:rsid w:val="0063020D"/>
    <w:rsid w:val="006303B4"/>
    <w:rsid w:val="0063041C"/>
    <w:rsid w:val="006306CC"/>
    <w:rsid w:val="00630708"/>
    <w:rsid w:val="006307DA"/>
    <w:rsid w:val="006308F4"/>
    <w:rsid w:val="00630B32"/>
    <w:rsid w:val="00630B38"/>
    <w:rsid w:val="00630C0C"/>
    <w:rsid w:val="00630E1D"/>
    <w:rsid w:val="00630E75"/>
    <w:rsid w:val="00630EFD"/>
    <w:rsid w:val="0063110B"/>
    <w:rsid w:val="006311B9"/>
    <w:rsid w:val="00631573"/>
    <w:rsid w:val="00631666"/>
    <w:rsid w:val="00631677"/>
    <w:rsid w:val="00631704"/>
    <w:rsid w:val="00631762"/>
    <w:rsid w:val="00631876"/>
    <w:rsid w:val="006318BA"/>
    <w:rsid w:val="0063191C"/>
    <w:rsid w:val="00631A96"/>
    <w:rsid w:val="00631AD8"/>
    <w:rsid w:val="00631BA8"/>
    <w:rsid w:val="00631EE9"/>
    <w:rsid w:val="00631F15"/>
    <w:rsid w:val="00632030"/>
    <w:rsid w:val="006321B0"/>
    <w:rsid w:val="0063224F"/>
    <w:rsid w:val="0063237B"/>
    <w:rsid w:val="006323A6"/>
    <w:rsid w:val="006324FC"/>
    <w:rsid w:val="00632548"/>
    <w:rsid w:val="00632596"/>
    <w:rsid w:val="006325DD"/>
    <w:rsid w:val="00632705"/>
    <w:rsid w:val="006327CC"/>
    <w:rsid w:val="006327CD"/>
    <w:rsid w:val="0063283A"/>
    <w:rsid w:val="00632B06"/>
    <w:rsid w:val="00632BE4"/>
    <w:rsid w:val="00632C6F"/>
    <w:rsid w:val="00632D43"/>
    <w:rsid w:val="00632DD6"/>
    <w:rsid w:val="00632E32"/>
    <w:rsid w:val="00632E7C"/>
    <w:rsid w:val="0063304F"/>
    <w:rsid w:val="00633098"/>
    <w:rsid w:val="00633159"/>
    <w:rsid w:val="006331B3"/>
    <w:rsid w:val="00633324"/>
    <w:rsid w:val="0063336E"/>
    <w:rsid w:val="006333D3"/>
    <w:rsid w:val="0063343A"/>
    <w:rsid w:val="006334D7"/>
    <w:rsid w:val="00633539"/>
    <w:rsid w:val="00633592"/>
    <w:rsid w:val="00633606"/>
    <w:rsid w:val="00633613"/>
    <w:rsid w:val="00633A4D"/>
    <w:rsid w:val="00633BBE"/>
    <w:rsid w:val="00633C13"/>
    <w:rsid w:val="00633C14"/>
    <w:rsid w:val="00633C5E"/>
    <w:rsid w:val="00633C9F"/>
    <w:rsid w:val="00633D4B"/>
    <w:rsid w:val="00633EA8"/>
    <w:rsid w:val="00633F76"/>
    <w:rsid w:val="00633FAB"/>
    <w:rsid w:val="0063400C"/>
    <w:rsid w:val="006340C9"/>
    <w:rsid w:val="006341BC"/>
    <w:rsid w:val="00634214"/>
    <w:rsid w:val="006342DC"/>
    <w:rsid w:val="006343CC"/>
    <w:rsid w:val="0063446F"/>
    <w:rsid w:val="0063461D"/>
    <w:rsid w:val="006346A1"/>
    <w:rsid w:val="006346BC"/>
    <w:rsid w:val="006346F5"/>
    <w:rsid w:val="0063476C"/>
    <w:rsid w:val="006348D7"/>
    <w:rsid w:val="00634932"/>
    <w:rsid w:val="006349E2"/>
    <w:rsid w:val="00634A92"/>
    <w:rsid w:val="00634A95"/>
    <w:rsid w:val="00634CAB"/>
    <w:rsid w:val="00634E61"/>
    <w:rsid w:val="00634E68"/>
    <w:rsid w:val="00634F45"/>
    <w:rsid w:val="00634FA8"/>
    <w:rsid w:val="00634FF6"/>
    <w:rsid w:val="00634FFF"/>
    <w:rsid w:val="0063510C"/>
    <w:rsid w:val="00635312"/>
    <w:rsid w:val="00635402"/>
    <w:rsid w:val="00635488"/>
    <w:rsid w:val="0063548E"/>
    <w:rsid w:val="006357EC"/>
    <w:rsid w:val="006357FE"/>
    <w:rsid w:val="006359C8"/>
    <w:rsid w:val="00635A68"/>
    <w:rsid w:val="00635DF3"/>
    <w:rsid w:val="00635E36"/>
    <w:rsid w:val="00635EE1"/>
    <w:rsid w:val="00635EEB"/>
    <w:rsid w:val="006360B9"/>
    <w:rsid w:val="006360D8"/>
    <w:rsid w:val="0063616F"/>
    <w:rsid w:val="0063621D"/>
    <w:rsid w:val="006363C5"/>
    <w:rsid w:val="006365E3"/>
    <w:rsid w:val="00636600"/>
    <w:rsid w:val="0063695B"/>
    <w:rsid w:val="00636A60"/>
    <w:rsid w:val="00636BF6"/>
    <w:rsid w:val="00636E58"/>
    <w:rsid w:val="00636FBA"/>
    <w:rsid w:val="00636FD4"/>
    <w:rsid w:val="006371C6"/>
    <w:rsid w:val="00637468"/>
    <w:rsid w:val="00637537"/>
    <w:rsid w:val="006375F1"/>
    <w:rsid w:val="006377B0"/>
    <w:rsid w:val="006378DF"/>
    <w:rsid w:val="00637AEC"/>
    <w:rsid w:val="00637BC5"/>
    <w:rsid w:val="00637CCF"/>
    <w:rsid w:val="00640051"/>
    <w:rsid w:val="00640061"/>
    <w:rsid w:val="006401BB"/>
    <w:rsid w:val="00640253"/>
    <w:rsid w:val="006403F0"/>
    <w:rsid w:val="006404F9"/>
    <w:rsid w:val="006405E6"/>
    <w:rsid w:val="00640608"/>
    <w:rsid w:val="0064063B"/>
    <w:rsid w:val="00640821"/>
    <w:rsid w:val="00640CB4"/>
    <w:rsid w:val="00640D08"/>
    <w:rsid w:val="00640DAE"/>
    <w:rsid w:val="00640EE0"/>
    <w:rsid w:val="00640F41"/>
    <w:rsid w:val="00640F70"/>
    <w:rsid w:val="00640FA2"/>
    <w:rsid w:val="00640FCA"/>
    <w:rsid w:val="00641124"/>
    <w:rsid w:val="00641180"/>
    <w:rsid w:val="0064150D"/>
    <w:rsid w:val="0064155D"/>
    <w:rsid w:val="00641681"/>
    <w:rsid w:val="00641740"/>
    <w:rsid w:val="00641794"/>
    <w:rsid w:val="006418D7"/>
    <w:rsid w:val="00641A0A"/>
    <w:rsid w:val="00641AB9"/>
    <w:rsid w:val="00641B4B"/>
    <w:rsid w:val="00641C8E"/>
    <w:rsid w:val="00641EE9"/>
    <w:rsid w:val="00642047"/>
    <w:rsid w:val="00642161"/>
    <w:rsid w:val="00642233"/>
    <w:rsid w:val="0064228B"/>
    <w:rsid w:val="00642358"/>
    <w:rsid w:val="00642550"/>
    <w:rsid w:val="00642578"/>
    <w:rsid w:val="00642771"/>
    <w:rsid w:val="006428B5"/>
    <w:rsid w:val="00642B36"/>
    <w:rsid w:val="00642D05"/>
    <w:rsid w:val="00642D64"/>
    <w:rsid w:val="006434C7"/>
    <w:rsid w:val="006437CC"/>
    <w:rsid w:val="0064396A"/>
    <w:rsid w:val="00643D2F"/>
    <w:rsid w:val="00643EC1"/>
    <w:rsid w:val="00643F10"/>
    <w:rsid w:val="00643FEB"/>
    <w:rsid w:val="006442F8"/>
    <w:rsid w:val="0064455F"/>
    <w:rsid w:val="0064467F"/>
    <w:rsid w:val="006446A8"/>
    <w:rsid w:val="00644856"/>
    <w:rsid w:val="0064498E"/>
    <w:rsid w:val="00644A4A"/>
    <w:rsid w:val="00644A82"/>
    <w:rsid w:val="00644CEC"/>
    <w:rsid w:val="00644E02"/>
    <w:rsid w:val="00644FD5"/>
    <w:rsid w:val="00645020"/>
    <w:rsid w:val="006450BF"/>
    <w:rsid w:val="00645155"/>
    <w:rsid w:val="0064517F"/>
    <w:rsid w:val="006451C6"/>
    <w:rsid w:val="006451E5"/>
    <w:rsid w:val="0064523A"/>
    <w:rsid w:val="006454AA"/>
    <w:rsid w:val="0064563D"/>
    <w:rsid w:val="0064571C"/>
    <w:rsid w:val="006457FC"/>
    <w:rsid w:val="00645B6F"/>
    <w:rsid w:val="00645D2B"/>
    <w:rsid w:val="00645EFE"/>
    <w:rsid w:val="00645F81"/>
    <w:rsid w:val="00646297"/>
    <w:rsid w:val="00646408"/>
    <w:rsid w:val="00646496"/>
    <w:rsid w:val="006464C5"/>
    <w:rsid w:val="006464FD"/>
    <w:rsid w:val="006465E7"/>
    <w:rsid w:val="00646705"/>
    <w:rsid w:val="00646726"/>
    <w:rsid w:val="006467F0"/>
    <w:rsid w:val="006469F5"/>
    <w:rsid w:val="00646AF7"/>
    <w:rsid w:val="00646B92"/>
    <w:rsid w:val="00646CD8"/>
    <w:rsid w:val="00646EC3"/>
    <w:rsid w:val="00646F14"/>
    <w:rsid w:val="00646F7B"/>
    <w:rsid w:val="00647020"/>
    <w:rsid w:val="006470C7"/>
    <w:rsid w:val="006470E7"/>
    <w:rsid w:val="006471EE"/>
    <w:rsid w:val="006472F2"/>
    <w:rsid w:val="0064736D"/>
    <w:rsid w:val="0064747F"/>
    <w:rsid w:val="00647482"/>
    <w:rsid w:val="006474F7"/>
    <w:rsid w:val="0064756E"/>
    <w:rsid w:val="006475E3"/>
    <w:rsid w:val="0064769B"/>
    <w:rsid w:val="006477E0"/>
    <w:rsid w:val="0064789A"/>
    <w:rsid w:val="0064796F"/>
    <w:rsid w:val="00647A64"/>
    <w:rsid w:val="00647AA4"/>
    <w:rsid w:val="00647AEA"/>
    <w:rsid w:val="00647B84"/>
    <w:rsid w:val="00647DA5"/>
    <w:rsid w:val="00647E40"/>
    <w:rsid w:val="00647FD3"/>
    <w:rsid w:val="00650117"/>
    <w:rsid w:val="0065021D"/>
    <w:rsid w:val="00650458"/>
    <w:rsid w:val="006507D0"/>
    <w:rsid w:val="00650842"/>
    <w:rsid w:val="00650B9C"/>
    <w:rsid w:val="00650C64"/>
    <w:rsid w:val="00650C8E"/>
    <w:rsid w:val="00650CC2"/>
    <w:rsid w:val="00650D60"/>
    <w:rsid w:val="00650F77"/>
    <w:rsid w:val="0065101C"/>
    <w:rsid w:val="006510DB"/>
    <w:rsid w:val="006510F8"/>
    <w:rsid w:val="006511A4"/>
    <w:rsid w:val="00651200"/>
    <w:rsid w:val="0065127B"/>
    <w:rsid w:val="006512B1"/>
    <w:rsid w:val="006513ED"/>
    <w:rsid w:val="0065160A"/>
    <w:rsid w:val="006517BA"/>
    <w:rsid w:val="006518CB"/>
    <w:rsid w:val="006518FC"/>
    <w:rsid w:val="006519D3"/>
    <w:rsid w:val="00651ACE"/>
    <w:rsid w:val="00651C03"/>
    <w:rsid w:val="00651C8C"/>
    <w:rsid w:val="00651CEB"/>
    <w:rsid w:val="00651D14"/>
    <w:rsid w:val="00651E05"/>
    <w:rsid w:val="00651ECF"/>
    <w:rsid w:val="00652131"/>
    <w:rsid w:val="00652134"/>
    <w:rsid w:val="00652158"/>
    <w:rsid w:val="006521C3"/>
    <w:rsid w:val="0065232E"/>
    <w:rsid w:val="006523FF"/>
    <w:rsid w:val="00652436"/>
    <w:rsid w:val="0065251D"/>
    <w:rsid w:val="006525CA"/>
    <w:rsid w:val="006525CD"/>
    <w:rsid w:val="0065269C"/>
    <w:rsid w:val="006528FB"/>
    <w:rsid w:val="00652AAF"/>
    <w:rsid w:val="00652B8C"/>
    <w:rsid w:val="00652E3E"/>
    <w:rsid w:val="00653275"/>
    <w:rsid w:val="006532AF"/>
    <w:rsid w:val="00653447"/>
    <w:rsid w:val="00653580"/>
    <w:rsid w:val="00653671"/>
    <w:rsid w:val="006536D7"/>
    <w:rsid w:val="006536F5"/>
    <w:rsid w:val="0065376F"/>
    <w:rsid w:val="006537AA"/>
    <w:rsid w:val="006537BD"/>
    <w:rsid w:val="006538B8"/>
    <w:rsid w:val="00653A03"/>
    <w:rsid w:val="00653C06"/>
    <w:rsid w:val="00653C4A"/>
    <w:rsid w:val="00653D0A"/>
    <w:rsid w:val="00653E95"/>
    <w:rsid w:val="00653EF7"/>
    <w:rsid w:val="0065410F"/>
    <w:rsid w:val="00654423"/>
    <w:rsid w:val="0065443F"/>
    <w:rsid w:val="00654490"/>
    <w:rsid w:val="0065460F"/>
    <w:rsid w:val="0065463B"/>
    <w:rsid w:val="006546C6"/>
    <w:rsid w:val="006547CC"/>
    <w:rsid w:val="00654BB5"/>
    <w:rsid w:val="00654CAF"/>
    <w:rsid w:val="00654D47"/>
    <w:rsid w:val="00654D4D"/>
    <w:rsid w:val="00654DCA"/>
    <w:rsid w:val="00654E7B"/>
    <w:rsid w:val="00654EB5"/>
    <w:rsid w:val="006551F3"/>
    <w:rsid w:val="006552DC"/>
    <w:rsid w:val="006552DD"/>
    <w:rsid w:val="00655527"/>
    <w:rsid w:val="006555C7"/>
    <w:rsid w:val="006556E4"/>
    <w:rsid w:val="00655747"/>
    <w:rsid w:val="0065577A"/>
    <w:rsid w:val="00655831"/>
    <w:rsid w:val="00655842"/>
    <w:rsid w:val="00655889"/>
    <w:rsid w:val="00655AA7"/>
    <w:rsid w:val="00655AEA"/>
    <w:rsid w:val="00655CAA"/>
    <w:rsid w:val="00655D98"/>
    <w:rsid w:val="00656235"/>
    <w:rsid w:val="006563AB"/>
    <w:rsid w:val="006563BE"/>
    <w:rsid w:val="0065646B"/>
    <w:rsid w:val="00656555"/>
    <w:rsid w:val="00656985"/>
    <w:rsid w:val="00656AE2"/>
    <w:rsid w:val="00656C79"/>
    <w:rsid w:val="00656DA5"/>
    <w:rsid w:val="00656F4E"/>
    <w:rsid w:val="0065705C"/>
    <w:rsid w:val="006572D6"/>
    <w:rsid w:val="006573E9"/>
    <w:rsid w:val="0065754C"/>
    <w:rsid w:val="00657564"/>
    <w:rsid w:val="0065779B"/>
    <w:rsid w:val="00657892"/>
    <w:rsid w:val="0065789D"/>
    <w:rsid w:val="00657A9C"/>
    <w:rsid w:val="00657B83"/>
    <w:rsid w:val="00657C12"/>
    <w:rsid w:val="00657C24"/>
    <w:rsid w:val="00657D0D"/>
    <w:rsid w:val="00657DD5"/>
    <w:rsid w:val="00660053"/>
    <w:rsid w:val="006600D3"/>
    <w:rsid w:val="0066012B"/>
    <w:rsid w:val="00660161"/>
    <w:rsid w:val="00660176"/>
    <w:rsid w:val="00660396"/>
    <w:rsid w:val="00660480"/>
    <w:rsid w:val="0066068F"/>
    <w:rsid w:val="00660788"/>
    <w:rsid w:val="006609D9"/>
    <w:rsid w:val="00660BE0"/>
    <w:rsid w:val="00660D8B"/>
    <w:rsid w:val="00660EB2"/>
    <w:rsid w:val="00660EC0"/>
    <w:rsid w:val="00660EF9"/>
    <w:rsid w:val="00660F8B"/>
    <w:rsid w:val="006611F6"/>
    <w:rsid w:val="0066125D"/>
    <w:rsid w:val="006612B2"/>
    <w:rsid w:val="006612CC"/>
    <w:rsid w:val="0066131E"/>
    <w:rsid w:val="006613BF"/>
    <w:rsid w:val="0066141E"/>
    <w:rsid w:val="006614E1"/>
    <w:rsid w:val="00661504"/>
    <w:rsid w:val="00661598"/>
    <w:rsid w:val="00661750"/>
    <w:rsid w:val="0066180D"/>
    <w:rsid w:val="00661867"/>
    <w:rsid w:val="00661A27"/>
    <w:rsid w:val="00661B0C"/>
    <w:rsid w:val="00661C27"/>
    <w:rsid w:val="00661DC2"/>
    <w:rsid w:val="00661FCA"/>
    <w:rsid w:val="006620A0"/>
    <w:rsid w:val="00662101"/>
    <w:rsid w:val="00662122"/>
    <w:rsid w:val="006622A1"/>
    <w:rsid w:val="00662422"/>
    <w:rsid w:val="00662552"/>
    <w:rsid w:val="00662576"/>
    <w:rsid w:val="00662578"/>
    <w:rsid w:val="00662614"/>
    <w:rsid w:val="00662812"/>
    <w:rsid w:val="00662A50"/>
    <w:rsid w:val="00662B04"/>
    <w:rsid w:val="00662BDA"/>
    <w:rsid w:val="00662CA1"/>
    <w:rsid w:val="00662CA2"/>
    <w:rsid w:val="00662D78"/>
    <w:rsid w:val="00662F28"/>
    <w:rsid w:val="00662F50"/>
    <w:rsid w:val="00662FBC"/>
    <w:rsid w:val="00663010"/>
    <w:rsid w:val="0066306C"/>
    <w:rsid w:val="006631E9"/>
    <w:rsid w:val="00663207"/>
    <w:rsid w:val="0066362F"/>
    <w:rsid w:val="0066384F"/>
    <w:rsid w:val="0066387B"/>
    <w:rsid w:val="00663956"/>
    <w:rsid w:val="00663A4C"/>
    <w:rsid w:val="00663AF1"/>
    <w:rsid w:val="00664119"/>
    <w:rsid w:val="006642AC"/>
    <w:rsid w:val="00664486"/>
    <w:rsid w:val="006645A9"/>
    <w:rsid w:val="006645CD"/>
    <w:rsid w:val="0066463B"/>
    <w:rsid w:val="00664828"/>
    <w:rsid w:val="006649B4"/>
    <w:rsid w:val="00664A96"/>
    <w:rsid w:val="00664CFF"/>
    <w:rsid w:val="00664F1F"/>
    <w:rsid w:val="00664FD0"/>
    <w:rsid w:val="006650AC"/>
    <w:rsid w:val="00665206"/>
    <w:rsid w:val="00665270"/>
    <w:rsid w:val="00665368"/>
    <w:rsid w:val="006655B0"/>
    <w:rsid w:val="00665612"/>
    <w:rsid w:val="0066568B"/>
    <w:rsid w:val="0066570E"/>
    <w:rsid w:val="0066589D"/>
    <w:rsid w:val="006658B8"/>
    <w:rsid w:val="00665D60"/>
    <w:rsid w:val="00666289"/>
    <w:rsid w:val="0066638C"/>
    <w:rsid w:val="006666CD"/>
    <w:rsid w:val="00666A05"/>
    <w:rsid w:val="00666A48"/>
    <w:rsid w:val="00666DC4"/>
    <w:rsid w:val="00666FF3"/>
    <w:rsid w:val="00667250"/>
    <w:rsid w:val="006673B9"/>
    <w:rsid w:val="006673E2"/>
    <w:rsid w:val="006673E9"/>
    <w:rsid w:val="006676AA"/>
    <w:rsid w:val="00667891"/>
    <w:rsid w:val="0066799E"/>
    <w:rsid w:val="00667A63"/>
    <w:rsid w:val="00667B5B"/>
    <w:rsid w:val="00667EDE"/>
    <w:rsid w:val="006701D6"/>
    <w:rsid w:val="00670276"/>
    <w:rsid w:val="00670327"/>
    <w:rsid w:val="00670461"/>
    <w:rsid w:val="0067048D"/>
    <w:rsid w:val="0067049A"/>
    <w:rsid w:val="006704BA"/>
    <w:rsid w:val="006704ED"/>
    <w:rsid w:val="006704FE"/>
    <w:rsid w:val="00670692"/>
    <w:rsid w:val="00670C71"/>
    <w:rsid w:val="00670D56"/>
    <w:rsid w:val="00670E6D"/>
    <w:rsid w:val="00670E8D"/>
    <w:rsid w:val="00670EC6"/>
    <w:rsid w:val="00670F4D"/>
    <w:rsid w:val="0067116B"/>
    <w:rsid w:val="006713A2"/>
    <w:rsid w:val="00671468"/>
    <w:rsid w:val="00671540"/>
    <w:rsid w:val="006715DB"/>
    <w:rsid w:val="0067197A"/>
    <w:rsid w:val="00671AE1"/>
    <w:rsid w:val="00671D73"/>
    <w:rsid w:val="00671E1C"/>
    <w:rsid w:val="00671E54"/>
    <w:rsid w:val="00671F2D"/>
    <w:rsid w:val="00671FEA"/>
    <w:rsid w:val="006720B7"/>
    <w:rsid w:val="006725AA"/>
    <w:rsid w:val="0067261D"/>
    <w:rsid w:val="006726ED"/>
    <w:rsid w:val="0067273C"/>
    <w:rsid w:val="00672A89"/>
    <w:rsid w:val="00672D18"/>
    <w:rsid w:val="00672DBB"/>
    <w:rsid w:val="00672DFA"/>
    <w:rsid w:val="00672EF8"/>
    <w:rsid w:val="00672F23"/>
    <w:rsid w:val="00673425"/>
    <w:rsid w:val="00673456"/>
    <w:rsid w:val="00673895"/>
    <w:rsid w:val="0067390D"/>
    <w:rsid w:val="00673956"/>
    <w:rsid w:val="00673970"/>
    <w:rsid w:val="00673C00"/>
    <w:rsid w:val="00673CE6"/>
    <w:rsid w:val="00673D90"/>
    <w:rsid w:val="006744BB"/>
    <w:rsid w:val="00674508"/>
    <w:rsid w:val="006745E5"/>
    <w:rsid w:val="00674879"/>
    <w:rsid w:val="00674940"/>
    <w:rsid w:val="00674941"/>
    <w:rsid w:val="00674A03"/>
    <w:rsid w:val="00674A8A"/>
    <w:rsid w:val="00674B2D"/>
    <w:rsid w:val="00674B3A"/>
    <w:rsid w:val="00674BC8"/>
    <w:rsid w:val="00674CB9"/>
    <w:rsid w:val="00674D0F"/>
    <w:rsid w:val="00674E2A"/>
    <w:rsid w:val="00674FD9"/>
    <w:rsid w:val="00675143"/>
    <w:rsid w:val="006752AA"/>
    <w:rsid w:val="006752BE"/>
    <w:rsid w:val="006753F7"/>
    <w:rsid w:val="006754C1"/>
    <w:rsid w:val="006754E6"/>
    <w:rsid w:val="0067553A"/>
    <w:rsid w:val="006755D3"/>
    <w:rsid w:val="0067575F"/>
    <w:rsid w:val="006758EE"/>
    <w:rsid w:val="006759B0"/>
    <w:rsid w:val="00675BF4"/>
    <w:rsid w:val="00675C99"/>
    <w:rsid w:val="00675D3A"/>
    <w:rsid w:val="00675D86"/>
    <w:rsid w:val="00675E6B"/>
    <w:rsid w:val="00675EA3"/>
    <w:rsid w:val="00675FA0"/>
    <w:rsid w:val="0067608E"/>
    <w:rsid w:val="006762A7"/>
    <w:rsid w:val="00676400"/>
    <w:rsid w:val="0067646C"/>
    <w:rsid w:val="006765DC"/>
    <w:rsid w:val="006767FD"/>
    <w:rsid w:val="00676820"/>
    <w:rsid w:val="006769CE"/>
    <w:rsid w:val="00676B8F"/>
    <w:rsid w:val="00676BF3"/>
    <w:rsid w:val="00676C1B"/>
    <w:rsid w:val="00676D6A"/>
    <w:rsid w:val="00676DE8"/>
    <w:rsid w:val="00676E32"/>
    <w:rsid w:val="0067729E"/>
    <w:rsid w:val="006773F1"/>
    <w:rsid w:val="00677424"/>
    <w:rsid w:val="00677542"/>
    <w:rsid w:val="0067757B"/>
    <w:rsid w:val="006775AE"/>
    <w:rsid w:val="00677680"/>
    <w:rsid w:val="00677A61"/>
    <w:rsid w:val="00677C7D"/>
    <w:rsid w:val="00677D0C"/>
    <w:rsid w:val="00677DCE"/>
    <w:rsid w:val="00677E54"/>
    <w:rsid w:val="00677F4B"/>
    <w:rsid w:val="006801B5"/>
    <w:rsid w:val="00680437"/>
    <w:rsid w:val="0068044D"/>
    <w:rsid w:val="006804F3"/>
    <w:rsid w:val="0068076E"/>
    <w:rsid w:val="00680817"/>
    <w:rsid w:val="00680AF7"/>
    <w:rsid w:val="00680AF9"/>
    <w:rsid w:val="00680BE4"/>
    <w:rsid w:val="00680DBB"/>
    <w:rsid w:val="00680F8B"/>
    <w:rsid w:val="006812A9"/>
    <w:rsid w:val="0068154D"/>
    <w:rsid w:val="0068158B"/>
    <w:rsid w:val="006816E3"/>
    <w:rsid w:val="006817F9"/>
    <w:rsid w:val="00681844"/>
    <w:rsid w:val="00681B4B"/>
    <w:rsid w:val="00681E35"/>
    <w:rsid w:val="00681E48"/>
    <w:rsid w:val="00681FAD"/>
    <w:rsid w:val="006821B3"/>
    <w:rsid w:val="0068221C"/>
    <w:rsid w:val="00682283"/>
    <w:rsid w:val="006822A1"/>
    <w:rsid w:val="006824A9"/>
    <w:rsid w:val="0068253C"/>
    <w:rsid w:val="006826E3"/>
    <w:rsid w:val="00682798"/>
    <w:rsid w:val="006829A5"/>
    <w:rsid w:val="00682B10"/>
    <w:rsid w:val="00682B96"/>
    <w:rsid w:val="00682C5E"/>
    <w:rsid w:val="00682CE0"/>
    <w:rsid w:val="00682DAC"/>
    <w:rsid w:val="00682DE3"/>
    <w:rsid w:val="00682F76"/>
    <w:rsid w:val="00683108"/>
    <w:rsid w:val="006831C5"/>
    <w:rsid w:val="00683222"/>
    <w:rsid w:val="00683428"/>
    <w:rsid w:val="0068366E"/>
    <w:rsid w:val="00683735"/>
    <w:rsid w:val="006837E4"/>
    <w:rsid w:val="0068384A"/>
    <w:rsid w:val="00683899"/>
    <w:rsid w:val="0068394F"/>
    <w:rsid w:val="00683A58"/>
    <w:rsid w:val="00683B53"/>
    <w:rsid w:val="00683D0B"/>
    <w:rsid w:val="006842C2"/>
    <w:rsid w:val="00684388"/>
    <w:rsid w:val="00684496"/>
    <w:rsid w:val="006845A4"/>
    <w:rsid w:val="006845EF"/>
    <w:rsid w:val="0068486B"/>
    <w:rsid w:val="00684910"/>
    <w:rsid w:val="00684A2A"/>
    <w:rsid w:val="00684A55"/>
    <w:rsid w:val="00684C3B"/>
    <w:rsid w:val="00684E90"/>
    <w:rsid w:val="00684EED"/>
    <w:rsid w:val="00684EF5"/>
    <w:rsid w:val="00684F8B"/>
    <w:rsid w:val="006850C0"/>
    <w:rsid w:val="00685129"/>
    <w:rsid w:val="006852D8"/>
    <w:rsid w:val="006853A0"/>
    <w:rsid w:val="006853DC"/>
    <w:rsid w:val="0068548B"/>
    <w:rsid w:val="006855A7"/>
    <w:rsid w:val="006855C3"/>
    <w:rsid w:val="00685616"/>
    <w:rsid w:val="00685669"/>
    <w:rsid w:val="0068581C"/>
    <w:rsid w:val="0068588E"/>
    <w:rsid w:val="00685AF6"/>
    <w:rsid w:val="00685CF0"/>
    <w:rsid w:val="0068601E"/>
    <w:rsid w:val="006860A4"/>
    <w:rsid w:val="006860FD"/>
    <w:rsid w:val="00686115"/>
    <w:rsid w:val="00686190"/>
    <w:rsid w:val="006861FE"/>
    <w:rsid w:val="00686262"/>
    <w:rsid w:val="006863A5"/>
    <w:rsid w:val="006864F5"/>
    <w:rsid w:val="00686525"/>
    <w:rsid w:val="00686532"/>
    <w:rsid w:val="00686730"/>
    <w:rsid w:val="00686899"/>
    <w:rsid w:val="00686962"/>
    <w:rsid w:val="00686AB1"/>
    <w:rsid w:val="00686AB6"/>
    <w:rsid w:val="00686B9C"/>
    <w:rsid w:val="00686D68"/>
    <w:rsid w:val="00686FDA"/>
    <w:rsid w:val="00687159"/>
    <w:rsid w:val="0068727B"/>
    <w:rsid w:val="006872B9"/>
    <w:rsid w:val="00687379"/>
    <w:rsid w:val="006874A2"/>
    <w:rsid w:val="00687575"/>
    <w:rsid w:val="006877DD"/>
    <w:rsid w:val="0068786B"/>
    <w:rsid w:val="006878C2"/>
    <w:rsid w:val="00687ACE"/>
    <w:rsid w:val="00687B14"/>
    <w:rsid w:val="00687B43"/>
    <w:rsid w:val="006900D6"/>
    <w:rsid w:val="00690200"/>
    <w:rsid w:val="00690285"/>
    <w:rsid w:val="0069047B"/>
    <w:rsid w:val="00690577"/>
    <w:rsid w:val="00690608"/>
    <w:rsid w:val="0069063F"/>
    <w:rsid w:val="00690648"/>
    <w:rsid w:val="00690740"/>
    <w:rsid w:val="0069077C"/>
    <w:rsid w:val="006907A4"/>
    <w:rsid w:val="006909CF"/>
    <w:rsid w:val="00690A1E"/>
    <w:rsid w:val="00690B17"/>
    <w:rsid w:val="00690D73"/>
    <w:rsid w:val="00690F39"/>
    <w:rsid w:val="00690F99"/>
    <w:rsid w:val="00691024"/>
    <w:rsid w:val="00691172"/>
    <w:rsid w:val="006913FB"/>
    <w:rsid w:val="00691427"/>
    <w:rsid w:val="006914BA"/>
    <w:rsid w:val="0069155F"/>
    <w:rsid w:val="00691641"/>
    <w:rsid w:val="006916D6"/>
    <w:rsid w:val="006917E2"/>
    <w:rsid w:val="006918FC"/>
    <w:rsid w:val="00691962"/>
    <w:rsid w:val="00691BB2"/>
    <w:rsid w:val="00691C80"/>
    <w:rsid w:val="00691EF6"/>
    <w:rsid w:val="00691F41"/>
    <w:rsid w:val="00691FB9"/>
    <w:rsid w:val="00691FBE"/>
    <w:rsid w:val="00692052"/>
    <w:rsid w:val="00692089"/>
    <w:rsid w:val="006922C7"/>
    <w:rsid w:val="006924A5"/>
    <w:rsid w:val="006924E7"/>
    <w:rsid w:val="00692523"/>
    <w:rsid w:val="0069258B"/>
    <w:rsid w:val="0069258F"/>
    <w:rsid w:val="0069265E"/>
    <w:rsid w:val="006926F2"/>
    <w:rsid w:val="006927D1"/>
    <w:rsid w:val="006928A5"/>
    <w:rsid w:val="00692982"/>
    <w:rsid w:val="0069299F"/>
    <w:rsid w:val="00692C9C"/>
    <w:rsid w:val="00692DB2"/>
    <w:rsid w:val="00692E49"/>
    <w:rsid w:val="00692FDD"/>
    <w:rsid w:val="00693098"/>
    <w:rsid w:val="006930EE"/>
    <w:rsid w:val="006931BE"/>
    <w:rsid w:val="006933B0"/>
    <w:rsid w:val="0069345F"/>
    <w:rsid w:val="00693613"/>
    <w:rsid w:val="00693708"/>
    <w:rsid w:val="006938E6"/>
    <w:rsid w:val="0069396A"/>
    <w:rsid w:val="006939D7"/>
    <w:rsid w:val="00693B45"/>
    <w:rsid w:val="00693C53"/>
    <w:rsid w:val="00693D88"/>
    <w:rsid w:val="00693F09"/>
    <w:rsid w:val="00693F19"/>
    <w:rsid w:val="00693FB1"/>
    <w:rsid w:val="00694110"/>
    <w:rsid w:val="00694147"/>
    <w:rsid w:val="006942C5"/>
    <w:rsid w:val="00694525"/>
    <w:rsid w:val="006946BF"/>
    <w:rsid w:val="00694791"/>
    <w:rsid w:val="00694813"/>
    <w:rsid w:val="006948DD"/>
    <w:rsid w:val="00694DB5"/>
    <w:rsid w:val="00694E29"/>
    <w:rsid w:val="00694E83"/>
    <w:rsid w:val="00694E84"/>
    <w:rsid w:val="00694F2B"/>
    <w:rsid w:val="0069500B"/>
    <w:rsid w:val="0069512D"/>
    <w:rsid w:val="0069559F"/>
    <w:rsid w:val="0069562D"/>
    <w:rsid w:val="00695790"/>
    <w:rsid w:val="006959CB"/>
    <w:rsid w:val="00695A08"/>
    <w:rsid w:val="00695A17"/>
    <w:rsid w:val="00695A72"/>
    <w:rsid w:val="00695FE4"/>
    <w:rsid w:val="00696093"/>
    <w:rsid w:val="006961EB"/>
    <w:rsid w:val="006963EA"/>
    <w:rsid w:val="0069644B"/>
    <w:rsid w:val="0069646F"/>
    <w:rsid w:val="00696581"/>
    <w:rsid w:val="00696633"/>
    <w:rsid w:val="006968C4"/>
    <w:rsid w:val="006968D8"/>
    <w:rsid w:val="00696A9F"/>
    <w:rsid w:val="00696AAD"/>
    <w:rsid w:val="00696BFA"/>
    <w:rsid w:val="00696D8C"/>
    <w:rsid w:val="00696E19"/>
    <w:rsid w:val="00696FD3"/>
    <w:rsid w:val="0069702C"/>
    <w:rsid w:val="00697295"/>
    <w:rsid w:val="006973B3"/>
    <w:rsid w:val="00697447"/>
    <w:rsid w:val="006974D2"/>
    <w:rsid w:val="006976C1"/>
    <w:rsid w:val="006977FB"/>
    <w:rsid w:val="0069798D"/>
    <w:rsid w:val="00697A70"/>
    <w:rsid w:val="00697A8F"/>
    <w:rsid w:val="00697B17"/>
    <w:rsid w:val="00697CD3"/>
    <w:rsid w:val="00697F63"/>
    <w:rsid w:val="006A005E"/>
    <w:rsid w:val="006A019C"/>
    <w:rsid w:val="006A01DA"/>
    <w:rsid w:val="006A01FE"/>
    <w:rsid w:val="006A04EF"/>
    <w:rsid w:val="006A066F"/>
    <w:rsid w:val="006A0694"/>
    <w:rsid w:val="006A09CF"/>
    <w:rsid w:val="006A0AEE"/>
    <w:rsid w:val="006A0B0A"/>
    <w:rsid w:val="006A0B13"/>
    <w:rsid w:val="006A0C41"/>
    <w:rsid w:val="006A0D59"/>
    <w:rsid w:val="006A111A"/>
    <w:rsid w:val="006A11CC"/>
    <w:rsid w:val="006A11EC"/>
    <w:rsid w:val="006A13EF"/>
    <w:rsid w:val="006A168E"/>
    <w:rsid w:val="006A169C"/>
    <w:rsid w:val="006A1774"/>
    <w:rsid w:val="006A18DA"/>
    <w:rsid w:val="006A1A23"/>
    <w:rsid w:val="006A1A92"/>
    <w:rsid w:val="006A1ABE"/>
    <w:rsid w:val="006A1C26"/>
    <w:rsid w:val="006A1CA8"/>
    <w:rsid w:val="006A1D37"/>
    <w:rsid w:val="006A1DE9"/>
    <w:rsid w:val="006A1EA7"/>
    <w:rsid w:val="006A1F9B"/>
    <w:rsid w:val="006A1FAC"/>
    <w:rsid w:val="006A200A"/>
    <w:rsid w:val="006A24CF"/>
    <w:rsid w:val="006A2505"/>
    <w:rsid w:val="006A2557"/>
    <w:rsid w:val="006A269A"/>
    <w:rsid w:val="006A26FB"/>
    <w:rsid w:val="006A27CB"/>
    <w:rsid w:val="006A29E7"/>
    <w:rsid w:val="006A2A78"/>
    <w:rsid w:val="006A2B8F"/>
    <w:rsid w:val="006A2C58"/>
    <w:rsid w:val="006A2E1A"/>
    <w:rsid w:val="006A2F50"/>
    <w:rsid w:val="006A2F82"/>
    <w:rsid w:val="006A2F90"/>
    <w:rsid w:val="006A3070"/>
    <w:rsid w:val="006A30C5"/>
    <w:rsid w:val="006A31E6"/>
    <w:rsid w:val="006A332F"/>
    <w:rsid w:val="006A3438"/>
    <w:rsid w:val="006A36AE"/>
    <w:rsid w:val="006A3768"/>
    <w:rsid w:val="006A37F4"/>
    <w:rsid w:val="006A3BA4"/>
    <w:rsid w:val="006A3C64"/>
    <w:rsid w:val="006A3D25"/>
    <w:rsid w:val="006A3E0E"/>
    <w:rsid w:val="006A3E44"/>
    <w:rsid w:val="006A3ECB"/>
    <w:rsid w:val="006A408B"/>
    <w:rsid w:val="006A415A"/>
    <w:rsid w:val="006A41BD"/>
    <w:rsid w:val="006A4270"/>
    <w:rsid w:val="006A43B7"/>
    <w:rsid w:val="006A4419"/>
    <w:rsid w:val="006A4500"/>
    <w:rsid w:val="006A4512"/>
    <w:rsid w:val="006A457F"/>
    <w:rsid w:val="006A45C1"/>
    <w:rsid w:val="006A46E1"/>
    <w:rsid w:val="006A4729"/>
    <w:rsid w:val="006A4741"/>
    <w:rsid w:val="006A4880"/>
    <w:rsid w:val="006A492A"/>
    <w:rsid w:val="006A4997"/>
    <w:rsid w:val="006A4A72"/>
    <w:rsid w:val="006A4A96"/>
    <w:rsid w:val="006A4D3D"/>
    <w:rsid w:val="006A4E74"/>
    <w:rsid w:val="006A4EA9"/>
    <w:rsid w:val="006A4F1F"/>
    <w:rsid w:val="006A508E"/>
    <w:rsid w:val="006A5143"/>
    <w:rsid w:val="006A51B4"/>
    <w:rsid w:val="006A51E8"/>
    <w:rsid w:val="006A5355"/>
    <w:rsid w:val="006A5435"/>
    <w:rsid w:val="006A5539"/>
    <w:rsid w:val="006A5895"/>
    <w:rsid w:val="006A589B"/>
    <w:rsid w:val="006A59FD"/>
    <w:rsid w:val="006A5D2E"/>
    <w:rsid w:val="006A5E51"/>
    <w:rsid w:val="006A6003"/>
    <w:rsid w:val="006A690C"/>
    <w:rsid w:val="006A6A67"/>
    <w:rsid w:val="006A6B30"/>
    <w:rsid w:val="006A6DB2"/>
    <w:rsid w:val="006A6E6A"/>
    <w:rsid w:val="006A6E71"/>
    <w:rsid w:val="006A6F10"/>
    <w:rsid w:val="006A7194"/>
    <w:rsid w:val="006A7206"/>
    <w:rsid w:val="006A7333"/>
    <w:rsid w:val="006A7624"/>
    <w:rsid w:val="006A766B"/>
    <w:rsid w:val="006A7684"/>
    <w:rsid w:val="006A7EF6"/>
    <w:rsid w:val="006A7F53"/>
    <w:rsid w:val="006B0073"/>
    <w:rsid w:val="006B00F6"/>
    <w:rsid w:val="006B0117"/>
    <w:rsid w:val="006B02BA"/>
    <w:rsid w:val="006B0484"/>
    <w:rsid w:val="006B05C1"/>
    <w:rsid w:val="006B09BB"/>
    <w:rsid w:val="006B0AA2"/>
    <w:rsid w:val="006B0B3F"/>
    <w:rsid w:val="006B0B41"/>
    <w:rsid w:val="006B0CE3"/>
    <w:rsid w:val="006B0E26"/>
    <w:rsid w:val="006B0F25"/>
    <w:rsid w:val="006B0FF3"/>
    <w:rsid w:val="006B1203"/>
    <w:rsid w:val="006B1204"/>
    <w:rsid w:val="006B12F1"/>
    <w:rsid w:val="006B14A9"/>
    <w:rsid w:val="006B14D6"/>
    <w:rsid w:val="006B14E5"/>
    <w:rsid w:val="006B170A"/>
    <w:rsid w:val="006B17DF"/>
    <w:rsid w:val="006B190C"/>
    <w:rsid w:val="006B1914"/>
    <w:rsid w:val="006B1C5E"/>
    <w:rsid w:val="006B1CAC"/>
    <w:rsid w:val="006B1F14"/>
    <w:rsid w:val="006B209E"/>
    <w:rsid w:val="006B21C2"/>
    <w:rsid w:val="006B24CF"/>
    <w:rsid w:val="006B24FB"/>
    <w:rsid w:val="006B2568"/>
    <w:rsid w:val="006B2667"/>
    <w:rsid w:val="006B2742"/>
    <w:rsid w:val="006B2E6F"/>
    <w:rsid w:val="006B2F6C"/>
    <w:rsid w:val="006B2FA5"/>
    <w:rsid w:val="006B30CD"/>
    <w:rsid w:val="006B30F3"/>
    <w:rsid w:val="006B3176"/>
    <w:rsid w:val="006B3308"/>
    <w:rsid w:val="006B3310"/>
    <w:rsid w:val="006B342A"/>
    <w:rsid w:val="006B3477"/>
    <w:rsid w:val="006B3631"/>
    <w:rsid w:val="006B382B"/>
    <w:rsid w:val="006B3848"/>
    <w:rsid w:val="006B398C"/>
    <w:rsid w:val="006B39AD"/>
    <w:rsid w:val="006B39B8"/>
    <w:rsid w:val="006B3AE6"/>
    <w:rsid w:val="006B3D34"/>
    <w:rsid w:val="006B3ED1"/>
    <w:rsid w:val="006B3FBD"/>
    <w:rsid w:val="006B4009"/>
    <w:rsid w:val="006B402F"/>
    <w:rsid w:val="006B45F8"/>
    <w:rsid w:val="006B4727"/>
    <w:rsid w:val="006B4903"/>
    <w:rsid w:val="006B4CFC"/>
    <w:rsid w:val="006B5052"/>
    <w:rsid w:val="006B5191"/>
    <w:rsid w:val="006B521C"/>
    <w:rsid w:val="006B55AE"/>
    <w:rsid w:val="006B5670"/>
    <w:rsid w:val="006B56E9"/>
    <w:rsid w:val="006B5784"/>
    <w:rsid w:val="006B5793"/>
    <w:rsid w:val="006B583D"/>
    <w:rsid w:val="006B5A5E"/>
    <w:rsid w:val="006B5AED"/>
    <w:rsid w:val="006B5B5D"/>
    <w:rsid w:val="006B5DD1"/>
    <w:rsid w:val="006B5E14"/>
    <w:rsid w:val="006B5E66"/>
    <w:rsid w:val="006B5F9D"/>
    <w:rsid w:val="006B5FA5"/>
    <w:rsid w:val="006B6037"/>
    <w:rsid w:val="006B623B"/>
    <w:rsid w:val="006B636D"/>
    <w:rsid w:val="006B63E2"/>
    <w:rsid w:val="006B67A3"/>
    <w:rsid w:val="006B68C7"/>
    <w:rsid w:val="006B69ED"/>
    <w:rsid w:val="006B6B26"/>
    <w:rsid w:val="006B6BAD"/>
    <w:rsid w:val="006B6D7C"/>
    <w:rsid w:val="006B6E2A"/>
    <w:rsid w:val="006B6EBE"/>
    <w:rsid w:val="006B6EE0"/>
    <w:rsid w:val="006B7239"/>
    <w:rsid w:val="006B7288"/>
    <w:rsid w:val="006B732D"/>
    <w:rsid w:val="006B7347"/>
    <w:rsid w:val="006B73EF"/>
    <w:rsid w:val="006B7476"/>
    <w:rsid w:val="006B74DC"/>
    <w:rsid w:val="006B7514"/>
    <w:rsid w:val="006B7580"/>
    <w:rsid w:val="006B76AC"/>
    <w:rsid w:val="006B770A"/>
    <w:rsid w:val="006B77A6"/>
    <w:rsid w:val="006B789C"/>
    <w:rsid w:val="006B7B2F"/>
    <w:rsid w:val="006C00F3"/>
    <w:rsid w:val="006C0127"/>
    <w:rsid w:val="006C012F"/>
    <w:rsid w:val="006C0146"/>
    <w:rsid w:val="006C03F2"/>
    <w:rsid w:val="006C0490"/>
    <w:rsid w:val="006C0689"/>
    <w:rsid w:val="006C0701"/>
    <w:rsid w:val="006C0EC8"/>
    <w:rsid w:val="006C0EF0"/>
    <w:rsid w:val="006C0F03"/>
    <w:rsid w:val="006C1366"/>
    <w:rsid w:val="006C136C"/>
    <w:rsid w:val="006C1483"/>
    <w:rsid w:val="006C1746"/>
    <w:rsid w:val="006C17FA"/>
    <w:rsid w:val="006C18F3"/>
    <w:rsid w:val="006C190D"/>
    <w:rsid w:val="006C1A62"/>
    <w:rsid w:val="006C1B29"/>
    <w:rsid w:val="006C1B66"/>
    <w:rsid w:val="006C1BD4"/>
    <w:rsid w:val="006C1F1C"/>
    <w:rsid w:val="006C1F45"/>
    <w:rsid w:val="006C1FE0"/>
    <w:rsid w:val="006C211F"/>
    <w:rsid w:val="006C21D0"/>
    <w:rsid w:val="006C21ED"/>
    <w:rsid w:val="006C22AB"/>
    <w:rsid w:val="006C2A90"/>
    <w:rsid w:val="006C2A9F"/>
    <w:rsid w:val="006C2D23"/>
    <w:rsid w:val="006C2D89"/>
    <w:rsid w:val="006C2DA7"/>
    <w:rsid w:val="006C2DDF"/>
    <w:rsid w:val="006C2E79"/>
    <w:rsid w:val="006C2F54"/>
    <w:rsid w:val="006C31B0"/>
    <w:rsid w:val="006C34C1"/>
    <w:rsid w:val="006C34E0"/>
    <w:rsid w:val="006C354B"/>
    <w:rsid w:val="006C3552"/>
    <w:rsid w:val="006C363C"/>
    <w:rsid w:val="006C36DE"/>
    <w:rsid w:val="006C36E1"/>
    <w:rsid w:val="006C3747"/>
    <w:rsid w:val="006C37A4"/>
    <w:rsid w:val="006C37C3"/>
    <w:rsid w:val="006C3820"/>
    <w:rsid w:val="006C3A19"/>
    <w:rsid w:val="006C3B4B"/>
    <w:rsid w:val="006C3D88"/>
    <w:rsid w:val="006C3FB6"/>
    <w:rsid w:val="006C4033"/>
    <w:rsid w:val="006C4151"/>
    <w:rsid w:val="006C4156"/>
    <w:rsid w:val="006C41B1"/>
    <w:rsid w:val="006C426C"/>
    <w:rsid w:val="006C449E"/>
    <w:rsid w:val="006C46AB"/>
    <w:rsid w:val="006C4736"/>
    <w:rsid w:val="006C49A4"/>
    <w:rsid w:val="006C4A06"/>
    <w:rsid w:val="006C4C59"/>
    <w:rsid w:val="006C4CBA"/>
    <w:rsid w:val="006C5266"/>
    <w:rsid w:val="006C534D"/>
    <w:rsid w:val="006C54BE"/>
    <w:rsid w:val="006C568F"/>
    <w:rsid w:val="006C56F3"/>
    <w:rsid w:val="006C5734"/>
    <w:rsid w:val="006C58C6"/>
    <w:rsid w:val="006C59EC"/>
    <w:rsid w:val="006C5A03"/>
    <w:rsid w:val="006C5B06"/>
    <w:rsid w:val="006C5B79"/>
    <w:rsid w:val="006C5DA2"/>
    <w:rsid w:val="006C5F7E"/>
    <w:rsid w:val="006C62D5"/>
    <w:rsid w:val="006C68E8"/>
    <w:rsid w:val="006C6910"/>
    <w:rsid w:val="006C698A"/>
    <w:rsid w:val="006C69D0"/>
    <w:rsid w:val="006C6A16"/>
    <w:rsid w:val="006C6B3D"/>
    <w:rsid w:val="006C6C3B"/>
    <w:rsid w:val="006C6C58"/>
    <w:rsid w:val="006C7181"/>
    <w:rsid w:val="006C77BD"/>
    <w:rsid w:val="006C7AC6"/>
    <w:rsid w:val="006C7D94"/>
    <w:rsid w:val="006C7DD0"/>
    <w:rsid w:val="006C7E2F"/>
    <w:rsid w:val="006C7E51"/>
    <w:rsid w:val="006C7EE3"/>
    <w:rsid w:val="006D0224"/>
    <w:rsid w:val="006D0422"/>
    <w:rsid w:val="006D046E"/>
    <w:rsid w:val="006D0953"/>
    <w:rsid w:val="006D0B96"/>
    <w:rsid w:val="006D0CAE"/>
    <w:rsid w:val="006D0F03"/>
    <w:rsid w:val="006D1053"/>
    <w:rsid w:val="006D10C3"/>
    <w:rsid w:val="006D10D5"/>
    <w:rsid w:val="006D120F"/>
    <w:rsid w:val="006D13C3"/>
    <w:rsid w:val="006D14B1"/>
    <w:rsid w:val="006D156B"/>
    <w:rsid w:val="006D158D"/>
    <w:rsid w:val="006D17B0"/>
    <w:rsid w:val="006D181B"/>
    <w:rsid w:val="006D1823"/>
    <w:rsid w:val="006D191C"/>
    <w:rsid w:val="006D1948"/>
    <w:rsid w:val="006D1A2C"/>
    <w:rsid w:val="006D1A56"/>
    <w:rsid w:val="006D1B6A"/>
    <w:rsid w:val="006D1BAE"/>
    <w:rsid w:val="006D1C5F"/>
    <w:rsid w:val="006D1DE7"/>
    <w:rsid w:val="006D1F02"/>
    <w:rsid w:val="006D200E"/>
    <w:rsid w:val="006D20A5"/>
    <w:rsid w:val="006D241C"/>
    <w:rsid w:val="006D254C"/>
    <w:rsid w:val="006D2705"/>
    <w:rsid w:val="006D2A0F"/>
    <w:rsid w:val="006D2A72"/>
    <w:rsid w:val="006D2BE3"/>
    <w:rsid w:val="006D2CDB"/>
    <w:rsid w:val="006D2E7F"/>
    <w:rsid w:val="006D300B"/>
    <w:rsid w:val="006D3177"/>
    <w:rsid w:val="006D31AE"/>
    <w:rsid w:val="006D340E"/>
    <w:rsid w:val="006D345B"/>
    <w:rsid w:val="006D365A"/>
    <w:rsid w:val="006D36B6"/>
    <w:rsid w:val="006D37D9"/>
    <w:rsid w:val="006D3933"/>
    <w:rsid w:val="006D3944"/>
    <w:rsid w:val="006D395A"/>
    <w:rsid w:val="006D39BE"/>
    <w:rsid w:val="006D3ABD"/>
    <w:rsid w:val="006D3AF7"/>
    <w:rsid w:val="006D3D4A"/>
    <w:rsid w:val="006D3F91"/>
    <w:rsid w:val="006D4064"/>
    <w:rsid w:val="006D41F9"/>
    <w:rsid w:val="006D4312"/>
    <w:rsid w:val="006D43E6"/>
    <w:rsid w:val="006D4418"/>
    <w:rsid w:val="006D4435"/>
    <w:rsid w:val="006D4464"/>
    <w:rsid w:val="006D460E"/>
    <w:rsid w:val="006D480D"/>
    <w:rsid w:val="006D48E9"/>
    <w:rsid w:val="006D4976"/>
    <w:rsid w:val="006D4A07"/>
    <w:rsid w:val="006D4A6A"/>
    <w:rsid w:val="006D4C86"/>
    <w:rsid w:val="006D4FA3"/>
    <w:rsid w:val="006D4FC6"/>
    <w:rsid w:val="006D5237"/>
    <w:rsid w:val="006D52F8"/>
    <w:rsid w:val="006D5359"/>
    <w:rsid w:val="006D5371"/>
    <w:rsid w:val="006D53FC"/>
    <w:rsid w:val="006D5466"/>
    <w:rsid w:val="006D54F2"/>
    <w:rsid w:val="006D5704"/>
    <w:rsid w:val="006D59B1"/>
    <w:rsid w:val="006D5A6A"/>
    <w:rsid w:val="006D5A9B"/>
    <w:rsid w:val="006D5E44"/>
    <w:rsid w:val="006D5FCC"/>
    <w:rsid w:val="006D62AF"/>
    <w:rsid w:val="006D6323"/>
    <w:rsid w:val="006D6413"/>
    <w:rsid w:val="006D6460"/>
    <w:rsid w:val="006D671F"/>
    <w:rsid w:val="006D67BF"/>
    <w:rsid w:val="006D6953"/>
    <w:rsid w:val="006D6A10"/>
    <w:rsid w:val="006D6E98"/>
    <w:rsid w:val="006D701E"/>
    <w:rsid w:val="006D71BE"/>
    <w:rsid w:val="006D746B"/>
    <w:rsid w:val="006D74ED"/>
    <w:rsid w:val="006D7601"/>
    <w:rsid w:val="006D7712"/>
    <w:rsid w:val="006D78A8"/>
    <w:rsid w:val="006D7D77"/>
    <w:rsid w:val="006E00C7"/>
    <w:rsid w:val="006E00F0"/>
    <w:rsid w:val="006E010B"/>
    <w:rsid w:val="006E0141"/>
    <w:rsid w:val="006E01EA"/>
    <w:rsid w:val="006E03E8"/>
    <w:rsid w:val="006E041C"/>
    <w:rsid w:val="006E0420"/>
    <w:rsid w:val="006E043A"/>
    <w:rsid w:val="006E068E"/>
    <w:rsid w:val="006E06FD"/>
    <w:rsid w:val="006E093C"/>
    <w:rsid w:val="006E0AB9"/>
    <w:rsid w:val="006E0B24"/>
    <w:rsid w:val="006E0B30"/>
    <w:rsid w:val="006E0B57"/>
    <w:rsid w:val="006E0D06"/>
    <w:rsid w:val="006E0D73"/>
    <w:rsid w:val="006E0D9D"/>
    <w:rsid w:val="006E0FFA"/>
    <w:rsid w:val="006E10DD"/>
    <w:rsid w:val="006E11A4"/>
    <w:rsid w:val="006E13C9"/>
    <w:rsid w:val="006E150E"/>
    <w:rsid w:val="006E1700"/>
    <w:rsid w:val="006E1BD2"/>
    <w:rsid w:val="006E1C5F"/>
    <w:rsid w:val="006E1C8F"/>
    <w:rsid w:val="006E2043"/>
    <w:rsid w:val="006E2095"/>
    <w:rsid w:val="006E2098"/>
    <w:rsid w:val="006E20E6"/>
    <w:rsid w:val="006E24DE"/>
    <w:rsid w:val="006E26C1"/>
    <w:rsid w:val="006E281D"/>
    <w:rsid w:val="006E2A03"/>
    <w:rsid w:val="006E2A18"/>
    <w:rsid w:val="006E2B70"/>
    <w:rsid w:val="006E2C47"/>
    <w:rsid w:val="006E2F28"/>
    <w:rsid w:val="006E302F"/>
    <w:rsid w:val="006E30F6"/>
    <w:rsid w:val="006E3102"/>
    <w:rsid w:val="006E311E"/>
    <w:rsid w:val="006E31AF"/>
    <w:rsid w:val="006E32C6"/>
    <w:rsid w:val="006E32CB"/>
    <w:rsid w:val="006E33D5"/>
    <w:rsid w:val="006E3446"/>
    <w:rsid w:val="006E3663"/>
    <w:rsid w:val="006E3708"/>
    <w:rsid w:val="006E379C"/>
    <w:rsid w:val="006E3964"/>
    <w:rsid w:val="006E3A0C"/>
    <w:rsid w:val="006E3D9A"/>
    <w:rsid w:val="006E3EF7"/>
    <w:rsid w:val="006E3F12"/>
    <w:rsid w:val="006E4046"/>
    <w:rsid w:val="006E40BF"/>
    <w:rsid w:val="006E435D"/>
    <w:rsid w:val="006E438D"/>
    <w:rsid w:val="006E4516"/>
    <w:rsid w:val="006E4879"/>
    <w:rsid w:val="006E49B2"/>
    <w:rsid w:val="006E4A4F"/>
    <w:rsid w:val="006E4A95"/>
    <w:rsid w:val="006E4AC4"/>
    <w:rsid w:val="006E4AFF"/>
    <w:rsid w:val="006E4B59"/>
    <w:rsid w:val="006E4B86"/>
    <w:rsid w:val="006E4BD7"/>
    <w:rsid w:val="006E4C42"/>
    <w:rsid w:val="006E4E4D"/>
    <w:rsid w:val="006E4FE7"/>
    <w:rsid w:val="006E523A"/>
    <w:rsid w:val="006E52B6"/>
    <w:rsid w:val="006E5401"/>
    <w:rsid w:val="006E542E"/>
    <w:rsid w:val="006E5662"/>
    <w:rsid w:val="006E5700"/>
    <w:rsid w:val="006E5760"/>
    <w:rsid w:val="006E5821"/>
    <w:rsid w:val="006E59DE"/>
    <w:rsid w:val="006E5A3E"/>
    <w:rsid w:val="006E5AB6"/>
    <w:rsid w:val="006E5CAA"/>
    <w:rsid w:val="006E5D68"/>
    <w:rsid w:val="006E614F"/>
    <w:rsid w:val="006E631C"/>
    <w:rsid w:val="006E63DA"/>
    <w:rsid w:val="006E6604"/>
    <w:rsid w:val="006E677F"/>
    <w:rsid w:val="006E67AF"/>
    <w:rsid w:val="006E682F"/>
    <w:rsid w:val="006E6837"/>
    <w:rsid w:val="006E6993"/>
    <w:rsid w:val="006E6AB3"/>
    <w:rsid w:val="006E6B7E"/>
    <w:rsid w:val="006E6C0A"/>
    <w:rsid w:val="006E6D2C"/>
    <w:rsid w:val="006E6E16"/>
    <w:rsid w:val="006E6E42"/>
    <w:rsid w:val="006E6E8D"/>
    <w:rsid w:val="006E6EDD"/>
    <w:rsid w:val="006E6F1E"/>
    <w:rsid w:val="006E6F62"/>
    <w:rsid w:val="006E7406"/>
    <w:rsid w:val="006E74BB"/>
    <w:rsid w:val="006E7649"/>
    <w:rsid w:val="006E76C9"/>
    <w:rsid w:val="006E7937"/>
    <w:rsid w:val="006E799D"/>
    <w:rsid w:val="006E7AAB"/>
    <w:rsid w:val="006E7C86"/>
    <w:rsid w:val="006F036F"/>
    <w:rsid w:val="006F0395"/>
    <w:rsid w:val="006F0429"/>
    <w:rsid w:val="006F0445"/>
    <w:rsid w:val="006F0752"/>
    <w:rsid w:val="006F0953"/>
    <w:rsid w:val="006F09FC"/>
    <w:rsid w:val="006F0BB4"/>
    <w:rsid w:val="006F0CFB"/>
    <w:rsid w:val="006F0D60"/>
    <w:rsid w:val="006F0DCB"/>
    <w:rsid w:val="006F0DDA"/>
    <w:rsid w:val="006F0ED8"/>
    <w:rsid w:val="006F109F"/>
    <w:rsid w:val="006F10DA"/>
    <w:rsid w:val="006F1113"/>
    <w:rsid w:val="006F1151"/>
    <w:rsid w:val="006F1327"/>
    <w:rsid w:val="006F1375"/>
    <w:rsid w:val="006F13BC"/>
    <w:rsid w:val="006F1464"/>
    <w:rsid w:val="006F14BB"/>
    <w:rsid w:val="006F172A"/>
    <w:rsid w:val="006F1A01"/>
    <w:rsid w:val="006F1C34"/>
    <w:rsid w:val="006F1D12"/>
    <w:rsid w:val="006F1D45"/>
    <w:rsid w:val="006F1E0B"/>
    <w:rsid w:val="006F1E23"/>
    <w:rsid w:val="006F207D"/>
    <w:rsid w:val="006F2260"/>
    <w:rsid w:val="006F2530"/>
    <w:rsid w:val="006F2542"/>
    <w:rsid w:val="006F25E6"/>
    <w:rsid w:val="006F273A"/>
    <w:rsid w:val="006F27FF"/>
    <w:rsid w:val="006F2854"/>
    <w:rsid w:val="006F28BB"/>
    <w:rsid w:val="006F28DA"/>
    <w:rsid w:val="006F2963"/>
    <w:rsid w:val="006F29B9"/>
    <w:rsid w:val="006F29D9"/>
    <w:rsid w:val="006F2B15"/>
    <w:rsid w:val="006F2C95"/>
    <w:rsid w:val="006F2CE3"/>
    <w:rsid w:val="006F2CF5"/>
    <w:rsid w:val="006F2D6B"/>
    <w:rsid w:val="006F2FE6"/>
    <w:rsid w:val="006F30CD"/>
    <w:rsid w:val="006F31D0"/>
    <w:rsid w:val="006F327B"/>
    <w:rsid w:val="006F353D"/>
    <w:rsid w:val="006F3565"/>
    <w:rsid w:val="006F357F"/>
    <w:rsid w:val="006F3646"/>
    <w:rsid w:val="006F385C"/>
    <w:rsid w:val="006F391E"/>
    <w:rsid w:val="006F3B9A"/>
    <w:rsid w:val="006F3D6C"/>
    <w:rsid w:val="006F3E3D"/>
    <w:rsid w:val="006F3E7A"/>
    <w:rsid w:val="006F3FAE"/>
    <w:rsid w:val="006F4151"/>
    <w:rsid w:val="006F42A7"/>
    <w:rsid w:val="006F42D8"/>
    <w:rsid w:val="006F432A"/>
    <w:rsid w:val="006F4531"/>
    <w:rsid w:val="006F4634"/>
    <w:rsid w:val="006F48A5"/>
    <w:rsid w:val="006F4A41"/>
    <w:rsid w:val="006F4F2B"/>
    <w:rsid w:val="006F5006"/>
    <w:rsid w:val="006F50FC"/>
    <w:rsid w:val="006F5138"/>
    <w:rsid w:val="006F5195"/>
    <w:rsid w:val="006F51E3"/>
    <w:rsid w:val="006F53AF"/>
    <w:rsid w:val="006F54F9"/>
    <w:rsid w:val="006F5501"/>
    <w:rsid w:val="006F56B6"/>
    <w:rsid w:val="006F57E1"/>
    <w:rsid w:val="006F59FB"/>
    <w:rsid w:val="006F5A4E"/>
    <w:rsid w:val="006F5ABB"/>
    <w:rsid w:val="006F5AC3"/>
    <w:rsid w:val="006F5AE2"/>
    <w:rsid w:val="006F5AE5"/>
    <w:rsid w:val="006F5BF1"/>
    <w:rsid w:val="006F5C59"/>
    <w:rsid w:val="006F5D01"/>
    <w:rsid w:val="006F5DC3"/>
    <w:rsid w:val="006F5E01"/>
    <w:rsid w:val="006F5FA7"/>
    <w:rsid w:val="006F5FCB"/>
    <w:rsid w:val="006F5FE4"/>
    <w:rsid w:val="006F60D3"/>
    <w:rsid w:val="006F61C0"/>
    <w:rsid w:val="006F641A"/>
    <w:rsid w:val="006F6541"/>
    <w:rsid w:val="006F6869"/>
    <w:rsid w:val="006F690C"/>
    <w:rsid w:val="006F6A1A"/>
    <w:rsid w:val="006F6D22"/>
    <w:rsid w:val="006F6E3B"/>
    <w:rsid w:val="006F6F29"/>
    <w:rsid w:val="006F6F47"/>
    <w:rsid w:val="006F6FFF"/>
    <w:rsid w:val="006F70F8"/>
    <w:rsid w:val="006F711B"/>
    <w:rsid w:val="006F7309"/>
    <w:rsid w:val="006F74F6"/>
    <w:rsid w:val="006F765A"/>
    <w:rsid w:val="006F7816"/>
    <w:rsid w:val="006F7868"/>
    <w:rsid w:val="006F7A53"/>
    <w:rsid w:val="006F7E85"/>
    <w:rsid w:val="006F7E94"/>
    <w:rsid w:val="006F7EA4"/>
    <w:rsid w:val="006F7F27"/>
    <w:rsid w:val="0070018B"/>
    <w:rsid w:val="00700285"/>
    <w:rsid w:val="00700426"/>
    <w:rsid w:val="00700566"/>
    <w:rsid w:val="00700599"/>
    <w:rsid w:val="007005A7"/>
    <w:rsid w:val="007006E9"/>
    <w:rsid w:val="00700801"/>
    <w:rsid w:val="00700856"/>
    <w:rsid w:val="00700A53"/>
    <w:rsid w:val="00700A7B"/>
    <w:rsid w:val="00700D88"/>
    <w:rsid w:val="00700DAA"/>
    <w:rsid w:val="00700EB8"/>
    <w:rsid w:val="00700F43"/>
    <w:rsid w:val="00700F71"/>
    <w:rsid w:val="007012A3"/>
    <w:rsid w:val="00701332"/>
    <w:rsid w:val="007015C0"/>
    <w:rsid w:val="007018B7"/>
    <w:rsid w:val="00701975"/>
    <w:rsid w:val="00701993"/>
    <w:rsid w:val="00701A2C"/>
    <w:rsid w:val="00701B9D"/>
    <w:rsid w:val="00701EB7"/>
    <w:rsid w:val="00701F3F"/>
    <w:rsid w:val="00701F7F"/>
    <w:rsid w:val="00701F98"/>
    <w:rsid w:val="00702117"/>
    <w:rsid w:val="00702534"/>
    <w:rsid w:val="0070276F"/>
    <w:rsid w:val="00702772"/>
    <w:rsid w:val="00702985"/>
    <w:rsid w:val="00702A39"/>
    <w:rsid w:val="00702A75"/>
    <w:rsid w:val="00702AA0"/>
    <w:rsid w:val="00702C27"/>
    <w:rsid w:val="00702E52"/>
    <w:rsid w:val="00702E89"/>
    <w:rsid w:val="00702F2C"/>
    <w:rsid w:val="0070320D"/>
    <w:rsid w:val="00703415"/>
    <w:rsid w:val="00703480"/>
    <w:rsid w:val="00703652"/>
    <w:rsid w:val="00703712"/>
    <w:rsid w:val="0070383F"/>
    <w:rsid w:val="00703B80"/>
    <w:rsid w:val="00703C33"/>
    <w:rsid w:val="00703D70"/>
    <w:rsid w:val="00703E3B"/>
    <w:rsid w:val="00704057"/>
    <w:rsid w:val="0070410E"/>
    <w:rsid w:val="0070421E"/>
    <w:rsid w:val="00704298"/>
    <w:rsid w:val="0070439E"/>
    <w:rsid w:val="007044FD"/>
    <w:rsid w:val="0070451C"/>
    <w:rsid w:val="00704526"/>
    <w:rsid w:val="0070482C"/>
    <w:rsid w:val="007048B7"/>
    <w:rsid w:val="00704910"/>
    <w:rsid w:val="00704B7D"/>
    <w:rsid w:val="00704C18"/>
    <w:rsid w:val="00705025"/>
    <w:rsid w:val="00705076"/>
    <w:rsid w:val="007051BF"/>
    <w:rsid w:val="00705236"/>
    <w:rsid w:val="007053A9"/>
    <w:rsid w:val="007056B3"/>
    <w:rsid w:val="00705E84"/>
    <w:rsid w:val="00705E9C"/>
    <w:rsid w:val="00706214"/>
    <w:rsid w:val="0070621B"/>
    <w:rsid w:val="007062A8"/>
    <w:rsid w:val="0070634F"/>
    <w:rsid w:val="0070681E"/>
    <w:rsid w:val="007069E1"/>
    <w:rsid w:val="00706C01"/>
    <w:rsid w:val="00706C40"/>
    <w:rsid w:val="00706D03"/>
    <w:rsid w:val="00706DC3"/>
    <w:rsid w:val="00706E61"/>
    <w:rsid w:val="0070717F"/>
    <w:rsid w:val="00707269"/>
    <w:rsid w:val="00707440"/>
    <w:rsid w:val="0070762B"/>
    <w:rsid w:val="007077A4"/>
    <w:rsid w:val="0070781C"/>
    <w:rsid w:val="00707A54"/>
    <w:rsid w:val="00707AF4"/>
    <w:rsid w:val="00707BC9"/>
    <w:rsid w:val="00707EB8"/>
    <w:rsid w:val="00707FCB"/>
    <w:rsid w:val="0071000F"/>
    <w:rsid w:val="00710495"/>
    <w:rsid w:val="007104CA"/>
    <w:rsid w:val="0071054F"/>
    <w:rsid w:val="007106AC"/>
    <w:rsid w:val="00710747"/>
    <w:rsid w:val="0071089F"/>
    <w:rsid w:val="00710A11"/>
    <w:rsid w:val="00710AE5"/>
    <w:rsid w:val="00710C30"/>
    <w:rsid w:val="00710E10"/>
    <w:rsid w:val="00710E55"/>
    <w:rsid w:val="00710F69"/>
    <w:rsid w:val="00711019"/>
    <w:rsid w:val="007111C0"/>
    <w:rsid w:val="00711258"/>
    <w:rsid w:val="007112F0"/>
    <w:rsid w:val="0071136F"/>
    <w:rsid w:val="0071148D"/>
    <w:rsid w:val="00711786"/>
    <w:rsid w:val="00711900"/>
    <w:rsid w:val="00711A89"/>
    <w:rsid w:val="00711B59"/>
    <w:rsid w:val="00711EAA"/>
    <w:rsid w:val="0071200D"/>
    <w:rsid w:val="0071206B"/>
    <w:rsid w:val="0071218F"/>
    <w:rsid w:val="0071219C"/>
    <w:rsid w:val="007121BC"/>
    <w:rsid w:val="00712203"/>
    <w:rsid w:val="00712234"/>
    <w:rsid w:val="0071230D"/>
    <w:rsid w:val="00712424"/>
    <w:rsid w:val="00712505"/>
    <w:rsid w:val="00712B06"/>
    <w:rsid w:val="00712B2B"/>
    <w:rsid w:val="00712B63"/>
    <w:rsid w:val="00713060"/>
    <w:rsid w:val="007130AB"/>
    <w:rsid w:val="00713115"/>
    <w:rsid w:val="007132AB"/>
    <w:rsid w:val="00713303"/>
    <w:rsid w:val="007133EE"/>
    <w:rsid w:val="00713661"/>
    <w:rsid w:val="0071385A"/>
    <w:rsid w:val="00713898"/>
    <w:rsid w:val="007138DC"/>
    <w:rsid w:val="00713970"/>
    <w:rsid w:val="00713CA8"/>
    <w:rsid w:val="00713D09"/>
    <w:rsid w:val="00713D2A"/>
    <w:rsid w:val="00713E1B"/>
    <w:rsid w:val="00713E2E"/>
    <w:rsid w:val="00713EF2"/>
    <w:rsid w:val="00714051"/>
    <w:rsid w:val="007142A0"/>
    <w:rsid w:val="007142AD"/>
    <w:rsid w:val="00714306"/>
    <w:rsid w:val="00714496"/>
    <w:rsid w:val="007146D9"/>
    <w:rsid w:val="00714908"/>
    <w:rsid w:val="007149DB"/>
    <w:rsid w:val="00714A2E"/>
    <w:rsid w:val="00714CBB"/>
    <w:rsid w:val="00714D3D"/>
    <w:rsid w:val="00714D80"/>
    <w:rsid w:val="00714D8E"/>
    <w:rsid w:val="00715020"/>
    <w:rsid w:val="00715070"/>
    <w:rsid w:val="007150C7"/>
    <w:rsid w:val="0071524B"/>
    <w:rsid w:val="007155A1"/>
    <w:rsid w:val="007156E2"/>
    <w:rsid w:val="007156FC"/>
    <w:rsid w:val="0071576D"/>
    <w:rsid w:val="007157A0"/>
    <w:rsid w:val="0071590F"/>
    <w:rsid w:val="00715A7F"/>
    <w:rsid w:val="00715ABD"/>
    <w:rsid w:val="00715BCB"/>
    <w:rsid w:val="00715CE2"/>
    <w:rsid w:val="00715DC9"/>
    <w:rsid w:val="00715E5D"/>
    <w:rsid w:val="00715E6C"/>
    <w:rsid w:val="00715FBC"/>
    <w:rsid w:val="00716046"/>
    <w:rsid w:val="00716091"/>
    <w:rsid w:val="007160A6"/>
    <w:rsid w:val="00716194"/>
    <w:rsid w:val="00716372"/>
    <w:rsid w:val="0071637F"/>
    <w:rsid w:val="0071643A"/>
    <w:rsid w:val="007165D6"/>
    <w:rsid w:val="00716849"/>
    <w:rsid w:val="007168EC"/>
    <w:rsid w:val="00716901"/>
    <w:rsid w:val="00716C6F"/>
    <w:rsid w:val="00716CC6"/>
    <w:rsid w:val="00716CFC"/>
    <w:rsid w:val="00716DB2"/>
    <w:rsid w:val="00716F9A"/>
    <w:rsid w:val="00717445"/>
    <w:rsid w:val="00717476"/>
    <w:rsid w:val="0071749D"/>
    <w:rsid w:val="00717533"/>
    <w:rsid w:val="007175A0"/>
    <w:rsid w:val="007175CB"/>
    <w:rsid w:val="007175E5"/>
    <w:rsid w:val="00717CCD"/>
    <w:rsid w:val="00717D33"/>
    <w:rsid w:val="00717DCE"/>
    <w:rsid w:val="00717ED5"/>
    <w:rsid w:val="00720035"/>
    <w:rsid w:val="007201C6"/>
    <w:rsid w:val="0072021C"/>
    <w:rsid w:val="00720243"/>
    <w:rsid w:val="007202D8"/>
    <w:rsid w:val="00720601"/>
    <w:rsid w:val="007206C7"/>
    <w:rsid w:val="007206E8"/>
    <w:rsid w:val="00720812"/>
    <w:rsid w:val="00720837"/>
    <w:rsid w:val="00720867"/>
    <w:rsid w:val="00720954"/>
    <w:rsid w:val="00720ABF"/>
    <w:rsid w:val="00720AEC"/>
    <w:rsid w:val="00720DB8"/>
    <w:rsid w:val="00720E32"/>
    <w:rsid w:val="00720EF8"/>
    <w:rsid w:val="00720F0F"/>
    <w:rsid w:val="007210A8"/>
    <w:rsid w:val="007210CC"/>
    <w:rsid w:val="007211E4"/>
    <w:rsid w:val="0072137A"/>
    <w:rsid w:val="0072145B"/>
    <w:rsid w:val="0072161D"/>
    <w:rsid w:val="00721685"/>
    <w:rsid w:val="007216FF"/>
    <w:rsid w:val="00721706"/>
    <w:rsid w:val="00721783"/>
    <w:rsid w:val="0072186B"/>
    <w:rsid w:val="00721A94"/>
    <w:rsid w:val="00721AC1"/>
    <w:rsid w:val="00721B01"/>
    <w:rsid w:val="00721BAB"/>
    <w:rsid w:val="00721CBC"/>
    <w:rsid w:val="00721CC2"/>
    <w:rsid w:val="00721FC1"/>
    <w:rsid w:val="007221CC"/>
    <w:rsid w:val="00722359"/>
    <w:rsid w:val="00722385"/>
    <w:rsid w:val="00722467"/>
    <w:rsid w:val="007225A2"/>
    <w:rsid w:val="007225A6"/>
    <w:rsid w:val="0072272E"/>
    <w:rsid w:val="007228CB"/>
    <w:rsid w:val="00722917"/>
    <w:rsid w:val="00722AA8"/>
    <w:rsid w:val="00722B04"/>
    <w:rsid w:val="00722B1B"/>
    <w:rsid w:val="00722C6D"/>
    <w:rsid w:val="00722C89"/>
    <w:rsid w:val="00722CA9"/>
    <w:rsid w:val="00722FB1"/>
    <w:rsid w:val="00723183"/>
    <w:rsid w:val="007231F8"/>
    <w:rsid w:val="007232D5"/>
    <w:rsid w:val="00723384"/>
    <w:rsid w:val="007233BC"/>
    <w:rsid w:val="0072354E"/>
    <w:rsid w:val="00723817"/>
    <w:rsid w:val="007238A9"/>
    <w:rsid w:val="007239CC"/>
    <w:rsid w:val="00723B3D"/>
    <w:rsid w:val="00723B3F"/>
    <w:rsid w:val="00723BA5"/>
    <w:rsid w:val="00723BE1"/>
    <w:rsid w:val="00723D9E"/>
    <w:rsid w:val="00723DEA"/>
    <w:rsid w:val="00723E48"/>
    <w:rsid w:val="00723F57"/>
    <w:rsid w:val="00723FC9"/>
    <w:rsid w:val="00724193"/>
    <w:rsid w:val="00724353"/>
    <w:rsid w:val="0072442C"/>
    <w:rsid w:val="0072451A"/>
    <w:rsid w:val="007246BA"/>
    <w:rsid w:val="0072488C"/>
    <w:rsid w:val="007248DB"/>
    <w:rsid w:val="00724918"/>
    <w:rsid w:val="00724C6E"/>
    <w:rsid w:val="00724D1A"/>
    <w:rsid w:val="00724D6F"/>
    <w:rsid w:val="00724E2B"/>
    <w:rsid w:val="00725068"/>
    <w:rsid w:val="0072548C"/>
    <w:rsid w:val="00725511"/>
    <w:rsid w:val="00725570"/>
    <w:rsid w:val="00725596"/>
    <w:rsid w:val="007256C7"/>
    <w:rsid w:val="007259E7"/>
    <w:rsid w:val="00725CD2"/>
    <w:rsid w:val="00725D15"/>
    <w:rsid w:val="00725EC8"/>
    <w:rsid w:val="00725FCC"/>
    <w:rsid w:val="00725FE0"/>
    <w:rsid w:val="007260C1"/>
    <w:rsid w:val="00726196"/>
    <w:rsid w:val="007262DD"/>
    <w:rsid w:val="00726471"/>
    <w:rsid w:val="00726673"/>
    <w:rsid w:val="0072669E"/>
    <w:rsid w:val="00726745"/>
    <w:rsid w:val="0072675D"/>
    <w:rsid w:val="007268E1"/>
    <w:rsid w:val="00726902"/>
    <w:rsid w:val="00726A50"/>
    <w:rsid w:val="00726A9F"/>
    <w:rsid w:val="00726AD9"/>
    <w:rsid w:val="00726CD8"/>
    <w:rsid w:val="00726D84"/>
    <w:rsid w:val="00726DD4"/>
    <w:rsid w:val="00726E5B"/>
    <w:rsid w:val="007270CC"/>
    <w:rsid w:val="00727186"/>
    <w:rsid w:val="00727390"/>
    <w:rsid w:val="0072742F"/>
    <w:rsid w:val="00727430"/>
    <w:rsid w:val="007276EC"/>
    <w:rsid w:val="00727704"/>
    <w:rsid w:val="0072797C"/>
    <w:rsid w:val="00727B00"/>
    <w:rsid w:val="00727CC9"/>
    <w:rsid w:val="00727D54"/>
    <w:rsid w:val="00727F23"/>
    <w:rsid w:val="00730223"/>
    <w:rsid w:val="00730464"/>
    <w:rsid w:val="00730466"/>
    <w:rsid w:val="007305BD"/>
    <w:rsid w:val="007309DA"/>
    <w:rsid w:val="00730B54"/>
    <w:rsid w:val="00730C3D"/>
    <w:rsid w:val="00730DAB"/>
    <w:rsid w:val="00730E43"/>
    <w:rsid w:val="00730ED1"/>
    <w:rsid w:val="00730F52"/>
    <w:rsid w:val="007312BC"/>
    <w:rsid w:val="007317D4"/>
    <w:rsid w:val="007318A0"/>
    <w:rsid w:val="00731964"/>
    <w:rsid w:val="00731981"/>
    <w:rsid w:val="00731A23"/>
    <w:rsid w:val="00731A2F"/>
    <w:rsid w:val="00731B48"/>
    <w:rsid w:val="00731B73"/>
    <w:rsid w:val="00731BCA"/>
    <w:rsid w:val="00731C0E"/>
    <w:rsid w:val="00731E50"/>
    <w:rsid w:val="00731F45"/>
    <w:rsid w:val="00732041"/>
    <w:rsid w:val="00732246"/>
    <w:rsid w:val="00732563"/>
    <w:rsid w:val="00732649"/>
    <w:rsid w:val="007328A4"/>
    <w:rsid w:val="00732963"/>
    <w:rsid w:val="00732AF8"/>
    <w:rsid w:val="00732B15"/>
    <w:rsid w:val="00732B70"/>
    <w:rsid w:val="00732EC6"/>
    <w:rsid w:val="00732ECF"/>
    <w:rsid w:val="0073314D"/>
    <w:rsid w:val="007331DF"/>
    <w:rsid w:val="00733227"/>
    <w:rsid w:val="0073326F"/>
    <w:rsid w:val="00733275"/>
    <w:rsid w:val="00733315"/>
    <w:rsid w:val="007333BF"/>
    <w:rsid w:val="007333EC"/>
    <w:rsid w:val="007335FF"/>
    <w:rsid w:val="007336B7"/>
    <w:rsid w:val="00733BEA"/>
    <w:rsid w:val="00733C57"/>
    <w:rsid w:val="00733EB4"/>
    <w:rsid w:val="00734017"/>
    <w:rsid w:val="00734167"/>
    <w:rsid w:val="0073424C"/>
    <w:rsid w:val="007342DE"/>
    <w:rsid w:val="0073448C"/>
    <w:rsid w:val="00734722"/>
    <w:rsid w:val="0073484C"/>
    <w:rsid w:val="0073489E"/>
    <w:rsid w:val="007348F8"/>
    <w:rsid w:val="00734A1C"/>
    <w:rsid w:val="00734AE1"/>
    <w:rsid w:val="00734BCC"/>
    <w:rsid w:val="00734BD4"/>
    <w:rsid w:val="00734CF7"/>
    <w:rsid w:val="00734E3A"/>
    <w:rsid w:val="00735521"/>
    <w:rsid w:val="007355F6"/>
    <w:rsid w:val="007357B4"/>
    <w:rsid w:val="00735A7E"/>
    <w:rsid w:val="00735BFA"/>
    <w:rsid w:val="00735C64"/>
    <w:rsid w:val="00735D07"/>
    <w:rsid w:val="00735D49"/>
    <w:rsid w:val="00735E2B"/>
    <w:rsid w:val="00735E37"/>
    <w:rsid w:val="00735E51"/>
    <w:rsid w:val="00735FA0"/>
    <w:rsid w:val="00735FE3"/>
    <w:rsid w:val="007361AA"/>
    <w:rsid w:val="00736301"/>
    <w:rsid w:val="00736314"/>
    <w:rsid w:val="00736334"/>
    <w:rsid w:val="0073636C"/>
    <w:rsid w:val="00736515"/>
    <w:rsid w:val="00736530"/>
    <w:rsid w:val="007367BA"/>
    <w:rsid w:val="0073699A"/>
    <w:rsid w:val="00736BAF"/>
    <w:rsid w:val="00736DD3"/>
    <w:rsid w:val="00736EA5"/>
    <w:rsid w:val="00736EC2"/>
    <w:rsid w:val="00736F74"/>
    <w:rsid w:val="0073702B"/>
    <w:rsid w:val="007370F9"/>
    <w:rsid w:val="0073715B"/>
    <w:rsid w:val="007372CF"/>
    <w:rsid w:val="007372F6"/>
    <w:rsid w:val="007375B5"/>
    <w:rsid w:val="0073770F"/>
    <w:rsid w:val="00737A75"/>
    <w:rsid w:val="00737CF7"/>
    <w:rsid w:val="00737D0E"/>
    <w:rsid w:val="00737EA5"/>
    <w:rsid w:val="00737EFF"/>
    <w:rsid w:val="00737F81"/>
    <w:rsid w:val="00740408"/>
    <w:rsid w:val="00740490"/>
    <w:rsid w:val="0074081F"/>
    <w:rsid w:val="00740A9D"/>
    <w:rsid w:val="00740D24"/>
    <w:rsid w:val="00740D87"/>
    <w:rsid w:val="00740E8C"/>
    <w:rsid w:val="00740EAB"/>
    <w:rsid w:val="00740F0A"/>
    <w:rsid w:val="00740F50"/>
    <w:rsid w:val="007410B8"/>
    <w:rsid w:val="007412E1"/>
    <w:rsid w:val="0074146E"/>
    <w:rsid w:val="007414A7"/>
    <w:rsid w:val="007415ED"/>
    <w:rsid w:val="0074165B"/>
    <w:rsid w:val="00741794"/>
    <w:rsid w:val="007417E0"/>
    <w:rsid w:val="00741841"/>
    <w:rsid w:val="0074197A"/>
    <w:rsid w:val="00741995"/>
    <w:rsid w:val="00741A78"/>
    <w:rsid w:val="00741AD0"/>
    <w:rsid w:val="00741C35"/>
    <w:rsid w:val="00741CA9"/>
    <w:rsid w:val="00741CDB"/>
    <w:rsid w:val="00741D3D"/>
    <w:rsid w:val="00741D99"/>
    <w:rsid w:val="00741E28"/>
    <w:rsid w:val="00741E8B"/>
    <w:rsid w:val="0074214B"/>
    <w:rsid w:val="007421F5"/>
    <w:rsid w:val="0074237D"/>
    <w:rsid w:val="00742505"/>
    <w:rsid w:val="007425B7"/>
    <w:rsid w:val="00742787"/>
    <w:rsid w:val="007427FA"/>
    <w:rsid w:val="00742837"/>
    <w:rsid w:val="00742976"/>
    <w:rsid w:val="00742BB7"/>
    <w:rsid w:val="00742C86"/>
    <w:rsid w:val="00742DE6"/>
    <w:rsid w:val="00742E56"/>
    <w:rsid w:val="00742F1C"/>
    <w:rsid w:val="007430ED"/>
    <w:rsid w:val="007432DE"/>
    <w:rsid w:val="00743310"/>
    <w:rsid w:val="0074340F"/>
    <w:rsid w:val="00743558"/>
    <w:rsid w:val="007435DE"/>
    <w:rsid w:val="0074372F"/>
    <w:rsid w:val="0074373C"/>
    <w:rsid w:val="00743780"/>
    <w:rsid w:val="0074379C"/>
    <w:rsid w:val="007437B8"/>
    <w:rsid w:val="007438BB"/>
    <w:rsid w:val="00743A92"/>
    <w:rsid w:val="00743AB0"/>
    <w:rsid w:val="00743BE6"/>
    <w:rsid w:val="00743C2F"/>
    <w:rsid w:val="00743CAF"/>
    <w:rsid w:val="00743CF4"/>
    <w:rsid w:val="00743E96"/>
    <w:rsid w:val="00743F1B"/>
    <w:rsid w:val="007440A6"/>
    <w:rsid w:val="007440BE"/>
    <w:rsid w:val="007441BC"/>
    <w:rsid w:val="0074420B"/>
    <w:rsid w:val="00744415"/>
    <w:rsid w:val="00744448"/>
    <w:rsid w:val="00744712"/>
    <w:rsid w:val="007447FD"/>
    <w:rsid w:val="00744878"/>
    <w:rsid w:val="007448D2"/>
    <w:rsid w:val="00744983"/>
    <w:rsid w:val="00744D13"/>
    <w:rsid w:val="00744F10"/>
    <w:rsid w:val="00744F55"/>
    <w:rsid w:val="00745022"/>
    <w:rsid w:val="00745029"/>
    <w:rsid w:val="00745085"/>
    <w:rsid w:val="007452B6"/>
    <w:rsid w:val="007452D8"/>
    <w:rsid w:val="007454A1"/>
    <w:rsid w:val="0074567D"/>
    <w:rsid w:val="00745742"/>
    <w:rsid w:val="007458DF"/>
    <w:rsid w:val="00745A7E"/>
    <w:rsid w:val="00745CD6"/>
    <w:rsid w:val="00745D1F"/>
    <w:rsid w:val="00746077"/>
    <w:rsid w:val="0074632B"/>
    <w:rsid w:val="007463DC"/>
    <w:rsid w:val="007463E1"/>
    <w:rsid w:val="0074650E"/>
    <w:rsid w:val="00746677"/>
    <w:rsid w:val="007466EE"/>
    <w:rsid w:val="007467E3"/>
    <w:rsid w:val="00746943"/>
    <w:rsid w:val="00746D86"/>
    <w:rsid w:val="00746E42"/>
    <w:rsid w:val="00746FEF"/>
    <w:rsid w:val="0074701A"/>
    <w:rsid w:val="0074706F"/>
    <w:rsid w:val="0074725F"/>
    <w:rsid w:val="007472C0"/>
    <w:rsid w:val="0074734E"/>
    <w:rsid w:val="007474EA"/>
    <w:rsid w:val="0074763B"/>
    <w:rsid w:val="00747748"/>
    <w:rsid w:val="007479E5"/>
    <w:rsid w:val="007479ED"/>
    <w:rsid w:val="00747A20"/>
    <w:rsid w:val="00747B45"/>
    <w:rsid w:val="00747B6B"/>
    <w:rsid w:val="00747B71"/>
    <w:rsid w:val="00750130"/>
    <w:rsid w:val="0075057F"/>
    <w:rsid w:val="00750640"/>
    <w:rsid w:val="007506A0"/>
    <w:rsid w:val="007508E5"/>
    <w:rsid w:val="0075096E"/>
    <w:rsid w:val="0075097B"/>
    <w:rsid w:val="00750CB2"/>
    <w:rsid w:val="00750D2F"/>
    <w:rsid w:val="00750E65"/>
    <w:rsid w:val="00750F16"/>
    <w:rsid w:val="007514E7"/>
    <w:rsid w:val="0075152E"/>
    <w:rsid w:val="00751538"/>
    <w:rsid w:val="007515C8"/>
    <w:rsid w:val="00751874"/>
    <w:rsid w:val="00751918"/>
    <w:rsid w:val="0075195F"/>
    <w:rsid w:val="00751B54"/>
    <w:rsid w:val="00751C83"/>
    <w:rsid w:val="00751E58"/>
    <w:rsid w:val="0075201F"/>
    <w:rsid w:val="0075202F"/>
    <w:rsid w:val="00752058"/>
    <w:rsid w:val="00752127"/>
    <w:rsid w:val="00752133"/>
    <w:rsid w:val="00752188"/>
    <w:rsid w:val="00752205"/>
    <w:rsid w:val="007522B3"/>
    <w:rsid w:val="007524BC"/>
    <w:rsid w:val="007524D2"/>
    <w:rsid w:val="007526D4"/>
    <w:rsid w:val="00752770"/>
    <w:rsid w:val="00752841"/>
    <w:rsid w:val="0075294A"/>
    <w:rsid w:val="00752A14"/>
    <w:rsid w:val="00752A6E"/>
    <w:rsid w:val="00752A85"/>
    <w:rsid w:val="00752A8D"/>
    <w:rsid w:val="00752B36"/>
    <w:rsid w:val="00752D05"/>
    <w:rsid w:val="00752D80"/>
    <w:rsid w:val="007530F0"/>
    <w:rsid w:val="00753195"/>
    <w:rsid w:val="007531E9"/>
    <w:rsid w:val="007532B6"/>
    <w:rsid w:val="007539B3"/>
    <w:rsid w:val="00754132"/>
    <w:rsid w:val="0075433D"/>
    <w:rsid w:val="007543FF"/>
    <w:rsid w:val="00754625"/>
    <w:rsid w:val="00754719"/>
    <w:rsid w:val="00754790"/>
    <w:rsid w:val="00754799"/>
    <w:rsid w:val="00754882"/>
    <w:rsid w:val="00754988"/>
    <w:rsid w:val="00754AD0"/>
    <w:rsid w:val="00754AFA"/>
    <w:rsid w:val="00754BDF"/>
    <w:rsid w:val="00754DFD"/>
    <w:rsid w:val="00754FE0"/>
    <w:rsid w:val="00754FF3"/>
    <w:rsid w:val="007553EF"/>
    <w:rsid w:val="00755553"/>
    <w:rsid w:val="007555A5"/>
    <w:rsid w:val="00755925"/>
    <w:rsid w:val="00755D0E"/>
    <w:rsid w:val="00755FD6"/>
    <w:rsid w:val="00756027"/>
    <w:rsid w:val="0075650B"/>
    <w:rsid w:val="00756520"/>
    <w:rsid w:val="007565C3"/>
    <w:rsid w:val="007569DC"/>
    <w:rsid w:val="00756A88"/>
    <w:rsid w:val="00756C08"/>
    <w:rsid w:val="00756CB6"/>
    <w:rsid w:val="00756E7A"/>
    <w:rsid w:val="00756F40"/>
    <w:rsid w:val="007570F5"/>
    <w:rsid w:val="00757633"/>
    <w:rsid w:val="00757682"/>
    <w:rsid w:val="00757853"/>
    <w:rsid w:val="00757969"/>
    <w:rsid w:val="00757B1E"/>
    <w:rsid w:val="00757B69"/>
    <w:rsid w:val="00757C8C"/>
    <w:rsid w:val="00760171"/>
    <w:rsid w:val="0076033F"/>
    <w:rsid w:val="0076049E"/>
    <w:rsid w:val="0076058D"/>
    <w:rsid w:val="007605FC"/>
    <w:rsid w:val="007606DE"/>
    <w:rsid w:val="007607DE"/>
    <w:rsid w:val="0076092A"/>
    <w:rsid w:val="00760994"/>
    <w:rsid w:val="00760BA5"/>
    <w:rsid w:val="00760CC9"/>
    <w:rsid w:val="00760ED7"/>
    <w:rsid w:val="00760F2C"/>
    <w:rsid w:val="00760FF2"/>
    <w:rsid w:val="00761381"/>
    <w:rsid w:val="0076148B"/>
    <w:rsid w:val="007616A7"/>
    <w:rsid w:val="0076179C"/>
    <w:rsid w:val="007617FA"/>
    <w:rsid w:val="0076183F"/>
    <w:rsid w:val="00761B1D"/>
    <w:rsid w:val="00761E29"/>
    <w:rsid w:val="00761FFE"/>
    <w:rsid w:val="00762062"/>
    <w:rsid w:val="007621ED"/>
    <w:rsid w:val="0076230C"/>
    <w:rsid w:val="0076233B"/>
    <w:rsid w:val="00762407"/>
    <w:rsid w:val="00762453"/>
    <w:rsid w:val="007624B8"/>
    <w:rsid w:val="007626DA"/>
    <w:rsid w:val="00762E37"/>
    <w:rsid w:val="00762E61"/>
    <w:rsid w:val="00763060"/>
    <w:rsid w:val="00763188"/>
    <w:rsid w:val="00763368"/>
    <w:rsid w:val="007634D1"/>
    <w:rsid w:val="00763956"/>
    <w:rsid w:val="00763DDF"/>
    <w:rsid w:val="00763DFC"/>
    <w:rsid w:val="00763FBE"/>
    <w:rsid w:val="007641A9"/>
    <w:rsid w:val="00764237"/>
    <w:rsid w:val="00764299"/>
    <w:rsid w:val="0076431E"/>
    <w:rsid w:val="00764445"/>
    <w:rsid w:val="007646AE"/>
    <w:rsid w:val="00764AA3"/>
    <w:rsid w:val="00764BE3"/>
    <w:rsid w:val="00764C7B"/>
    <w:rsid w:val="00764CBA"/>
    <w:rsid w:val="00764E57"/>
    <w:rsid w:val="00764EF5"/>
    <w:rsid w:val="00764F7D"/>
    <w:rsid w:val="0076519B"/>
    <w:rsid w:val="007651FE"/>
    <w:rsid w:val="00765272"/>
    <w:rsid w:val="007652BF"/>
    <w:rsid w:val="0076549B"/>
    <w:rsid w:val="00765594"/>
    <w:rsid w:val="007655AD"/>
    <w:rsid w:val="007659EB"/>
    <w:rsid w:val="00765D84"/>
    <w:rsid w:val="00765EDE"/>
    <w:rsid w:val="00765FAF"/>
    <w:rsid w:val="00766314"/>
    <w:rsid w:val="0076644F"/>
    <w:rsid w:val="007665FC"/>
    <w:rsid w:val="007666FA"/>
    <w:rsid w:val="00766DB6"/>
    <w:rsid w:val="00766F81"/>
    <w:rsid w:val="00766FE6"/>
    <w:rsid w:val="0076706E"/>
    <w:rsid w:val="007670BF"/>
    <w:rsid w:val="007670D0"/>
    <w:rsid w:val="007671E1"/>
    <w:rsid w:val="00767224"/>
    <w:rsid w:val="007672C4"/>
    <w:rsid w:val="007672DF"/>
    <w:rsid w:val="00767376"/>
    <w:rsid w:val="0076745B"/>
    <w:rsid w:val="00767557"/>
    <w:rsid w:val="00767772"/>
    <w:rsid w:val="007679A2"/>
    <w:rsid w:val="007679E2"/>
    <w:rsid w:val="00767A91"/>
    <w:rsid w:val="00767A96"/>
    <w:rsid w:val="00767AEC"/>
    <w:rsid w:val="00767B59"/>
    <w:rsid w:val="00767E19"/>
    <w:rsid w:val="00767E35"/>
    <w:rsid w:val="00767EF6"/>
    <w:rsid w:val="00767F7E"/>
    <w:rsid w:val="0077022A"/>
    <w:rsid w:val="0077033A"/>
    <w:rsid w:val="00770521"/>
    <w:rsid w:val="00770644"/>
    <w:rsid w:val="00770670"/>
    <w:rsid w:val="007706AC"/>
    <w:rsid w:val="007706CA"/>
    <w:rsid w:val="00770705"/>
    <w:rsid w:val="007708BD"/>
    <w:rsid w:val="00770911"/>
    <w:rsid w:val="00770946"/>
    <w:rsid w:val="007709AC"/>
    <w:rsid w:val="00770A17"/>
    <w:rsid w:val="00770B55"/>
    <w:rsid w:val="00770BDB"/>
    <w:rsid w:val="00770BFB"/>
    <w:rsid w:val="00770E1D"/>
    <w:rsid w:val="00770E89"/>
    <w:rsid w:val="007710F6"/>
    <w:rsid w:val="00771316"/>
    <w:rsid w:val="00771373"/>
    <w:rsid w:val="0077138F"/>
    <w:rsid w:val="007714A7"/>
    <w:rsid w:val="007715AB"/>
    <w:rsid w:val="007719E2"/>
    <w:rsid w:val="00771A6A"/>
    <w:rsid w:val="00771AE2"/>
    <w:rsid w:val="00771BA3"/>
    <w:rsid w:val="00771C0C"/>
    <w:rsid w:val="00771C62"/>
    <w:rsid w:val="00771D28"/>
    <w:rsid w:val="00771D65"/>
    <w:rsid w:val="00771D7E"/>
    <w:rsid w:val="00771DB5"/>
    <w:rsid w:val="00772156"/>
    <w:rsid w:val="00772167"/>
    <w:rsid w:val="007721BE"/>
    <w:rsid w:val="007725E8"/>
    <w:rsid w:val="007725EA"/>
    <w:rsid w:val="00772609"/>
    <w:rsid w:val="0077264C"/>
    <w:rsid w:val="00772711"/>
    <w:rsid w:val="0077281D"/>
    <w:rsid w:val="00772830"/>
    <w:rsid w:val="0077285F"/>
    <w:rsid w:val="00772900"/>
    <w:rsid w:val="007729BB"/>
    <w:rsid w:val="007729E0"/>
    <w:rsid w:val="00772CAD"/>
    <w:rsid w:val="00772D2D"/>
    <w:rsid w:val="00772F3E"/>
    <w:rsid w:val="00772FEA"/>
    <w:rsid w:val="007730A3"/>
    <w:rsid w:val="0077324B"/>
    <w:rsid w:val="007736A9"/>
    <w:rsid w:val="007736F3"/>
    <w:rsid w:val="00773741"/>
    <w:rsid w:val="0077386B"/>
    <w:rsid w:val="0077395D"/>
    <w:rsid w:val="007739B3"/>
    <w:rsid w:val="007739C3"/>
    <w:rsid w:val="00773B5F"/>
    <w:rsid w:val="00773D34"/>
    <w:rsid w:val="00773E34"/>
    <w:rsid w:val="007742E5"/>
    <w:rsid w:val="0077452B"/>
    <w:rsid w:val="007745A4"/>
    <w:rsid w:val="007745C7"/>
    <w:rsid w:val="0077471F"/>
    <w:rsid w:val="00774E49"/>
    <w:rsid w:val="0077501C"/>
    <w:rsid w:val="007751B7"/>
    <w:rsid w:val="007752E9"/>
    <w:rsid w:val="007753C9"/>
    <w:rsid w:val="00775410"/>
    <w:rsid w:val="0077564E"/>
    <w:rsid w:val="0077567C"/>
    <w:rsid w:val="00775A3C"/>
    <w:rsid w:val="00775A52"/>
    <w:rsid w:val="00775C2D"/>
    <w:rsid w:val="00775FEF"/>
    <w:rsid w:val="00775FF6"/>
    <w:rsid w:val="00776096"/>
    <w:rsid w:val="007760BC"/>
    <w:rsid w:val="007761C7"/>
    <w:rsid w:val="00776441"/>
    <w:rsid w:val="00776480"/>
    <w:rsid w:val="00776719"/>
    <w:rsid w:val="00776767"/>
    <w:rsid w:val="00776771"/>
    <w:rsid w:val="00776782"/>
    <w:rsid w:val="00776944"/>
    <w:rsid w:val="007769A6"/>
    <w:rsid w:val="007769BD"/>
    <w:rsid w:val="007769DD"/>
    <w:rsid w:val="00776E5E"/>
    <w:rsid w:val="007770B2"/>
    <w:rsid w:val="0077716E"/>
    <w:rsid w:val="00777233"/>
    <w:rsid w:val="0077725D"/>
    <w:rsid w:val="007772A5"/>
    <w:rsid w:val="007774A6"/>
    <w:rsid w:val="0077756D"/>
    <w:rsid w:val="007779A2"/>
    <w:rsid w:val="007779D1"/>
    <w:rsid w:val="00777AA3"/>
    <w:rsid w:val="00777B24"/>
    <w:rsid w:val="00777CF1"/>
    <w:rsid w:val="00777D42"/>
    <w:rsid w:val="00777ED9"/>
    <w:rsid w:val="00780037"/>
    <w:rsid w:val="00780079"/>
    <w:rsid w:val="00780171"/>
    <w:rsid w:val="0078024D"/>
    <w:rsid w:val="0078025D"/>
    <w:rsid w:val="00780374"/>
    <w:rsid w:val="00780452"/>
    <w:rsid w:val="00780458"/>
    <w:rsid w:val="00780764"/>
    <w:rsid w:val="00780888"/>
    <w:rsid w:val="007808A1"/>
    <w:rsid w:val="007808D8"/>
    <w:rsid w:val="00780A18"/>
    <w:rsid w:val="00780A6B"/>
    <w:rsid w:val="00780B69"/>
    <w:rsid w:val="00780C51"/>
    <w:rsid w:val="00780CD8"/>
    <w:rsid w:val="00780D67"/>
    <w:rsid w:val="00781097"/>
    <w:rsid w:val="007810DE"/>
    <w:rsid w:val="00781112"/>
    <w:rsid w:val="00781145"/>
    <w:rsid w:val="00781171"/>
    <w:rsid w:val="007812CA"/>
    <w:rsid w:val="00781343"/>
    <w:rsid w:val="007814A7"/>
    <w:rsid w:val="007814AD"/>
    <w:rsid w:val="007815DF"/>
    <w:rsid w:val="007819EE"/>
    <w:rsid w:val="00781BD7"/>
    <w:rsid w:val="00781C7C"/>
    <w:rsid w:val="00782039"/>
    <w:rsid w:val="00782094"/>
    <w:rsid w:val="00782146"/>
    <w:rsid w:val="0078217B"/>
    <w:rsid w:val="00782352"/>
    <w:rsid w:val="0078235C"/>
    <w:rsid w:val="007823AB"/>
    <w:rsid w:val="007825E0"/>
    <w:rsid w:val="00782764"/>
    <w:rsid w:val="007827DA"/>
    <w:rsid w:val="007827F3"/>
    <w:rsid w:val="007828EA"/>
    <w:rsid w:val="00782BAC"/>
    <w:rsid w:val="00782E3D"/>
    <w:rsid w:val="00782F04"/>
    <w:rsid w:val="00782FF3"/>
    <w:rsid w:val="007831E0"/>
    <w:rsid w:val="0078368E"/>
    <w:rsid w:val="007836AC"/>
    <w:rsid w:val="007837EB"/>
    <w:rsid w:val="00783948"/>
    <w:rsid w:val="00783971"/>
    <w:rsid w:val="00783A46"/>
    <w:rsid w:val="00783B03"/>
    <w:rsid w:val="00783B3C"/>
    <w:rsid w:val="00783B83"/>
    <w:rsid w:val="00783C87"/>
    <w:rsid w:val="00783DCC"/>
    <w:rsid w:val="00783E1C"/>
    <w:rsid w:val="00783E67"/>
    <w:rsid w:val="00783EF2"/>
    <w:rsid w:val="00783EFE"/>
    <w:rsid w:val="00783FB2"/>
    <w:rsid w:val="0078405A"/>
    <w:rsid w:val="00784282"/>
    <w:rsid w:val="007844A6"/>
    <w:rsid w:val="00784B35"/>
    <w:rsid w:val="00784BCD"/>
    <w:rsid w:val="00784DF0"/>
    <w:rsid w:val="00784EDC"/>
    <w:rsid w:val="00784EEA"/>
    <w:rsid w:val="00784F75"/>
    <w:rsid w:val="00785078"/>
    <w:rsid w:val="00785286"/>
    <w:rsid w:val="00785332"/>
    <w:rsid w:val="007853F3"/>
    <w:rsid w:val="00785407"/>
    <w:rsid w:val="007855E8"/>
    <w:rsid w:val="00785A3C"/>
    <w:rsid w:val="00785AE5"/>
    <w:rsid w:val="00785D65"/>
    <w:rsid w:val="00785F9A"/>
    <w:rsid w:val="0078627A"/>
    <w:rsid w:val="007862F1"/>
    <w:rsid w:val="007862F2"/>
    <w:rsid w:val="00786430"/>
    <w:rsid w:val="007865AC"/>
    <w:rsid w:val="00786604"/>
    <w:rsid w:val="007867E9"/>
    <w:rsid w:val="007867EA"/>
    <w:rsid w:val="00786918"/>
    <w:rsid w:val="00786B15"/>
    <w:rsid w:val="00786F44"/>
    <w:rsid w:val="007873C4"/>
    <w:rsid w:val="007873F2"/>
    <w:rsid w:val="0078753C"/>
    <w:rsid w:val="00787652"/>
    <w:rsid w:val="007876B8"/>
    <w:rsid w:val="00787762"/>
    <w:rsid w:val="00787800"/>
    <w:rsid w:val="007878DF"/>
    <w:rsid w:val="00787934"/>
    <w:rsid w:val="00787C2C"/>
    <w:rsid w:val="00787FAF"/>
    <w:rsid w:val="007900FD"/>
    <w:rsid w:val="007904E2"/>
    <w:rsid w:val="0079066A"/>
    <w:rsid w:val="007908BE"/>
    <w:rsid w:val="007908D1"/>
    <w:rsid w:val="00790947"/>
    <w:rsid w:val="007909CE"/>
    <w:rsid w:val="007909E2"/>
    <w:rsid w:val="00790B0C"/>
    <w:rsid w:val="00790B90"/>
    <w:rsid w:val="00790B9D"/>
    <w:rsid w:val="00790D3C"/>
    <w:rsid w:val="00791196"/>
    <w:rsid w:val="00791199"/>
    <w:rsid w:val="0079157D"/>
    <w:rsid w:val="00791667"/>
    <w:rsid w:val="00791809"/>
    <w:rsid w:val="0079188D"/>
    <w:rsid w:val="00791951"/>
    <w:rsid w:val="0079197D"/>
    <w:rsid w:val="00791A61"/>
    <w:rsid w:val="00791B26"/>
    <w:rsid w:val="00791B80"/>
    <w:rsid w:val="00791CA9"/>
    <w:rsid w:val="00791E53"/>
    <w:rsid w:val="00791F52"/>
    <w:rsid w:val="00792110"/>
    <w:rsid w:val="007922C4"/>
    <w:rsid w:val="0079271D"/>
    <w:rsid w:val="0079278D"/>
    <w:rsid w:val="00792810"/>
    <w:rsid w:val="007928C5"/>
    <w:rsid w:val="007929E2"/>
    <w:rsid w:val="00792C7F"/>
    <w:rsid w:val="00792E0A"/>
    <w:rsid w:val="00792E6A"/>
    <w:rsid w:val="00792F6F"/>
    <w:rsid w:val="00792FA2"/>
    <w:rsid w:val="0079310C"/>
    <w:rsid w:val="007933B8"/>
    <w:rsid w:val="00793615"/>
    <w:rsid w:val="007936E0"/>
    <w:rsid w:val="0079375D"/>
    <w:rsid w:val="007937E2"/>
    <w:rsid w:val="00793849"/>
    <w:rsid w:val="00793A09"/>
    <w:rsid w:val="00793ADD"/>
    <w:rsid w:val="00793B31"/>
    <w:rsid w:val="00793C59"/>
    <w:rsid w:val="00793CDA"/>
    <w:rsid w:val="00793EF5"/>
    <w:rsid w:val="0079401C"/>
    <w:rsid w:val="00794187"/>
    <w:rsid w:val="00794229"/>
    <w:rsid w:val="00794273"/>
    <w:rsid w:val="007942DC"/>
    <w:rsid w:val="007944A6"/>
    <w:rsid w:val="007947A8"/>
    <w:rsid w:val="007947E1"/>
    <w:rsid w:val="0079483A"/>
    <w:rsid w:val="00794A05"/>
    <w:rsid w:val="00794AEE"/>
    <w:rsid w:val="00794B57"/>
    <w:rsid w:val="00794DF4"/>
    <w:rsid w:val="00794F7A"/>
    <w:rsid w:val="007950E8"/>
    <w:rsid w:val="007951F3"/>
    <w:rsid w:val="007952DA"/>
    <w:rsid w:val="0079539F"/>
    <w:rsid w:val="007953FE"/>
    <w:rsid w:val="0079543B"/>
    <w:rsid w:val="0079554B"/>
    <w:rsid w:val="0079565C"/>
    <w:rsid w:val="00795754"/>
    <w:rsid w:val="00795791"/>
    <w:rsid w:val="00795938"/>
    <w:rsid w:val="00795AB0"/>
    <w:rsid w:val="00795DFF"/>
    <w:rsid w:val="00795E0B"/>
    <w:rsid w:val="00795E4C"/>
    <w:rsid w:val="0079607E"/>
    <w:rsid w:val="0079635E"/>
    <w:rsid w:val="007964EF"/>
    <w:rsid w:val="0079661C"/>
    <w:rsid w:val="007966A8"/>
    <w:rsid w:val="007966B2"/>
    <w:rsid w:val="00796754"/>
    <w:rsid w:val="00796BCC"/>
    <w:rsid w:val="00797034"/>
    <w:rsid w:val="007973F8"/>
    <w:rsid w:val="007974C9"/>
    <w:rsid w:val="0079752A"/>
    <w:rsid w:val="00797670"/>
    <w:rsid w:val="00797900"/>
    <w:rsid w:val="00797B22"/>
    <w:rsid w:val="00797C09"/>
    <w:rsid w:val="00797C25"/>
    <w:rsid w:val="00797CDA"/>
    <w:rsid w:val="00797D27"/>
    <w:rsid w:val="00797FC4"/>
    <w:rsid w:val="00797FEE"/>
    <w:rsid w:val="007A00A1"/>
    <w:rsid w:val="007A0379"/>
    <w:rsid w:val="007A0811"/>
    <w:rsid w:val="007A082E"/>
    <w:rsid w:val="007A0951"/>
    <w:rsid w:val="007A0C34"/>
    <w:rsid w:val="007A0C48"/>
    <w:rsid w:val="007A0D36"/>
    <w:rsid w:val="007A0EE8"/>
    <w:rsid w:val="007A0F10"/>
    <w:rsid w:val="007A0FA4"/>
    <w:rsid w:val="007A10EC"/>
    <w:rsid w:val="007A112C"/>
    <w:rsid w:val="007A11A4"/>
    <w:rsid w:val="007A11F8"/>
    <w:rsid w:val="007A1585"/>
    <w:rsid w:val="007A16E2"/>
    <w:rsid w:val="007A1764"/>
    <w:rsid w:val="007A178E"/>
    <w:rsid w:val="007A1866"/>
    <w:rsid w:val="007A18F9"/>
    <w:rsid w:val="007A19A5"/>
    <w:rsid w:val="007A1A57"/>
    <w:rsid w:val="007A1ACB"/>
    <w:rsid w:val="007A1ADF"/>
    <w:rsid w:val="007A1B0C"/>
    <w:rsid w:val="007A1F6E"/>
    <w:rsid w:val="007A1FAE"/>
    <w:rsid w:val="007A2254"/>
    <w:rsid w:val="007A24CA"/>
    <w:rsid w:val="007A24E9"/>
    <w:rsid w:val="007A2605"/>
    <w:rsid w:val="007A26B9"/>
    <w:rsid w:val="007A29C1"/>
    <w:rsid w:val="007A2A2C"/>
    <w:rsid w:val="007A2A5D"/>
    <w:rsid w:val="007A2C0D"/>
    <w:rsid w:val="007A2DD3"/>
    <w:rsid w:val="007A2E29"/>
    <w:rsid w:val="007A2E74"/>
    <w:rsid w:val="007A2F2A"/>
    <w:rsid w:val="007A3437"/>
    <w:rsid w:val="007A3747"/>
    <w:rsid w:val="007A387B"/>
    <w:rsid w:val="007A3969"/>
    <w:rsid w:val="007A39B7"/>
    <w:rsid w:val="007A39D8"/>
    <w:rsid w:val="007A39DA"/>
    <w:rsid w:val="007A3B89"/>
    <w:rsid w:val="007A3BB0"/>
    <w:rsid w:val="007A3ED8"/>
    <w:rsid w:val="007A3F39"/>
    <w:rsid w:val="007A3FA9"/>
    <w:rsid w:val="007A400F"/>
    <w:rsid w:val="007A4060"/>
    <w:rsid w:val="007A407D"/>
    <w:rsid w:val="007A4154"/>
    <w:rsid w:val="007A41C7"/>
    <w:rsid w:val="007A4403"/>
    <w:rsid w:val="007A4428"/>
    <w:rsid w:val="007A4503"/>
    <w:rsid w:val="007A4735"/>
    <w:rsid w:val="007A48A1"/>
    <w:rsid w:val="007A4967"/>
    <w:rsid w:val="007A4A03"/>
    <w:rsid w:val="007A4DBC"/>
    <w:rsid w:val="007A4DD1"/>
    <w:rsid w:val="007A4E8B"/>
    <w:rsid w:val="007A5056"/>
    <w:rsid w:val="007A508D"/>
    <w:rsid w:val="007A509F"/>
    <w:rsid w:val="007A53F9"/>
    <w:rsid w:val="007A54AB"/>
    <w:rsid w:val="007A5910"/>
    <w:rsid w:val="007A596F"/>
    <w:rsid w:val="007A59C0"/>
    <w:rsid w:val="007A59CD"/>
    <w:rsid w:val="007A5C10"/>
    <w:rsid w:val="007A5E5E"/>
    <w:rsid w:val="007A5EAC"/>
    <w:rsid w:val="007A6054"/>
    <w:rsid w:val="007A6071"/>
    <w:rsid w:val="007A619B"/>
    <w:rsid w:val="007A61FC"/>
    <w:rsid w:val="007A636C"/>
    <w:rsid w:val="007A6784"/>
    <w:rsid w:val="007A67C9"/>
    <w:rsid w:val="007A694F"/>
    <w:rsid w:val="007A6BCF"/>
    <w:rsid w:val="007A6BE2"/>
    <w:rsid w:val="007A6D2B"/>
    <w:rsid w:val="007A6E6A"/>
    <w:rsid w:val="007A7042"/>
    <w:rsid w:val="007A757D"/>
    <w:rsid w:val="007A75D7"/>
    <w:rsid w:val="007A7680"/>
    <w:rsid w:val="007A7CF8"/>
    <w:rsid w:val="007A7DF2"/>
    <w:rsid w:val="007A7E85"/>
    <w:rsid w:val="007A7ED3"/>
    <w:rsid w:val="007A7F1A"/>
    <w:rsid w:val="007B0066"/>
    <w:rsid w:val="007B0136"/>
    <w:rsid w:val="007B013A"/>
    <w:rsid w:val="007B0193"/>
    <w:rsid w:val="007B028E"/>
    <w:rsid w:val="007B02C7"/>
    <w:rsid w:val="007B04C2"/>
    <w:rsid w:val="007B0D6B"/>
    <w:rsid w:val="007B0DCE"/>
    <w:rsid w:val="007B0EDB"/>
    <w:rsid w:val="007B0F3E"/>
    <w:rsid w:val="007B104C"/>
    <w:rsid w:val="007B10C2"/>
    <w:rsid w:val="007B1176"/>
    <w:rsid w:val="007B129B"/>
    <w:rsid w:val="007B13BF"/>
    <w:rsid w:val="007B1598"/>
    <w:rsid w:val="007B1743"/>
    <w:rsid w:val="007B17D2"/>
    <w:rsid w:val="007B1A2C"/>
    <w:rsid w:val="007B1A57"/>
    <w:rsid w:val="007B1C34"/>
    <w:rsid w:val="007B1C4C"/>
    <w:rsid w:val="007B1C53"/>
    <w:rsid w:val="007B1E96"/>
    <w:rsid w:val="007B207E"/>
    <w:rsid w:val="007B21D1"/>
    <w:rsid w:val="007B22DF"/>
    <w:rsid w:val="007B2347"/>
    <w:rsid w:val="007B23F3"/>
    <w:rsid w:val="007B267A"/>
    <w:rsid w:val="007B2734"/>
    <w:rsid w:val="007B2740"/>
    <w:rsid w:val="007B27A4"/>
    <w:rsid w:val="007B285D"/>
    <w:rsid w:val="007B2878"/>
    <w:rsid w:val="007B29E1"/>
    <w:rsid w:val="007B2AAC"/>
    <w:rsid w:val="007B2B0A"/>
    <w:rsid w:val="007B2C12"/>
    <w:rsid w:val="007B3113"/>
    <w:rsid w:val="007B33E2"/>
    <w:rsid w:val="007B3614"/>
    <w:rsid w:val="007B379C"/>
    <w:rsid w:val="007B3AD9"/>
    <w:rsid w:val="007B3AED"/>
    <w:rsid w:val="007B3B31"/>
    <w:rsid w:val="007B3BA8"/>
    <w:rsid w:val="007B3BB8"/>
    <w:rsid w:val="007B3C64"/>
    <w:rsid w:val="007B3C7B"/>
    <w:rsid w:val="007B3CA4"/>
    <w:rsid w:val="007B3F8C"/>
    <w:rsid w:val="007B4115"/>
    <w:rsid w:val="007B4274"/>
    <w:rsid w:val="007B44F0"/>
    <w:rsid w:val="007B4564"/>
    <w:rsid w:val="007B4757"/>
    <w:rsid w:val="007B491D"/>
    <w:rsid w:val="007B4ADF"/>
    <w:rsid w:val="007B4B87"/>
    <w:rsid w:val="007B4C5F"/>
    <w:rsid w:val="007B4D4C"/>
    <w:rsid w:val="007B4F6A"/>
    <w:rsid w:val="007B5007"/>
    <w:rsid w:val="007B522F"/>
    <w:rsid w:val="007B5264"/>
    <w:rsid w:val="007B52AD"/>
    <w:rsid w:val="007B53B4"/>
    <w:rsid w:val="007B53BC"/>
    <w:rsid w:val="007B53DA"/>
    <w:rsid w:val="007B54FE"/>
    <w:rsid w:val="007B551F"/>
    <w:rsid w:val="007B5848"/>
    <w:rsid w:val="007B5952"/>
    <w:rsid w:val="007B5AD5"/>
    <w:rsid w:val="007B5CBF"/>
    <w:rsid w:val="007B5E63"/>
    <w:rsid w:val="007B5F62"/>
    <w:rsid w:val="007B5F8D"/>
    <w:rsid w:val="007B60EA"/>
    <w:rsid w:val="007B61A3"/>
    <w:rsid w:val="007B61A9"/>
    <w:rsid w:val="007B669E"/>
    <w:rsid w:val="007B6712"/>
    <w:rsid w:val="007B67F1"/>
    <w:rsid w:val="007B695E"/>
    <w:rsid w:val="007B6AD4"/>
    <w:rsid w:val="007B6AF3"/>
    <w:rsid w:val="007B6BFB"/>
    <w:rsid w:val="007B6C0C"/>
    <w:rsid w:val="007B6D75"/>
    <w:rsid w:val="007B6EF2"/>
    <w:rsid w:val="007B6F03"/>
    <w:rsid w:val="007B6F23"/>
    <w:rsid w:val="007B6FD5"/>
    <w:rsid w:val="007B71E9"/>
    <w:rsid w:val="007B73DD"/>
    <w:rsid w:val="007B75F2"/>
    <w:rsid w:val="007B7698"/>
    <w:rsid w:val="007B7992"/>
    <w:rsid w:val="007B7A04"/>
    <w:rsid w:val="007B7C7D"/>
    <w:rsid w:val="007B7C95"/>
    <w:rsid w:val="007B7E21"/>
    <w:rsid w:val="007B7F03"/>
    <w:rsid w:val="007C018A"/>
    <w:rsid w:val="007C04F2"/>
    <w:rsid w:val="007C0563"/>
    <w:rsid w:val="007C060F"/>
    <w:rsid w:val="007C06D8"/>
    <w:rsid w:val="007C0820"/>
    <w:rsid w:val="007C095E"/>
    <w:rsid w:val="007C09A3"/>
    <w:rsid w:val="007C09FC"/>
    <w:rsid w:val="007C1058"/>
    <w:rsid w:val="007C1512"/>
    <w:rsid w:val="007C157E"/>
    <w:rsid w:val="007C15F7"/>
    <w:rsid w:val="007C1845"/>
    <w:rsid w:val="007C1918"/>
    <w:rsid w:val="007C1AAA"/>
    <w:rsid w:val="007C1D1C"/>
    <w:rsid w:val="007C1E72"/>
    <w:rsid w:val="007C2236"/>
    <w:rsid w:val="007C23B9"/>
    <w:rsid w:val="007C26D2"/>
    <w:rsid w:val="007C27CA"/>
    <w:rsid w:val="007C2808"/>
    <w:rsid w:val="007C285A"/>
    <w:rsid w:val="007C2988"/>
    <w:rsid w:val="007C2B59"/>
    <w:rsid w:val="007C2D6C"/>
    <w:rsid w:val="007C2DD0"/>
    <w:rsid w:val="007C2DEB"/>
    <w:rsid w:val="007C2E4C"/>
    <w:rsid w:val="007C2EFD"/>
    <w:rsid w:val="007C2F43"/>
    <w:rsid w:val="007C2FF0"/>
    <w:rsid w:val="007C31D9"/>
    <w:rsid w:val="007C3353"/>
    <w:rsid w:val="007C347B"/>
    <w:rsid w:val="007C35CE"/>
    <w:rsid w:val="007C3621"/>
    <w:rsid w:val="007C36F7"/>
    <w:rsid w:val="007C38B3"/>
    <w:rsid w:val="007C3B73"/>
    <w:rsid w:val="007C43EC"/>
    <w:rsid w:val="007C44CE"/>
    <w:rsid w:val="007C4505"/>
    <w:rsid w:val="007C450D"/>
    <w:rsid w:val="007C4604"/>
    <w:rsid w:val="007C4606"/>
    <w:rsid w:val="007C46D4"/>
    <w:rsid w:val="007C48C6"/>
    <w:rsid w:val="007C4A27"/>
    <w:rsid w:val="007C4B8E"/>
    <w:rsid w:val="007C4BA2"/>
    <w:rsid w:val="007C4F2A"/>
    <w:rsid w:val="007C4F89"/>
    <w:rsid w:val="007C4FCD"/>
    <w:rsid w:val="007C4FF3"/>
    <w:rsid w:val="007C5003"/>
    <w:rsid w:val="007C515A"/>
    <w:rsid w:val="007C5284"/>
    <w:rsid w:val="007C544F"/>
    <w:rsid w:val="007C552F"/>
    <w:rsid w:val="007C590B"/>
    <w:rsid w:val="007C5941"/>
    <w:rsid w:val="007C59B3"/>
    <w:rsid w:val="007C5A5A"/>
    <w:rsid w:val="007C5C6B"/>
    <w:rsid w:val="007C60EB"/>
    <w:rsid w:val="007C60FE"/>
    <w:rsid w:val="007C61D3"/>
    <w:rsid w:val="007C6294"/>
    <w:rsid w:val="007C65CC"/>
    <w:rsid w:val="007C6659"/>
    <w:rsid w:val="007C67DD"/>
    <w:rsid w:val="007C67EC"/>
    <w:rsid w:val="007C68F5"/>
    <w:rsid w:val="007C6B0D"/>
    <w:rsid w:val="007C6B69"/>
    <w:rsid w:val="007C6BE3"/>
    <w:rsid w:val="007C6C6C"/>
    <w:rsid w:val="007C6CAA"/>
    <w:rsid w:val="007C6D06"/>
    <w:rsid w:val="007C6D1F"/>
    <w:rsid w:val="007C6F14"/>
    <w:rsid w:val="007C7021"/>
    <w:rsid w:val="007C708B"/>
    <w:rsid w:val="007C7149"/>
    <w:rsid w:val="007C71D9"/>
    <w:rsid w:val="007C7219"/>
    <w:rsid w:val="007C7253"/>
    <w:rsid w:val="007C7263"/>
    <w:rsid w:val="007C7264"/>
    <w:rsid w:val="007C735B"/>
    <w:rsid w:val="007C7472"/>
    <w:rsid w:val="007C7616"/>
    <w:rsid w:val="007C7655"/>
    <w:rsid w:val="007C7D71"/>
    <w:rsid w:val="007C7F94"/>
    <w:rsid w:val="007C7FBF"/>
    <w:rsid w:val="007D001E"/>
    <w:rsid w:val="007D0223"/>
    <w:rsid w:val="007D0339"/>
    <w:rsid w:val="007D03AE"/>
    <w:rsid w:val="007D041E"/>
    <w:rsid w:val="007D0453"/>
    <w:rsid w:val="007D048B"/>
    <w:rsid w:val="007D077A"/>
    <w:rsid w:val="007D081A"/>
    <w:rsid w:val="007D0956"/>
    <w:rsid w:val="007D0A62"/>
    <w:rsid w:val="007D0B14"/>
    <w:rsid w:val="007D0C0B"/>
    <w:rsid w:val="007D0C66"/>
    <w:rsid w:val="007D0DD8"/>
    <w:rsid w:val="007D0FA4"/>
    <w:rsid w:val="007D0FFA"/>
    <w:rsid w:val="007D1017"/>
    <w:rsid w:val="007D1022"/>
    <w:rsid w:val="007D119C"/>
    <w:rsid w:val="007D11A2"/>
    <w:rsid w:val="007D139A"/>
    <w:rsid w:val="007D143F"/>
    <w:rsid w:val="007D15A0"/>
    <w:rsid w:val="007D15D6"/>
    <w:rsid w:val="007D168D"/>
    <w:rsid w:val="007D17AB"/>
    <w:rsid w:val="007D17F6"/>
    <w:rsid w:val="007D19E2"/>
    <w:rsid w:val="007D1E97"/>
    <w:rsid w:val="007D1F18"/>
    <w:rsid w:val="007D2362"/>
    <w:rsid w:val="007D25E5"/>
    <w:rsid w:val="007D27F9"/>
    <w:rsid w:val="007D2AD6"/>
    <w:rsid w:val="007D2B62"/>
    <w:rsid w:val="007D2C17"/>
    <w:rsid w:val="007D2E51"/>
    <w:rsid w:val="007D2FF1"/>
    <w:rsid w:val="007D2FFE"/>
    <w:rsid w:val="007D3198"/>
    <w:rsid w:val="007D31E8"/>
    <w:rsid w:val="007D3222"/>
    <w:rsid w:val="007D3233"/>
    <w:rsid w:val="007D3528"/>
    <w:rsid w:val="007D3645"/>
    <w:rsid w:val="007D3969"/>
    <w:rsid w:val="007D3B48"/>
    <w:rsid w:val="007D3B5F"/>
    <w:rsid w:val="007D4072"/>
    <w:rsid w:val="007D40BB"/>
    <w:rsid w:val="007D4240"/>
    <w:rsid w:val="007D42D1"/>
    <w:rsid w:val="007D4458"/>
    <w:rsid w:val="007D450E"/>
    <w:rsid w:val="007D4547"/>
    <w:rsid w:val="007D499B"/>
    <w:rsid w:val="007D4A04"/>
    <w:rsid w:val="007D4C31"/>
    <w:rsid w:val="007D4C90"/>
    <w:rsid w:val="007D4ECE"/>
    <w:rsid w:val="007D4F9E"/>
    <w:rsid w:val="007D4FA4"/>
    <w:rsid w:val="007D4FEF"/>
    <w:rsid w:val="007D50DB"/>
    <w:rsid w:val="007D5192"/>
    <w:rsid w:val="007D51A0"/>
    <w:rsid w:val="007D5200"/>
    <w:rsid w:val="007D5666"/>
    <w:rsid w:val="007D5714"/>
    <w:rsid w:val="007D58F5"/>
    <w:rsid w:val="007D5A33"/>
    <w:rsid w:val="007D5CA0"/>
    <w:rsid w:val="007D5E51"/>
    <w:rsid w:val="007D608A"/>
    <w:rsid w:val="007D611B"/>
    <w:rsid w:val="007D6154"/>
    <w:rsid w:val="007D6224"/>
    <w:rsid w:val="007D62E9"/>
    <w:rsid w:val="007D630C"/>
    <w:rsid w:val="007D649E"/>
    <w:rsid w:val="007D64B5"/>
    <w:rsid w:val="007D64D8"/>
    <w:rsid w:val="007D6543"/>
    <w:rsid w:val="007D6631"/>
    <w:rsid w:val="007D66CC"/>
    <w:rsid w:val="007D6917"/>
    <w:rsid w:val="007D6AFE"/>
    <w:rsid w:val="007D6B27"/>
    <w:rsid w:val="007D6C26"/>
    <w:rsid w:val="007D6C2A"/>
    <w:rsid w:val="007D6DB9"/>
    <w:rsid w:val="007D703E"/>
    <w:rsid w:val="007D75FF"/>
    <w:rsid w:val="007D76ED"/>
    <w:rsid w:val="007D7851"/>
    <w:rsid w:val="007D7905"/>
    <w:rsid w:val="007D793D"/>
    <w:rsid w:val="007D7B53"/>
    <w:rsid w:val="007D7C29"/>
    <w:rsid w:val="007E0027"/>
    <w:rsid w:val="007E0040"/>
    <w:rsid w:val="007E0075"/>
    <w:rsid w:val="007E03F6"/>
    <w:rsid w:val="007E0518"/>
    <w:rsid w:val="007E0701"/>
    <w:rsid w:val="007E072D"/>
    <w:rsid w:val="007E077B"/>
    <w:rsid w:val="007E0A19"/>
    <w:rsid w:val="007E0A63"/>
    <w:rsid w:val="007E0AF7"/>
    <w:rsid w:val="007E0D47"/>
    <w:rsid w:val="007E0E4B"/>
    <w:rsid w:val="007E1267"/>
    <w:rsid w:val="007E126B"/>
    <w:rsid w:val="007E1601"/>
    <w:rsid w:val="007E17B3"/>
    <w:rsid w:val="007E1BF3"/>
    <w:rsid w:val="007E1C00"/>
    <w:rsid w:val="007E1CD0"/>
    <w:rsid w:val="007E1D3C"/>
    <w:rsid w:val="007E1DA8"/>
    <w:rsid w:val="007E1DBE"/>
    <w:rsid w:val="007E1F1B"/>
    <w:rsid w:val="007E211D"/>
    <w:rsid w:val="007E23D3"/>
    <w:rsid w:val="007E2694"/>
    <w:rsid w:val="007E287F"/>
    <w:rsid w:val="007E28DD"/>
    <w:rsid w:val="007E298E"/>
    <w:rsid w:val="007E2A17"/>
    <w:rsid w:val="007E2A72"/>
    <w:rsid w:val="007E2ABF"/>
    <w:rsid w:val="007E2B22"/>
    <w:rsid w:val="007E2BC9"/>
    <w:rsid w:val="007E2D6D"/>
    <w:rsid w:val="007E2DF5"/>
    <w:rsid w:val="007E2ED9"/>
    <w:rsid w:val="007E3048"/>
    <w:rsid w:val="007E30FA"/>
    <w:rsid w:val="007E31DA"/>
    <w:rsid w:val="007E3224"/>
    <w:rsid w:val="007E3534"/>
    <w:rsid w:val="007E359E"/>
    <w:rsid w:val="007E35A9"/>
    <w:rsid w:val="007E383B"/>
    <w:rsid w:val="007E3888"/>
    <w:rsid w:val="007E3965"/>
    <w:rsid w:val="007E3A59"/>
    <w:rsid w:val="007E3B7F"/>
    <w:rsid w:val="007E3F03"/>
    <w:rsid w:val="007E3FF1"/>
    <w:rsid w:val="007E4066"/>
    <w:rsid w:val="007E415D"/>
    <w:rsid w:val="007E44CF"/>
    <w:rsid w:val="007E4888"/>
    <w:rsid w:val="007E4A18"/>
    <w:rsid w:val="007E4A4B"/>
    <w:rsid w:val="007E4DD6"/>
    <w:rsid w:val="007E4FCF"/>
    <w:rsid w:val="007E5067"/>
    <w:rsid w:val="007E53AC"/>
    <w:rsid w:val="007E543C"/>
    <w:rsid w:val="007E5629"/>
    <w:rsid w:val="007E5644"/>
    <w:rsid w:val="007E56DC"/>
    <w:rsid w:val="007E5837"/>
    <w:rsid w:val="007E58E8"/>
    <w:rsid w:val="007E5A77"/>
    <w:rsid w:val="007E5DBC"/>
    <w:rsid w:val="007E5F35"/>
    <w:rsid w:val="007E5F8C"/>
    <w:rsid w:val="007E6243"/>
    <w:rsid w:val="007E625E"/>
    <w:rsid w:val="007E6408"/>
    <w:rsid w:val="007E6886"/>
    <w:rsid w:val="007E6974"/>
    <w:rsid w:val="007E69A0"/>
    <w:rsid w:val="007E69A2"/>
    <w:rsid w:val="007E6A4D"/>
    <w:rsid w:val="007E6A75"/>
    <w:rsid w:val="007E6A7C"/>
    <w:rsid w:val="007E6B2F"/>
    <w:rsid w:val="007E6C4A"/>
    <w:rsid w:val="007E6D27"/>
    <w:rsid w:val="007E6F3D"/>
    <w:rsid w:val="007E711D"/>
    <w:rsid w:val="007E7255"/>
    <w:rsid w:val="007E729A"/>
    <w:rsid w:val="007E72BC"/>
    <w:rsid w:val="007E7302"/>
    <w:rsid w:val="007E747C"/>
    <w:rsid w:val="007E755D"/>
    <w:rsid w:val="007E762B"/>
    <w:rsid w:val="007E7722"/>
    <w:rsid w:val="007E7797"/>
    <w:rsid w:val="007E79D7"/>
    <w:rsid w:val="007E7A16"/>
    <w:rsid w:val="007E7A67"/>
    <w:rsid w:val="007E7AFA"/>
    <w:rsid w:val="007E7B95"/>
    <w:rsid w:val="007E7CCE"/>
    <w:rsid w:val="007F0049"/>
    <w:rsid w:val="007F0167"/>
    <w:rsid w:val="007F02C8"/>
    <w:rsid w:val="007F03BD"/>
    <w:rsid w:val="007F03DB"/>
    <w:rsid w:val="007F0438"/>
    <w:rsid w:val="007F0590"/>
    <w:rsid w:val="007F066B"/>
    <w:rsid w:val="007F0797"/>
    <w:rsid w:val="007F09FA"/>
    <w:rsid w:val="007F0A3D"/>
    <w:rsid w:val="007F0BDC"/>
    <w:rsid w:val="007F0D14"/>
    <w:rsid w:val="007F0D54"/>
    <w:rsid w:val="007F0DC1"/>
    <w:rsid w:val="007F0DE0"/>
    <w:rsid w:val="007F0DE9"/>
    <w:rsid w:val="007F123F"/>
    <w:rsid w:val="007F1277"/>
    <w:rsid w:val="007F1280"/>
    <w:rsid w:val="007F12B2"/>
    <w:rsid w:val="007F12E6"/>
    <w:rsid w:val="007F1377"/>
    <w:rsid w:val="007F1401"/>
    <w:rsid w:val="007F1405"/>
    <w:rsid w:val="007F15E6"/>
    <w:rsid w:val="007F15FB"/>
    <w:rsid w:val="007F1785"/>
    <w:rsid w:val="007F1A1C"/>
    <w:rsid w:val="007F1AF0"/>
    <w:rsid w:val="007F1AFA"/>
    <w:rsid w:val="007F1B11"/>
    <w:rsid w:val="007F1D41"/>
    <w:rsid w:val="007F1DAA"/>
    <w:rsid w:val="007F2023"/>
    <w:rsid w:val="007F2183"/>
    <w:rsid w:val="007F22CA"/>
    <w:rsid w:val="007F2338"/>
    <w:rsid w:val="007F246B"/>
    <w:rsid w:val="007F2637"/>
    <w:rsid w:val="007F263D"/>
    <w:rsid w:val="007F268E"/>
    <w:rsid w:val="007F26B6"/>
    <w:rsid w:val="007F27A0"/>
    <w:rsid w:val="007F2A1F"/>
    <w:rsid w:val="007F2A4C"/>
    <w:rsid w:val="007F2AF8"/>
    <w:rsid w:val="007F2B98"/>
    <w:rsid w:val="007F2C3F"/>
    <w:rsid w:val="007F2D49"/>
    <w:rsid w:val="007F2D86"/>
    <w:rsid w:val="007F2DE3"/>
    <w:rsid w:val="007F2F4B"/>
    <w:rsid w:val="007F2FF7"/>
    <w:rsid w:val="007F2FFB"/>
    <w:rsid w:val="007F3085"/>
    <w:rsid w:val="007F33EC"/>
    <w:rsid w:val="007F34E1"/>
    <w:rsid w:val="007F356C"/>
    <w:rsid w:val="007F36F6"/>
    <w:rsid w:val="007F3947"/>
    <w:rsid w:val="007F3BDF"/>
    <w:rsid w:val="007F3CBE"/>
    <w:rsid w:val="007F3E14"/>
    <w:rsid w:val="007F3E23"/>
    <w:rsid w:val="007F3E4E"/>
    <w:rsid w:val="007F41B6"/>
    <w:rsid w:val="007F446C"/>
    <w:rsid w:val="007F44EA"/>
    <w:rsid w:val="007F456E"/>
    <w:rsid w:val="007F4700"/>
    <w:rsid w:val="007F4912"/>
    <w:rsid w:val="007F4A02"/>
    <w:rsid w:val="007F4CA8"/>
    <w:rsid w:val="007F4D35"/>
    <w:rsid w:val="007F4D72"/>
    <w:rsid w:val="007F4E06"/>
    <w:rsid w:val="007F4ECB"/>
    <w:rsid w:val="007F4EDC"/>
    <w:rsid w:val="007F4F8D"/>
    <w:rsid w:val="007F4FCE"/>
    <w:rsid w:val="007F50C6"/>
    <w:rsid w:val="007F5102"/>
    <w:rsid w:val="007F5378"/>
    <w:rsid w:val="007F53E3"/>
    <w:rsid w:val="007F5568"/>
    <w:rsid w:val="007F5693"/>
    <w:rsid w:val="007F5721"/>
    <w:rsid w:val="007F595E"/>
    <w:rsid w:val="007F59DA"/>
    <w:rsid w:val="007F5A16"/>
    <w:rsid w:val="007F5AEE"/>
    <w:rsid w:val="007F5C25"/>
    <w:rsid w:val="007F5DE6"/>
    <w:rsid w:val="007F62A7"/>
    <w:rsid w:val="007F6497"/>
    <w:rsid w:val="007F6611"/>
    <w:rsid w:val="007F6663"/>
    <w:rsid w:val="007F67EC"/>
    <w:rsid w:val="007F687A"/>
    <w:rsid w:val="007F687F"/>
    <w:rsid w:val="007F688C"/>
    <w:rsid w:val="007F68FC"/>
    <w:rsid w:val="007F6999"/>
    <w:rsid w:val="007F6CDA"/>
    <w:rsid w:val="007F6D00"/>
    <w:rsid w:val="007F6DF8"/>
    <w:rsid w:val="007F6E5C"/>
    <w:rsid w:val="007F7044"/>
    <w:rsid w:val="007F7291"/>
    <w:rsid w:val="007F74BA"/>
    <w:rsid w:val="007F7528"/>
    <w:rsid w:val="007F776F"/>
    <w:rsid w:val="007F7878"/>
    <w:rsid w:val="007F78B3"/>
    <w:rsid w:val="007F78ED"/>
    <w:rsid w:val="007F7A64"/>
    <w:rsid w:val="007F7AA3"/>
    <w:rsid w:val="007F7AC0"/>
    <w:rsid w:val="007F7C7E"/>
    <w:rsid w:val="007F7E4D"/>
    <w:rsid w:val="007F7F2D"/>
    <w:rsid w:val="00800132"/>
    <w:rsid w:val="00800333"/>
    <w:rsid w:val="00800412"/>
    <w:rsid w:val="008004C0"/>
    <w:rsid w:val="008005F8"/>
    <w:rsid w:val="0080064F"/>
    <w:rsid w:val="008006D3"/>
    <w:rsid w:val="00800753"/>
    <w:rsid w:val="00800942"/>
    <w:rsid w:val="00800B31"/>
    <w:rsid w:val="00800E42"/>
    <w:rsid w:val="00800FA6"/>
    <w:rsid w:val="00800FB5"/>
    <w:rsid w:val="00800FEB"/>
    <w:rsid w:val="0080105E"/>
    <w:rsid w:val="008010C5"/>
    <w:rsid w:val="0080117C"/>
    <w:rsid w:val="0080121B"/>
    <w:rsid w:val="008013FC"/>
    <w:rsid w:val="0080140D"/>
    <w:rsid w:val="00801615"/>
    <w:rsid w:val="00801633"/>
    <w:rsid w:val="008018FC"/>
    <w:rsid w:val="00801AD4"/>
    <w:rsid w:val="00801ADB"/>
    <w:rsid w:val="00801B7B"/>
    <w:rsid w:val="00801B87"/>
    <w:rsid w:val="00801CE4"/>
    <w:rsid w:val="00801CF6"/>
    <w:rsid w:val="00801F39"/>
    <w:rsid w:val="00801F59"/>
    <w:rsid w:val="0080209A"/>
    <w:rsid w:val="00802409"/>
    <w:rsid w:val="00802544"/>
    <w:rsid w:val="008027BA"/>
    <w:rsid w:val="00802CA2"/>
    <w:rsid w:val="00802DF0"/>
    <w:rsid w:val="00802EB3"/>
    <w:rsid w:val="0080319C"/>
    <w:rsid w:val="008031BD"/>
    <w:rsid w:val="00803294"/>
    <w:rsid w:val="00803299"/>
    <w:rsid w:val="00803599"/>
    <w:rsid w:val="008035F6"/>
    <w:rsid w:val="0080374E"/>
    <w:rsid w:val="00803777"/>
    <w:rsid w:val="00803874"/>
    <w:rsid w:val="00803996"/>
    <w:rsid w:val="008039B6"/>
    <w:rsid w:val="00803A35"/>
    <w:rsid w:val="00803A48"/>
    <w:rsid w:val="00803A5C"/>
    <w:rsid w:val="00803B92"/>
    <w:rsid w:val="00803BA4"/>
    <w:rsid w:val="00803BEF"/>
    <w:rsid w:val="00803CDC"/>
    <w:rsid w:val="00803D94"/>
    <w:rsid w:val="00803F27"/>
    <w:rsid w:val="008040BB"/>
    <w:rsid w:val="008040FF"/>
    <w:rsid w:val="0080413E"/>
    <w:rsid w:val="008042F2"/>
    <w:rsid w:val="00804671"/>
    <w:rsid w:val="008049E9"/>
    <w:rsid w:val="00804BB3"/>
    <w:rsid w:val="00804CC0"/>
    <w:rsid w:val="00804D9D"/>
    <w:rsid w:val="00804E41"/>
    <w:rsid w:val="00804F56"/>
    <w:rsid w:val="008051AE"/>
    <w:rsid w:val="00805220"/>
    <w:rsid w:val="00805442"/>
    <w:rsid w:val="00805452"/>
    <w:rsid w:val="0080558B"/>
    <w:rsid w:val="00805914"/>
    <w:rsid w:val="0080597D"/>
    <w:rsid w:val="00805A97"/>
    <w:rsid w:val="00805B73"/>
    <w:rsid w:val="00805C98"/>
    <w:rsid w:val="00805EBF"/>
    <w:rsid w:val="008061CD"/>
    <w:rsid w:val="008061EE"/>
    <w:rsid w:val="00806239"/>
    <w:rsid w:val="008062D6"/>
    <w:rsid w:val="00806347"/>
    <w:rsid w:val="008064B7"/>
    <w:rsid w:val="0080652E"/>
    <w:rsid w:val="00806810"/>
    <w:rsid w:val="008069FB"/>
    <w:rsid w:val="00806ACA"/>
    <w:rsid w:val="00806AD9"/>
    <w:rsid w:val="00806BC9"/>
    <w:rsid w:val="00806E7A"/>
    <w:rsid w:val="00806EC2"/>
    <w:rsid w:val="00806ED7"/>
    <w:rsid w:val="00806F55"/>
    <w:rsid w:val="0080715A"/>
    <w:rsid w:val="0080717E"/>
    <w:rsid w:val="0080749C"/>
    <w:rsid w:val="008074EB"/>
    <w:rsid w:val="0080763C"/>
    <w:rsid w:val="0080766D"/>
    <w:rsid w:val="008076A1"/>
    <w:rsid w:val="00807721"/>
    <w:rsid w:val="00807988"/>
    <w:rsid w:val="00807A6A"/>
    <w:rsid w:val="00807A9D"/>
    <w:rsid w:val="00807B82"/>
    <w:rsid w:val="00807C68"/>
    <w:rsid w:val="0081026E"/>
    <w:rsid w:val="00810305"/>
    <w:rsid w:val="00810401"/>
    <w:rsid w:val="0081060E"/>
    <w:rsid w:val="00810717"/>
    <w:rsid w:val="00810918"/>
    <w:rsid w:val="00810A22"/>
    <w:rsid w:val="00810A81"/>
    <w:rsid w:val="00810A93"/>
    <w:rsid w:val="00810A94"/>
    <w:rsid w:val="00810C22"/>
    <w:rsid w:val="00810C4D"/>
    <w:rsid w:val="00810EFC"/>
    <w:rsid w:val="00810F6A"/>
    <w:rsid w:val="008110BD"/>
    <w:rsid w:val="008111ED"/>
    <w:rsid w:val="008112CC"/>
    <w:rsid w:val="008113A0"/>
    <w:rsid w:val="00811458"/>
    <w:rsid w:val="00811763"/>
    <w:rsid w:val="008118C4"/>
    <w:rsid w:val="008118F2"/>
    <w:rsid w:val="0081199E"/>
    <w:rsid w:val="00811A53"/>
    <w:rsid w:val="00811B9C"/>
    <w:rsid w:val="00811DED"/>
    <w:rsid w:val="00811EB6"/>
    <w:rsid w:val="00811EC0"/>
    <w:rsid w:val="00812684"/>
    <w:rsid w:val="00812B33"/>
    <w:rsid w:val="00812B83"/>
    <w:rsid w:val="00812C7F"/>
    <w:rsid w:val="00812C86"/>
    <w:rsid w:val="00812E21"/>
    <w:rsid w:val="00812E52"/>
    <w:rsid w:val="00812EA9"/>
    <w:rsid w:val="00812F15"/>
    <w:rsid w:val="00813057"/>
    <w:rsid w:val="008131D9"/>
    <w:rsid w:val="008132F7"/>
    <w:rsid w:val="008133B8"/>
    <w:rsid w:val="008133EC"/>
    <w:rsid w:val="00813607"/>
    <w:rsid w:val="0081395B"/>
    <w:rsid w:val="00813C85"/>
    <w:rsid w:val="00813CD7"/>
    <w:rsid w:val="00814182"/>
    <w:rsid w:val="00814283"/>
    <w:rsid w:val="0081434B"/>
    <w:rsid w:val="00814448"/>
    <w:rsid w:val="0081465A"/>
    <w:rsid w:val="00814713"/>
    <w:rsid w:val="00814721"/>
    <w:rsid w:val="008147F0"/>
    <w:rsid w:val="00814B73"/>
    <w:rsid w:val="00814D06"/>
    <w:rsid w:val="00814D2B"/>
    <w:rsid w:val="00814E5E"/>
    <w:rsid w:val="008150D6"/>
    <w:rsid w:val="008151B5"/>
    <w:rsid w:val="008151EF"/>
    <w:rsid w:val="0081536F"/>
    <w:rsid w:val="0081537F"/>
    <w:rsid w:val="0081540B"/>
    <w:rsid w:val="00815721"/>
    <w:rsid w:val="00815813"/>
    <w:rsid w:val="00815ABF"/>
    <w:rsid w:val="00815B52"/>
    <w:rsid w:val="00815CE7"/>
    <w:rsid w:val="00815D18"/>
    <w:rsid w:val="00815E4D"/>
    <w:rsid w:val="00815EB8"/>
    <w:rsid w:val="00815EF8"/>
    <w:rsid w:val="0081623B"/>
    <w:rsid w:val="00816250"/>
    <w:rsid w:val="008165F5"/>
    <w:rsid w:val="00816911"/>
    <w:rsid w:val="008169B6"/>
    <w:rsid w:val="00816A4C"/>
    <w:rsid w:val="00816B0C"/>
    <w:rsid w:val="00816D13"/>
    <w:rsid w:val="00816D4A"/>
    <w:rsid w:val="00816D68"/>
    <w:rsid w:val="00816E7D"/>
    <w:rsid w:val="00816F0A"/>
    <w:rsid w:val="008170E5"/>
    <w:rsid w:val="0081716D"/>
    <w:rsid w:val="00817187"/>
    <w:rsid w:val="00817605"/>
    <w:rsid w:val="00817962"/>
    <w:rsid w:val="008179D4"/>
    <w:rsid w:val="00817AFD"/>
    <w:rsid w:val="00817AFE"/>
    <w:rsid w:val="00817B40"/>
    <w:rsid w:val="00817C83"/>
    <w:rsid w:val="00817EBA"/>
    <w:rsid w:val="00820054"/>
    <w:rsid w:val="0082029F"/>
    <w:rsid w:val="0082072A"/>
    <w:rsid w:val="00820853"/>
    <w:rsid w:val="0082098F"/>
    <w:rsid w:val="00820AE6"/>
    <w:rsid w:val="00820B8B"/>
    <w:rsid w:val="00821158"/>
    <w:rsid w:val="0082128F"/>
    <w:rsid w:val="0082140D"/>
    <w:rsid w:val="00821417"/>
    <w:rsid w:val="0082149A"/>
    <w:rsid w:val="0082149E"/>
    <w:rsid w:val="0082154F"/>
    <w:rsid w:val="0082159B"/>
    <w:rsid w:val="008216A4"/>
    <w:rsid w:val="008217C9"/>
    <w:rsid w:val="00821829"/>
    <w:rsid w:val="008218A7"/>
    <w:rsid w:val="008218B2"/>
    <w:rsid w:val="00821AB3"/>
    <w:rsid w:val="00821B42"/>
    <w:rsid w:val="00821BFE"/>
    <w:rsid w:val="00821D30"/>
    <w:rsid w:val="00821DBE"/>
    <w:rsid w:val="00821EC9"/>
    <w:rsid w:val="0082207D"/>
    <w:rsid w:val="008220CA"/>
    <w:rsid w:val="008222C6"/>
    <w:rsid w:val="00822301"/>
    <w:rsid w:val="00822347"/>
    <w:rsid w:val="0082259E"/>
    <w:rsid w:val="00822930"/>
    <w:rsid w:val="00822A4D"/>
    <w:rsid w:val="00822B1B"/>
    <w:rsid w:val="0082307E"/>
    <w:rsid w:val="00823620"/>
    <w:rsid w:val="00823715"/>
    <w:rsid w:val="00823742"/>
    <w:rsid w:val="0082374F"/>
    <w:rsid w:val="008237CE"/>
    <w:rsid w:val="00823909"/>
    <w:rsid w:val="00823A2B"/>
    <w:rsid w:val="00823A57"/>
    <w:rsid w:val="00823B39"/>
    <w:rsid w:val="00823C88"/>
    <w:rsid w:val="00823E10"/>
    <w:rsid w:val="00823E84"/>
    <w:rsid w:val="00823F08"/>
    <w:rsid w:val="0082405E"/>
    <w:rsid w:val="008241A8"/>
    <w:rsid w:val="0082424E"/>
    <w:rsid w:val="008243AF"/>
    <w:rsid w:val="008243B7"/>
    <w:rsid w:val="008243FA"/>
    <w:rsid w:val="008247A9"/>
    <w:rsid w:val="008247D3"/>
    <w:rsid w:val="00824818"/>
    <w:rsid w:val="008248C5"/>
    <w:rsid w:val="008248CE"/>
    <w:rsid w:val="00824CAA"/>
    <w:rsid w:val="00824E46"/>
    <w:rsid w:val="00824FEA"/>
    <w:rsid w:val="00824FF2"/>
    <w:rsid w:val="00825292"/>
    <w:rsid w:val="0082537D"/>
    <w:rsid w:val="00825490"/>
    <w:rsid w:val="008258DC"/>
    <w:rsid w:val="008258DD"/>
    <w:rsid w:val="008258FA"/>
    <w:rsid w:val="00825957"/>
    <w:rsid w:val="00825A0D"/>
    <w:rsid w:val="00825A27"/>
    <w:rsid w:val="00825A69"/>
    <w:rsid w:val="00825C1F"/>
    <w:rsid w:val="00825C70"/>
    <w:rsid w:val="00825DCF"/>
    <w:rsid w:val="00825EFA"/>
    <w:rsid w:val="00825F1E"/>
    <w:rsid w:val="00825F96"/>
    <w:rsid w:val="008265D8"/>
    <w:rsid w:val="008265EC"/>
    <w:rsid w:val="00826606"/>
    <w:rsid w:val="00826693"/>
    <w:rsid w:val="008267A6"/>
    <w:rsid w:val="00826855"/>
    <w:rsid w:val="00826A16"/>
    <w:rsid w:val="00826AA2"/>
    <w:rsid w:val="00826D6E"/>
    <w:rsid w:val="00826D7F"/>
    <w:rsid w:val="00826DB3"/>
    <w:rsid w:val="00826E97"/>
    <w:rsid w:val="00826EA6"/>
    <w:rsid w:val="00826EAE"/>
    <w:rsid w:val="00826F52"/>
    <w:rsid w:val="00826F57"/>
    <w:rsid w:val="00826FEE"/>
    <w:rsid w:val="00827005"/>
    <w:rsid w:val="00827393"/>
    <w:rsid w:val="0082740A"/>
    <w:rsid w:val="008274EA"/>
    <w:rsid w:val="00827605"/>
    <w:rsid w:val="00827D78"/>
    <w:rsid w:val="00827F6B"/>
    <w:rsid w:val="00827FBC"/>
    <w:rsid w:val="008301B7"/>
    <w:rsid w:val="00830313"/>
    <w:rsid w:val="00830366"/>
    <w:rsid w:val="00830427"/>
    <w:rsid w:val="008304AB"/>
    <w:rsid w:val="008305EE"/>
    <w:rsid w:val="0083093D"/>
    <w:rsid w:val="00830D10"/>
    <w:rsid w:val="00830D5B"/>
    <w:rsid w:val="00830DCB"/>
    <w:rsid w:val="00830F06"/>
    <w:rsid w:val="00830F25"/>
    <w:rsid w:val="00830F56"/>
    <w:rsid w:val="00831115"/>
    <w:rsid w:val="008313E4"/>
    <w:rsid w:val="00831483"/>
    <w:rsid w:val="008314FE"/>
    <w:rsid w:val="0083151E"/>
    <w:rsid w:val="008315E8"/>
    <w:rsid w:val="008316C6"/>
    <w:rsid w:val="00831A98"/>
    <w:rsid w:val="00831BC0"/>
    <w:rsid w:val="00831C83"/>
    <w:rsid w:val="00831DC0"/>
    <w:rsid w:val="00832140"/>
    <w:rsid w:val="00832158"/>
    <w:rsid w:val="0083225F"/>
    <w:rsid w:val="00832299"/>
    <w:rsid w:val="008322F5"/>
    <w:rsid w:val="008327FC"/>
    <w:rsid w:val="008329D9"/>
    <w:rsid w:val="00832B62"/>
    <w:rsid w:val="00832C0B"/>
    <w:rsid w:val="00832C78"/>
    <w:rsid w:val="00832CB3"/>
    <w:rsid w:val="00832CE2"/>
    <w:rsid w:val="00832EBB"/>
    <w:rsid w:val="00832EF7"/>
    <w:rsid w:val="00832F56"/>
    <w:rsid w:val="00833091"/>
    <w:rsid w:val="00833288"/>
    <w:rsid w:val="00833290"/>
    <w:rsid w:val="008333FE"/>
    <w:rsid w:val="0083341C"/>
    <w:rsid w:val="0083363A"/>
    <w:rsid w:val="00833717"/>
    <w:rsid w:val="008337D0"/>
    <w:rsid w:val="008337E4"/>
    <w:rsid w:val="008338E4"/>
    <w:rsid w:val="00833902"/>
    <w:rsid w:val="0083394F"/>
    <w:rsid w:val="00833979"/>
    <w:rsid w:val="00833A6D"/>
    <w:rsid w:val="00833B5C"/>
    <w:rsid w:val="00833C8D"/>
    <w:rsid w:val="00833DB3"/>
    <w:rsid w:val="00833E9D"/>
    <w:rsid w:val="00833ED7"/>
    <w:rsid w:val="008340D0"/>
    <w:rsid w:val="00834159"/>
    <w:rsid w:val="008341C5"/>
    <w:rsid w:val="008342F3"/>
    <w:rsid w:val="008343E8"/>
    <w:rsid w:val="008346F1"/>
    <w:rsid w:val="008348CE"/>
    <w:rsid w:val="00834944"/>
    <w:rsid w:val="00834A2A"/>
    <w:rsid w:val="00834B97"/>
    <w:rsid w:val="00834B98"/>
    <w:rsid w:val="00834BA7"/>
    <w:rsid w:val="00834BDD"/>
    <w:rsid w:val="00834CF4"/>
    <w:rsid w:val="00834E00"/>
    <w:rsid w:val="00834E41"/>
    <w:rsid w:val="00834F06"/>
    <w:rsid w:val="00834F37"/>
    <w:rsid w:val="008350A3"/>
    <w:rsid w:val="0083515F"/>
    <w:rsid w:val="00835636"/>
    <w:rsid w:val="00835667"/>
    <w:rsid w:val="00835C7F"/>
    <w:rsid w:val="00835D79"/>
    <w:rsid w:val="00835E98"/>
    <w:rsid w:val="00835F59"/>
    <w:rsid w:val="00835FEC"/>
    <w:rsid w:val="0083606D"/>
    <w:rsid w:val="008360A7"/>
    <w:rsid w:val="008366EF"/>
    <w:rsid w:val="00836725"/>
    <w:rsid w:val="00836727"/>
    <w:rsid w:val="008368EB"/>
    <w:rsid w:val="00836B71"/>
    <w:rsid w:val="00836D79"/>
    <w:rsid w:val="00836DE0"/>
    <w:rsid w:val="00836E18"/>
    <w:rsid w:val="00836EBF"/>
    <w:rsid w:val="00837058"/>
    <w:rsid w:val="0083713B"/>
    <w:rsid w:val="00837143"/>
    <w:rsid w:val="0083717E"/>
    <w:rsid w:val="008371B9"/>
    <w:rsid w:val="00837580"/>
    <w:rsid w:val="008375B9"/>
    <w:rsid w:val="0083767D"/>
    <w:rsid w:val="00837696"/>
    <w:rsid w:val="00837742"/>
    <w:rsid w:val="008378F3"/>
    <w:rsid w:val="0083795B"/>
    <w:rsid w:val="00837984"/>
    <w:rsid w:val="00837CA2"/>
    <w:rsid w:val="00837D5D"/>
    <w:rsid w:val="00837D95"/>
    <w:rsid w:val="00837E47"/>
    <w:rsid w:val="00837F0D"/>
    <w:rsid w:val="00837FE7"/>
    <w:rsid w:val="00840003"/>
    <w:rsid w:val="00840129"/>
    <w:rsid w:val="0084019A"/>
    <w:rsid w:val="008401E3"/>
    <w:rsid w:val="008402D2"/>
    <w:rsid w:val="00840321"/>
    <w:rsid w:val="00840612"/>
    <w:rsid w:val="008406A7"/>
    <w:rsid w:val="008406D3"/>
    <w:rsid w:val="008406E9"/>
    <w:rsid w:val="0084092A"/>
    <w:rsid w:val="00840ACC"/>
    <w:rsid w:val="00840B72"/>
    <w:rsid w:val="00840DDC"/>
    <w:rsid w:val="00840E22"/>
    <w:rsid w:val="00840F3A"/>
    <w:rsid w:val="008410A3"/>
    <w:rsid w:val="0084119F"/>
    <w:rsid w:val="00841543"/>
    <w:rsid w:val="00841812"/>
    <w:rsid w:val="008419E1"/>
    <w:rsid w:val="00841B2A"/>
    <w:rsid w:val="00841B51"/>
    <w:rsid w:val="00841CCA"/>
    <w:rsid w:val="008422D3"/>
    <w:rsid w:val="00842403"/>
    <w:rsid w:val="0084248E"/>
    <w:rsid w:val="0084260A"/>
    <w:rsid w:val="00842774"/>
    <w:rsid w:val="008427C9"/>
    <w:rsid w:val="008427D7"/>
    <w:rsid w:val="00842927"/>
    <w:rsid w:val="008429C8"/>
    <w:rsid w:val="00842A12"/>
    <w:rsid w:val="00842C59"/>
    <w:rsid w:val="00842CF8"/>
    <w:rsid w:val="00842E5A"/>
    <w:rsid w:val="00842EF3"/>
    <w:rsid w:val="00842F53"/>
    <w:rsid w:val="0084311A"/>
    <w:rsid w:val="008433D2"/>
    <w:rsid w:val="008434FC"/>
    <w:rsid w:val="00843501"/>
    <w:rsid w:val="008435A2"/>
    <w:rsid w:val="008435C1"/>
    <w:rsid w:val="008438BA"/>
    <w:rsid w:val="00843970"/>
    <w:rsid w:val="008439A7"/>
    <w:rsid w:val="008439D9"/>
    <w:rsid w:val="00843A2E"/>
    <w:rsid w:val="00843AB1"/>
    <w:rsid w:val="00843BBB"/>
    <w:rsid w:val="00843CDE"/>
    <w:rsid w:val="00843DA4"/>
    <w:rsid w:val="00843E4B"/>
    <w:rsid w:val="00843F1B"/>
    <w:rsid w:val="00843F76"/>
    <w:rsid w:val="00844134"/>
    <w:rsid w:val="008442AB"/>
    <w:rsid w:val="008443DD"/>
    <w:rsid w:val="00844448"/>
    <w:rsid w:val="0084449B"/>
    <w:rsid w:val="00844536"/>
    <w:rsid w:val="0084458D"/>
    <w:rsid w:val="00844676"/>
    <w:rsid w:val="00844764"/>
    <w:rsid w:val="00844CA6"/>
    <w:rsid w:val="00844D38"/>
    <w:rsid w:val="00845120"/>
    <w:rsid w:val="00845189"/>
    <w:rsid w:val="00845300"/>
    <w:rsid w:val="0084530E"/>
    <w:rsid w:val="008454A9"/>
    <w:rsid w:val="008455D3"/>
    <w:rsid w:val="00845719"/>
    <w:rsid w:val="0084588C"/>
    <w:rsid w:val="00845A93"/>
    <w:rsid w:val="00845E50"/>
    <w:rsid w:val="00845EDE"/>
    <w:rsid w:val="00845FC1"/>
    <w:rsid w:val="0084614F"/>
    <w:rsid w:val="00846252"/>
    <w:rsid w:val="008463EB"/>
    <w:rsid w:val="00846523"/>
    <w:rsid w:val="00846556"/>
    <w:rsid w:val="008465BA"/>
    <w:rsid w:val="00846614"/>
    <w:rsid w:val="0084661A"/>
    <w:rsid w:val="00846732"/>
    <w:rsid w:val="008469F7"/>
    <w:rsid w:val="00846A04"/>
    <w:rsid w:val="00846AE5"/>
    <w:rsid w:val="00846CC6"/>
    <w:rsid w:val="00846CD1"/>
    <w:rsid w:val="00846E39"/>
    <w:rsid w:val="00846EA6"/>
    <w:rsid w:val="00846EC5"/>
    <w:rsid w:val="00846ECD"/>
    <w:rsid w:val="00846F4A"/>
    <w:rsid w:val="00846F88"/>
    <w:rsid w:val="008471BF"/>
    <w:rsid w:val="008472B3"/>
    <w:rsid w:val="008472EE"/>
    <w:rsid w:val="008474A9"/>
    <w:rsid w:val="00847875"/>
    <w:rsid w:val="008479D6"/>
    <w:rsid w:val="00847C6F"/>
    <w:rsid w:val="00847CD5"/>
    <w:rsid w:val="00847D66"/>
    <w:rsid w:val="00847D8C"/>
    <w:rsid w:val="00847E0D"/>
    <w:rsid w:val="00847E5A"/>
    <w:rsid w:val="00847F8A"/>
    <w:rsid w:val="00850086"/>
    <w:rsid w:val="008500B6"/>
    <w:rsid w:val="00850104"/>
    <w:rsid w:val="008501C4"/>
    <w:rsid w:val="0085033B"/>
    <w:rsid w:val="00850409"/>
    <w:rsid w:val="00850534"/>
    <w:rsid w:val="00850572"/>
    <w:rsid w:val="00850824"/>
    <w:rsid w:val="0085084A"/>
    <w:rsid w:val="008508A9"/>
    <w:rsid w:val="008508F0"/>
    <w:rsid w:val="0085091F"/>
    <w:rsid w:val="00850964"/>
    <w:rsid w:val="008509B5"/>
    <w:rsid w:val="008509BD"/>
    <w:rsid w:val="00850B16"/>
    <w:rsid w:val="00850BB8"/>
    <w:rsid w:val="00850BE1"/>
    <w:rsid w:val="00850C2E"/>
    <w:rsid w:val="00850C62"/>
    <w:rsid w:val="00850DF5"/>
    <w:rsid w:val="00850EBA"/>
    <w:rsid w:val="00850F89"/>
    <w:rsid w:val="008510DB"/>
    <w:rsid w:val="00851125"/>
    <w:rsid w:val="00851138"/>
    <w:rsid w:val="008511E9"/>
    <w:rsid w:val="00851231"/>
    <w:rsid w:val="0085132C"/>
    <w:rsid w:val="008513B7"/>
    <w:rsid w:val="0085157B"/>
    <w:rsid w:val="008515B2"/>
    <w:rsid w:val="00851636"/>
    <w:rsid w:val="008516F6"/>
    <w:rsid w:val="008517E7"/>
    <w:rsid w:val="00851861"/>
    <w:rsid w:val="00851BA0"/>
    <w:rsid w:val="00851BE4"/>
    <w:rsid w:val="00851C3A"/>
    <w:rsid w:val="00851CE2"/>
    <w:rsid w:val="00851E51"/>
    <w:rsid w:val="00851F0E"/>
    <w:rsid w:val="00851FA3"/>
    <w:rsid w:val="00852271"/>
    <w:rsid w:val="0085238A"/>
    <w:rsid w:val="008524C4"/>
    <w:rsid w:val="008524D3"/>
    <w:rsid w:val="00852541"/>
    <w:rsid w:val="0085255E"/>
    <w:rsid w:val="0085257E"/>
    <w:rsid w:val="008526D7"/>
    <w:rsid w:val="00852707"/>
    <w:rsid w:val="0085285B"/>
    <w:rsid w:val="00852871"/>
    <w:rsid w:val="0085290F"/>
    <w:rsid w:val="00852A24"/>
    <w:rsid w:val="00852A85"/>
    <w:rsid w:val="00852AE3"/>
    <w:rsid w:val="00852E4C"/>
    <w:rsid w:val="00852FF1"/>
    <w:rsid w:val="0085309F"/>
    <w:rsid w:val="008530D0"/>
    <w:rsid w:val="008531B0"/>
    <w:rsid w:val="008534D7"/>
    <w:rsid w:val="008534DB"/>
    <w:rsid w:val="00853569"/>
    <w:rsid w:val="0085361E"/>
    <w:rsid w:val="0085364F"/>
    <w:rsid w:val="00853722"/>
    <w:rsid w:val="0085387A"/>
    <w:rsid w:val="00853967"/>
    <w:rsid w:val="00853C1F"/>
    <w:rsid w:val="00853C74"/>
    <w:rsid w:val="00853DF6"/>
    <w:rsid w:val="00853E38"/>
    <w:rsid w:val="008541EA"/>
    <w:rsid w:val="008543B6"/>
    <w:rsid w:val="00854423"/>
    <w:rsid w:val="0085444C"/>
    <w:rsid w:val="008546D6"/>
    <w:rsid w:val="008547C0"/>
    <w:rsid w:val="008547F5"/>
    <w:rsid w:val="0085484E"/>
    <w:rsid w:val="008548F8"/>
    <w:rsid w:val="00854936"/>
    <w:rsid w:val="008549B1"/>
    <w:rsid w:val="008549D5"/>
    <w:rsid w:val="00854CF1"/>
    <w:rsid w:val="00854DD5"/>
    <w:rsid w:val="00854E20"/>
    <w:rsid w:val="0085501B"/>
    <w:rsid w:val="00855020"/>
    <w:rsid w:val="00855059"/>
    <w:rsid w:val="00855308"/>
    <w:rsid w:val="008553AE"/>
    <w:rsid w:val="008555FE"/>
    <w:rsid w:val="00855609"/>
    <w:rsid w:val="0085564F"/>
    <w:rsid w:val="00855750"/>
    <w:rsid w:val="008557D3"/>
    <w:rsid w:val="0085583B"/>
    <w:rsid w:val="0085588B"/>
    <w:rsid w:val="008558A5"/>
    <w:rsid w:val="008558B7"/>
    <w:rsid w:val="00855964"/>
    <w:rsid w:val="008559D4"/>
    <w:rsid w:val="00855BE7"/>
    <w:rsid w:val="00855C0D"/>
    <w:rsid w:val="00855C72"/>
    <w:rsid w:val="00855C78"/>
    <w:rsid w:val="00855D63"/>
    <w:rsid w:val="00855DCE"/>
    <w:rsid w:val="008562ED"/>
    <w:rsid w:val="008567AD"/>
    <w:rsid w:val="008567B4"/>
    <w:rsid w:val="008568B2"/>
    <w:rsid w:val="008568B8"/>
    <w:rsid w:val="00856A29"/>
    <w:rsid w:val="00856A7C"/>
    <w:rsid w:val="00856BAB"/>
    <w:rsid w:val="00856BB1"/>
    <w:rsid w:val="00856C6B"/>
    <w:rsid w:val="00856F1F"/>
    <w:rsid w:val="00856FB7"/>
    <w:rsid w:val="008570A9"/>
    <w:rsid w:val="008570C5"/>
    <w:rsid w:val="0085710F"/>
    <w:rsid w:val="0085712A"/>
    <w:rsid w:val="0085715A"/>
    <w:rsid w:val="008572DC"/>
    <w:rsid w:val="0085737A"/>
    <w:rsid w:val="008573E8"/>
    <w:rsid w:val="008574EF"/>
    <w:rsid w:val="00857525"/>
    <w:rsid w:val="008575D5"/>
    <w:rsid w:val="008577FE"/>
    <w:rsid w:val="00857A62"/>
    <w:rsid w:val="00857A8C"/>
    <w:rsid w:val="00857DF8"/>
    <w:rsid w:val="00860197"/>
    <w:rsid w:val="00860399"/>
    <w:rsid w:val="0086046D"/>
    <w:rsid w:val="0086078B"/>
    <w:rsid w:val="00860814"/>
    <w:rsid w:val="00860D40"/>
    <w:rsid w:val="00860DF7"/>
    <w:rsid w:val="00860F6A"/>
    <w:rsid w:val="00861323"/>
    <w:rsid w:val="008613E8"/>
    <w:rsid w:val="0086145E"/>
    <w:rsid w:val="008614D2"/>
    <w:rsid w:val="008616B2"/>
    <w:rsid w:val="00861B13"/>
    <w:rsid w:val="00861F50"/>
    <w:rsid w:val="0086203A"/>
    <w:rsid w:val="00862187"/>
    <w:rsid w:val="00862398"/>
    <w:rsid w:val="0086248B"/>
    <w:rsid w:val="00862585"/>
    <w:rsid w:val="00862633"/>
    <w:rsid w:val="008626D1"/>
    <w:rsid w:val="008626DB"/>
    <w:rsid w:val="008629C7"/>
    <w:rsid w:val="00862A78"/>
    <w:rsid w:val="00862AB8"/>
    <w:rsid w:val="00862B60"/>
    <w:rsid w:val="00862D95"/>
    <w:rsid w:val="00862F99"/>
    <w:rsid w:val="0086300F"/>
    <w:rsid w:val="0086338D"/>
    <w:rsid w:val="0086348F"/>
    <w:rsid w:val="00863560"/>
    <w:rsid w:val="008636F1"/>
    <w:rsid w:val="008637A7"/>
    <w:rsid w:val="00863850"/>
    <w:rsid w:val="008639EC"/>
    <w:rsid w:val="00863A20"/>
    <w:rsid w:val="00863AE2"/>
    <w:rsid w:val="00863CB2"/>
    <w:rsid w:val="00863D9C"/>
    <w:rsid w:val="00863F8D"/>
    <w:rsid w:val="00864086"/>
    <w:rsid w:val="00864263"/>
    <w:rsid w:val="0086431A"/>
    <w:rsid w:val="008643E5"/>
    <w:rsid w:val="00864694"/>
    <w:rsid w:val="008646E4"/>
    <w:rsid w:val="008647D3"/>
    <w:rsid w:val="008647D9"/>
    <w:rsid w:val="00864871"/>
    <w:rsid w:val="008648CE"/>
    <w:rsid w:val="008648E3"/>
    <w:rsid w:val="00864A49"/>
    <w:rsid w:val="00864C17"/>
    <w:rsid w:val="00864C23"/>
    <w:rsid w:val="00864C25"/>
    <w:rsid w:val="00864C77"/>
    <w:rsid w:val="00864F2E"/>
    <w:rsid w:val="00864FBE"/>
    <w:rsid w:val="00865007"/>
    <w:rsid w:val="00865188"/>
    <w:rsid w:val="0086529A"/>
    <w:rsid w:val="00865668"/>
    <w:rsid w:val="00865731"/>
    <w:rsid w:val="008658AC"/>
    <w:rsid w:val="00865EF0"/>
    <w:rsid w:val="00865F3B"/>
    <w:rsid w:val="00865F8D"/>
    <w:rsid w:val="0086604E"/>
    <w:rsid w:val="00866076"/>
    <w:rsid w:val="008660A5"/>
    <w:rsid w:val="0086612F"/>
    <w:rsid w:val="00866216"/>
    <w:rsid w:val="008662BD"/>
    <w:rsid w:val="008662E2"/>
    <w:rsid w:val="0086645A"/>
    <w:rsid w:val="00866550"/>
    <w:rsid w:val="0086670E"/>
    <w:rsid w:val="008668AF"/>
    <w:rsid w:val="008669E2"/>
    <w:rsid w:val="00866B60"/>
    <w:rsid w:val="00866DD2"/>
    <w:rsid w:val="00866E60"/>
    <w:rsid w:val="00867143"/>
    <w:rsid w:val="00867863"/>
    <w:rsid w:val="00867936"/>
    <w:rsid w:val="008679E4"/>
    <w:rsid w:val="00867A4B"/>
    <w:rsid w:val="00867A79"/>
    <w:rsid w:val="00867AD4"/>
    <w:rsid w:val="00867B86"/>
    <w:rsid w:val="00867D9D"/>
    <w:rsid w:val="00867DBF"/>
    <w:rsid w:val="00867FCA"/>
    <w:rsid w:val="00867FE2"/>
    <w:rsid w:val="00870106"/>
    <w:rsid w:val="0087019B"/>
    <w:rsid w:val="008701DA"/>
    <w:rsid w:val="008702C7"/>
    <w:rsid w:val="008703CA"/>
    <w:rsid w:val="00870431"/>
    <w:rsid w:val="0087044C"/>
    <w:rsid w:val="008704C7"/>
    <w:rsid w:val="00870555"/>
    <w:rsid w:val="00870674"/>
    <w:rsid w:val="008706E7"/>
    <w:rsid w:val="00870782"/>
    <w:rsid w:val="008707E9"/>
    <w:rsid w:val="008707F0"/>
    <w:rsid w:val="00870891"/>
    <w:rsid w:val="00870B79"/>
    <w:rsid w:val="00870CD1"/>
    <w:rsid w:val="00870EE5"/>
    <w:rsid w:val="00870F0D"/>
    <w:rsid w:val="00871194"/>
    <w:rsid w:val="00871294"/>
    <w:rsid w:val="00871377"/>
    <w:rsid w:val="008713CA"/>
    <w:rsid w:val="008713F7"/>
    <w:rsid w:val="00871475"/>
    <w:rsid w:val="00871545"/>
    <w:rsid w:val="00871596"/>
    <w:rsid w:val="00871747"/>
    <w:rsid w:val="008718CF"/>
    <w:rsid w:val="00871928"/>
    <w:rsid w:val="00871B1D"/>
    <w:rsid w:val="00871B39"/>
    <w:rsid w:val="00871E8C"/>
    <w:rsid w:val="00871F4A"/>
    <w:rsid w:val="00871F73"/>
    <w:rsid w:val="0087201E"/>
    <w:rsid w:val="00872589"/>
    <w:rsid w:val="00872756"/>
    <w:rsid w:val="0087282D"/>
    <w:rsid w:val="00872B61"/>
    <w:rsid w:val="00872BBA"/>
    <w:rsid w:val="00872C57"/>
    <w:rsid w:val="00872C5F"/>
    <w:rsid w:val="00872D74"/>
    <w:rsid w:val="00872E0A"/>
    <w:rsid w:val="00872E3A"/>
    <w:rsid w:val="00872EDC"/>
    <w:rsid w:val="00872EEE"/>
    <w:rsid w:val="00873228"/>
    <w:rsid w:val="0087363B"/>
    <w:rsid w:val="0087368D"/>
    <w:rsid w:val="00873894"/>
    <w:rsid w:val="008739AB"/>
    <w:rsid w:val="008739C6"/>
    <w:rsid w:val="00873A3A"/>
    <w:rsid w:val="00873A3E"/>
    <w:rsid w:val="00873A4A"/>
    <w:rsid w:val="00873CD6"/>
    <w:rsid w:val="00873D9B"/>
    <w:rsid w:val="00873E54"/>
    <w:rsid w:val="00873E81"/>
    <w:rsid w:val="00873EE3"/>
    <w:rsid w:val="00873F7B"/>
    <w:rsid w:val="00873FEC"/>
    <w:rsid w:val="00874037"/>
    <w:rsid w:val="0087424B"/>
    <w:rsid w:val="008744BA"/>
    <w:rsid w:val="008744CA"/>
    <w:rsid w:val="00874509"/>
    <w:rsid w:val="00874523"/>
    <w:rsid w:val="00874715"/>
    <w:rsid w:val="00874B37"/>
    <w:rsid w:val="00874B94"/>
    <w:rsid w:val="00874BB2"/>
    <w:rsid w:val="00874DDF"/>
    <w:rsid w:val="00874F08"/>
    <w:rsid w:val="00874FA9"/>
    <w:rsid w:val="0087500B"/>
    <w:rsid w:val="00875099"/>
    <w:rsid w:val="0087511C"/>
    <w:rsid w:val="00875257"/>
    <w:rsid w:val="0087542A"/>
    <w:rsid w:val="008754C7"/>
    <w:rsid w:val="00875610"/>
    <w:rsid w:val="00875643"/>
    <w:rsid w:val="00875663"/>
    <w:rsid w:val="00875804"/>
    <w:rsid w:val="0087582F"/>
    <w:rsid w:val="0087593A"/>
    <w:rsid w:val="008759F2"/>
    <w:rsid w:val="00875B24"/>
    <w:rsid w:val="00875B2B"/>
    <w:rsid w:val="00875F66"/>
    <w:rsid w:val="00876178"/>
    <w:rsid w:val="008761C9"/>
    <w:rsid w:val="008762EC"/>
    <w:rsid w:val="0087631C"/>
    <w:rsid w:val="0087633C"/>
    <w:rsid w:val="008763AA"/>
    <w:rsid w:val="008764FF"/>
    <w:rsid w:val="00876731"/>
    <w:rsid w:val="00876898"/>
    <w:rsid w:val="008768AF"/>
    <w:rsid w:val="008768FD"/>
    <w:rsid w:val="00876916"/>
    <w:rsid w:val="0087695A"/>
    <w:rsid w:val="008769D4"/>
    <w:rsid w:val="00876A0B"/>
    <w:rsid w:val="00876BCA"/>
    <w:rsid w:val="00876C51"/>
    <w:rsid w:val="00876CDC"/>
    <w:rsid w:val="00876E22"/>
    <w:rsid w:val="00876E57"/>
    <w:rsid w:val="00876F59"/>
    <w:rsid w:val="00877164"/>
    <w:rsid w:val="008772EB"/>
    <w:rsid w:val="0087733E"/>
    <w:rsid w:val="00877440"/>
    <w:rsid w:val="00877558"/>
    <w:rsid w:val="008776CD"/>
    <w:rsid w:val="0087773D"/>
    <w:rsid w:val="008777C6"/>
    <w:rsid w:val="0087789D"/>
    <w:rsid w:val="00877B3C"/>
    <w:rsid w:val="00877C5E"/>
    <w:rsid w:val="00877D94"/>
    <w:rsid w:val="00877D9C"/>
    <w:rsid w:val="00877E5E"/>
    <w:rsid w:val="00880154"/>
    <w:rsid w:val="0088052C"/>
    <w:rsid w:val="00880608"/>
    <w:rsid w:val="00880611"/>
    <w:rsid w:val="00880672"/>
    <w:rsid w:val="00880785"/>
    <w:rsid w:val="008807B9"/>
    <w:rsid w:val="00880890"/>
    <w:rsid w:val="00880903"/>
    <w:rsid w:val="008809F3"/>
    <w:rsid w:val="00880BCA"/>
    <w:rsid w:val="00880C7A"/>
    <w:rsid w:val="00880D00"/>
    <w:rsid w:val="00880DA6"/>
    <w:rsid w:val="00880F48"/>
    <w:rsid w:val="00880FFE"/>
    <w:rsid w:val="00881054"/>
    <w:rsid w:val="00881154"/>
    <w:rsid w:val="0088115B"/>
    <w:rsid w:val="008812C1"/>
    <w:rsid w:val="00881467"/>
    <w:rsid w:val="0088167F"/>
    <w:rsid w:val="0088184C"/>
    <w:rsid w:val="00881A17"/>
    <w:rsid w:val="00881AF3"/>
    <w:rsid w:val="00881B21"/>
    <w:rsid w:val="00881C68"/>
    <w:rsid w:val="00881CA8"/>
    <w:rsid w:val="00881CC0"/>
    <w:rsid w:val="00881D2F"/>
    <w:rsid w:val="00881F74"/>
    <w:rsid w:val="008820B0"/>
    <w:rsid w:val="0088223A"/>
    <w:rsid w:val="0088224A"/>
    <w:rsid w:val="00882336"/>
    <w:rsid w:val="0088234C"/>
    <w:rsid w:val="0088243D"/>
    <w:rsid w:val="00882556"/>
    <w:rsid w:val="00882662"/>
    <w:rsid w:val="008826F2"/>
    <w:rsid w:val="008827EB"/>
    <w:rsid w:val="00882B1D"/>
    <w:rsid w:val="00882CCE"/>
    <w:rsid w:val="00882D7C"/>
    <w:rsid w:val="00882D8F"/>
    <w:rsid w:val="00882DD9"/>
    <w:rsid w:val="00882EC7"/>
    <w:rsid w:val="00882F09"/>
    <w:rsid w:val="00882FB4"/>
    <w:rsid w:val="00883211"/>
    <w:rsid w:val="00883398"/>
    <w:rsid w:val="00883405"/>
    <w:rsid w:val="0088341F"/>
    <w:rsid w:val="00883491"/>
    <w:rsid w:val="0088359D"/>
    <w:rsid w:val="008835AB"/>
    <w:rsid w:val="00883672"/>
    <w:rsid w:val="008836C3"/>
    <w:rsid w:val="00883925"/>
    <w:rsid w:val="00883956"/>
    <w:rsid w:val="00883A1E"/>
    <w:rsid w:val="00883D74"/>
    <w:rsid w:val="00883D87"/>
    <w:rsid w:val="00883E94"/>
    <w:rsid w:val="00883F5E"/>
    <w:rsid w:val="008840C3"/>
    <w:rsid w:val="00884117"/>
    <w:rsid w:val="00884265"/>
    <w:rsid w:val="00884337"/>
    <w:rsid w:val="008846F6"/>
    <w:rsid w:val="0088491C"/>
    <w:rsid w:val="00884A2A"/>
    <w:rsid w:val="00884ADD"/>
    <w:rsid w:val="00884AE0"/>
    <w:rsid w:val="00884B24"/>
    <w:rsid w:val="00884C42"/>
    <w:rsid w:val="00884C6C"/>
    <w:rsid w:val="00884CC3"/>
    <w:rsid w:val="00884CE9"/>
    <w:rsid w:val="00884E42"/>
    <w:rsid w:val="00884F23"/>
    <w:rsid w:val="008851C8"/>
    <w:rsid w:val="00885278"/>
    <w:rsid w:val="00885283"/>
    <w:rsid w:val="0088531F"/>
    <w:rsid w:val="008853C7"/>
    <w:rsid w:val="0088555D"/>
    <w:rsid w:val="00885674"/>
    <w:rsid w:val="0088567C"/>
    <w:rsid w:val="00885991"/>
    <w:rsid w:val="008859F8"/>
    <w:rsid w:val="00885AB0"/>
    <w:rsid w:val="00885B23"/>
    <w:rsid w:val="00885B95"/>
    <w:rsid w:val="00885C38"/>
    <w:rsid w:val="00885C5D"/>
    <w:rsid w:val="00885CC0"/>
    <w:rsid w:val="00885D3F"/>
    <w:rsid w:val="00885EB6"/>
    <w:rsid w:val="00885EC6"/>
    <w:rsid w:val="00885F1C"/>
    <w:rsid w:val="008860C3"/>
    <w:rsid w:val="008860F6"/>
    <w:rsid w:val="00886210"/>
    <w:rsid w:val="008866E3"/>
    <w:rsid w:val="008868B5"/>
    <w:rsid w:val="00886B15"/>
    <w:rsid w:val="00886B65"/>
    <w:rsid w:val="00886B8E"/>
    <w:rsid w:val="00886CB4"/>
    <w:rsid w:val="00886CF0"/>
    <w:rsid w:val="00886CF8"/>
    <w:rsid w:val="00886D8A"/>
    <w:rsid w:val="00886E69"/>
    <w:rsid w:val="00886F45"/>
    <w:rsid w:val="0088715E"/>
    <w:rsid w:val="00887162"/>
    <w:rsid w:val="00887418"/>
    <w:rsid w:val="008874BA"/>
    <w:rsid w:val="00887597"/>
    <w:rsid w:val="00887723"/>
    <w:rsid w:val="00887784"/>
    <w:rsid w:val="008879D4"/>
    <w:rsid w:val="00887DDF"/>
    <w:rsid w:val="00887F47"/>
    <w:rsid w:val="00887FA5"/>
    <w:rsid w:val="008900DD"/>
    <w:rsid w:val="008900E9"/>
    <w:rsid w:val="00890312"/>
    <w:rsid w:val="00890323"/>
    <w:rsid w:val="0089043C"/>
    <w:rsid w:val="00890499"/>
    <w:rsid w:val="008904BC"/>
    <w:rsid w:val="008905ED"/>
    <w:rsid w:val="00890602"/>
    <w:rsid w:val="008909BD"/>
    <w:rsid w:val="008909C3"/>
    <w:rsid w:val="008909D5"/>
    <w:rsid w:val="00890B3F"/>
    <w:rsid w:val="00890C51"/>
    <w:rsid w:val="00890E21"/>
    <w:rsid w:val="00890EFB"/>
    <w:rsid w:val="0089104B"/>
    <w:rsid w:val="00891317"/>
    <w:rsid w:val="0089138C"/>
    <w:rsid w:val="00891455"/>
    <w:rsid w:val="00891963"/>
    <w:rsid w:val="00891983"/>
    <w:rsid w:val="008919ED"/>
    <w:rsid w:val="00891C72"/>
    <w:rsid w:val="00891D22"/>
    <w:rsid w:val="00891D55"/>
    <w:rsid w:val="00891DC0"/>
    <w:rsid w:val="00891F59"/>
    <w:rsid w:val="0089201F"/>
    <w:rsid w:val="00892161"/>
    <w:rsid w:val="008922F1"/>
    <w:rsid w:val="008923D8"/>
    <w:rsid w:val="008923E8"/>
    <w:rsid w:val="0089257C"/>
    <w:rsid w:val="0089260B"/>
    <w:rsid w:val="00892789"/>
    <w:rsid w:val="00892840"/>
    <w:rsid w:val="00892A91"/>
    <w:rsid w:val="00892B76"/>
    <w:rsid w:val="00892BC8"/>
    <w:rsid w:val="00892BD0"/>
    <w:rsid w:val="00892D21"/>
    <w:rsid w:val="00892E12"/>
    <w:rsid w:val="00893146"/>
    <w:rsid w:val="0089328F"/>
    <w:rsid w:val="00893297"/>
    <w:rsid w:val="008933E1"/>
    <w:rsid w:val="00893406"/>
    <w:rsid w:val="00893476"/>
    <w:rsid w:val="00893782"/>
    <w:rsid w:val="008937D0"/>
    <w:rsid w:val="008937F3"/>
    <w:rsid w:val="008938EA"/>
    <w:rsid w:val="00893A4F"/>
    <w:rsid w:val="00893A76"/>
    <w:rsid w:val="00893A8A"/>
    <w:rsid w:val="00893AEA"/>
    <w:rsid w:val="00893D0A"/>
    <w:rsid w:val="00893DE5"/>
    <w:rsid w:val="00893E15"/>
    <w:rsid w:val="00893F7B"/>
    <w:rsid w:val="00894335"/>
    <w:rsid w:val="008943A4"/>
    <w:rsid w:val="008943D7"/>
    <w:rsid w:val="008944AC"/>
    <w:rsid w:val="008945D3"/>
    <w:rsid w:val="008945FB"/>
    <w:rsid w:val="0089467B"/>
    <w:rsid w:val="00894835"/>
    <w:rsid w:val="00894910"/>
    <w:rsid w:val="00894BB4"/>
    <w:rsid w:val="00894C08"/>
    <w:rsid w:val="00894CA2"/>
    <w:rsid w:val="00894F98"/>
    <w:rsid w:val="0089520B"/>
    <w:rsid w:val="00895257"/>
    <w:rsid w:val="00895479"/>
    <w:rsid w:val="00895496"/>
    <w:rsid w:val="008954AA"/>
    <w:rsid w:val="0089557A"/>
    <w:rsid w:val="0089566E"/>
    <w:rsid w:val="0089568A"/>
    <w:rsid w:val="00895770"/>
    <w:rsid w:val="008957A4"/>
    <w:rsid w:val="008957F2"/>
    <w:rsid w:val="00895851"/>
    <w:rsid w:val="00895871"/>
    <w:rsid w:val="008958C3"/>
    <w:rsid w:val="00895CC5"/>
    <w:rsid w:val="00895DF8"/>
    <w:rsid w:val="00895FFA"/>
    <w:rsid w:val="008960ED"/>
    <w:rsid w:val="00896167"/>
    <w:rsid w:val="00896271"/>
    <w:rsid w:val="0089634C"/>
    <w:rsid w:val="00896411"/>
    <w:rsid w:val="008966AC"/>
    <w:rsid w:val="00896849"/>
    <w:rsid w:val="008968A4"/>
    <w:rsid w:val="00896CFE"/>
    <w:rsid w:val="00896D12"/>
    <w:rsid w:val="00896ED2"/>
    <w:rsid w:val="0089701A"/>
    <w:rsid w:val="00897241"/>
    <w:rsid w:val="00897279"/>
    <w:rsid w:val="008972CE"/>
    <w:rsid w:val="008975B9"/>
    <w:rsid w:val="008975F7"/>
    <w:rsid w:val="00897737"/>
    <w:rsid w:val="0089774A"/>
    <w:rsid w:val="008978CD"/>
    <w:rsid w:val="00897A24"/>
    <w:rsid w:val="00897AF9"/>
    <w:rsid w:val="00897EA7"/>
    <w:rsid w:val="00897ED0"/>
    <w:rsid w:val="00897FDB"/>
    <w:rsid w:val="008A0192"/>
    <w:rsid w:val="008A01B4"/>
    <w:rsid w:val="008A020B"/>
    <w:rsid w:val="008A024F"/>
    <w:rsid w:val="008A025C"/>
    <w:rsid w:val="008A0288"/>
    <w:rsid w:val="008A02FB"/>
    <w:rsid w:val="008A0530"/>
    <w:rsid w:val="008A0872"/>
    <w:rsid w:val="008A0BFA"/>
    <w:rsid w:val="008A0C2B"/>
    <w:rsid w:val="008A0C5B"/>
    <w:rsid w:val="008A0D37"/>
    <w:rsid w:val="008A0E28"/>
    <w:rsid w:val="008A0EAA"/>
    <w:rsid w:val="008A0F8F"/>
    <w:rsid w:val="008A1013"/>
    <w:rsid w:val="008A1185"/>
    <w:rsid w:val="008A11A0"/>
    <w:rsid w:val="008A1264"/>
    <w:rsid w:val="008A132C"/>
    <w:rsid w:val="008A1356"/>
    <w:rsid w:val="008A15DB"/>
    <w:rsid w:val="008A16F7"/>
    <w:rsid w:val="008A17D9"/>
    <w:rsid w:val="008A1996"/>
    <w:rsid w:val="008A1B93"/>
    <w:rsid w:val="008A1CA5"/>
    <w:rsid w:val="008A1D04"/>
    <w:rsid w:val="008A1D7C"/>
    <w:rsid w:val="008A1FA8"/>
    <w:rsid w:val="008A211C"/>
    <w:rsid w:val="008A2215"/>
    <w:rsid w:val="008A22BD"/>
    <w:rsid w:val="008A2426"/>
    <w:rsid w:val="008A24DA"/>
    <w:rsid w:val="008A25FE"/>
    <w:rsid w:val="008A26E3"/>
    <w:rsid w:val="008A2739"/>
    <w:rsid w:val="008A2899"/>
    <w:rsid w:val="008A29E4"/>
    <w:rsid w:val="008A2A84"/>
    <w:rsid w:val="008A2DD3"/>
    <w:rsid w:val="008A2E5F"/>
    <w:rsid w:val="008A2F94"/>
    <w:rsid w:val="008A30CF"/>
    <w:rsid w:val="008A327C"/>
    <w:rsid w:val="008A3324"/>
    <w:rsid w:val="008A336B"/>
    <w:rsid w:val="008A34E9"/>
    <w:rsid w:val="008A35FC"/>
    <w:rsid w:val="008A3686"/>
    <w:rsid w:val="008A3AC7"/>
    <w:rsid w:val="008A3B2D"/>
    <w:rsid w:val="008A3F1E"/>
    <w:rsid w:val="008A3F93"/>
    <w:rsid w:val="008A401E"/>
    <w:rsid w:val="008A4056"/>
    <w:rsid w:val="008A4093"/>
    <w:rsid w:val="008A40DC"/>
    <w:rsid w:val="008A40FD"/>
    <w:rsid w:val="008A4420"/>
    <w:rsid w:val="008A4561"/>
    <w:rsid w:val="008A4590"/>
    <w:rsid w:val="008A4733"/>
    <w:rsid w:val="008A4840"/>
    <w:rsid w:val="008A497A"/>
    <w:rsid w:val="008A4C74"/>
    <w:rsid w:val="008A4D22"/>
    <w:rsid w:val="008A4D8E"/>
    <w:rsid w:val="008A4DA1"/>
    <w:rsid w:val="008A4DBD"/>
    <w:rsid w:val="008A50FF"/>
    <w:rsid w:val="008A527E"/>
    <w:rsid w:val="008A53FD"/>
    <w:rsid w:val="008A5426"/>
    <w:rsid w:val="008A546B"/>
    <w:rsid w:val="008A546F"/>
    <w:rsid w:val="008A5652"/>
    <w:rsid w:val="008A580B"/>
    <w:rsid w:val="008A5851"/>
    <w:rsid w:val="008A5858"/>
    <w:rsid w:val="008A5A01"/>
    <w:rsid w:val="008A5AC9"/>
    <w:rsid w:val="008A5B89"/>
    <w:rsid w:val="008A5FB3"/>
    <w:rsid w:val="008A625F"/>
    <w:rsid w:val="008A63E1"/>
    <w:rsid w:val="008A640C"/>
    <w:rsid w:val="008A6498"/>
    <w:rsid w:val="008A64AA"/>
    <w:rsid w:val="008A6788"/>
    <w:rsid w:val="008A6793"/>
    <w:rsid w:val="008A6830"/>
    <w:rsid w:val="008A6840"/>
    <w:rsid w:val="008A690E"/>
    <w:rsid w:val="008A695F"/>
    <w:rsid w:val="008A6C05"/>
    <w:rsid w:val="008A6C53"/>
    <w:rsid w:val="008A6CDA"/>
    <w:rsid w:val="008A6FA1"/>
    <w:rsid w:val="008A701B"/>
    <w:rsid w:val="008A70C2"/>
    <w:rsid w:val="008A71DA"/>
    <w:rsid w:val="008A724F"/>
    <w:rsid w:val="008A73B2"/>
    <w:rsid w:val="008A73E6"/>
    <w:rsid w:val="008A7468"/>
    <w:rsid w:val="008A74AB"/>
    <w:rsid w:val="008A7543"/>
    <w:rsid w:val="008A787F"/>
    <w:rsid w:val="008A78BD"/>
    <w:rsid w:val="008A78E2"/>
    <w:rsid w:val="008A7A1B"/>
    <w:rsid w:val="008A7C48"/>
    <w:rsid w:val="008A7E89"/>
    <w:rsid w:val="008A7EF1"/>
    <w:rsid w:val="008A7F3F"/>
    <w:rsid w:val="008A7FFE"/>
    <w:rsid w:val="008B0254"/>
    <w:rsid w:val="008B02D1"/>
    <w:rsid w:val="008B02D4"/>
    <w:rsid w:val="008B030F"/>
    <w:rsid w:val="008B03AF"/>
    <w:rsid w:val="008B03CA"/>
    <w:rsid w:val="008B03F7"/>
    <w:rsid w:val="008B0449"/>
    <w:rsid w:val="008B0464"/>
    <w:rsid w:val="008B04AB"/>
    <w:rsid w:val="008B05BC"/>
    <w:rsid w:val="008B06C4"/>
    <w:rsid w:val="008B0760"/>
    <w:rsid w:val="008B0854"/>
    <w:rsid w:val="008B08E0"/>
    <w:rsid w:val="008B0ABB"/>
    <w:rsid w:val="008B0BF8"/>
    <w:rsid w:val="008B0C86"/>
    <w:rsid w:val="008B0E47"/>
    <w:rsid w:val="008B0EAB"/>
    <w:rsid w:val="008B0F3E"/>
    <w:rsid w:val="008B0F42"/>
    <w:rsid w:val="008B107D"/>
    <w:rsid w:val="008B10A9"/>
    <w:rsid w:val="008B116D"/>
    <w:rsid w:val="008B1276"/>
    <w:rsid w:val="008B1372"/>
    <w:rsid w:val="008B14CC"/>
    <w:rsid w:val="008B15A5"/>
    <w:rsid w:val="008B15E7"/>
    <w:rsid w:val="008B1771"/>
    <w:rsid w:val="008B1904"/>
    <w:rsid w:val="008B1980"/>
    <w:rsid w:val="008B19EF"/>
    <w:rsid w:val="008B1A3E"/>
    <w:rsid w:val="008B1DB7"/>
    <w:rsid w:val="008B1F2A"/>
    <w:rsid w:val="008B1FDD"/>
    <w:rsid w:val="008B2132"/>
    <w:rsid w:val="008B2135"/>
    <w:rsid w:val="008B23C0"/>
    <w:rsid w:val="008B24F7"/>
    <w:rsid w:val="008B2504"/>
    <w:rsid w:val="008B2670"/>
    <w:rsid w:val="008B2771"/>
    <w:rsid w:val="008B2AAA"/>
    <w:rsid w:val="008B2AB2"/>
    <w:rsid w:val="008B2B9D"/>
    <w:rsid w:val="008B2C08"/>
    <w:rsid w:val="008B2CDD"/>
    <w:rsid w:val="008B2D8C"/>
    <w:rsid w:val="008B30D0"/>
    <w:rsid w:val="008B31E2"/>
    <w:rsid w:val="008B32CD"/>
    <w:rsid w:val="008B32D2"/>
    <w:rsid w:val="008B332D"/>
    <w:rsid w:val="008B34AD"/>
    <w:rsid w:val="008B370B"/>
    <w:rsid w:val="008B3868"/>
    <w:rsid w:val="008B3880"/>
    <w:rsid w:val="008B38BF"/>
    <w:rsid w:val="008B38E3"/>
    <w:rsid w:val="008B3913"/>
    <w:rsid w:val="008B3922"/>
    <w:rsid w:val="008B3AE9"/>
    <w:rsid w:val="008B3B28"/>
    <w:rsid w:val="008B3C9C"/>
    <w:rsid w:val="008B3DE1"/>
    <w:rsid w:val="008B3DF6"/>
    <w:rsid w:val="008B3F7C"/>
    <w:rsid w:val="008B40A3"/>
    <w:rsid w:val="008B429D"/>
    <w:rsid w:val="008B4378"/>
    <w:rsid w:val="008B48A8"/>
    <w:rsid w:val="008B48B1"/>
    <w:rsid w:val="008B4A1F"/>
    <w:rsid w:val="008B4A77"/>
    <w:rsid w:val="008B4B27"/>
    <w:rsid w:val="008B4B47"/>
    <w:rsid w:val="008B4B79"/>
    <w:rsid w:val="008B4BED"/>
    <w:rsid w:val="008B4C24"/>
    <w:rsid w:val="008B4E34"/>
    <w:rsid w:val="008B4E89"/>
    <w:rsid w:val="008B5298"/>
    <w:rsid w:val="008B540B"/>
    <w:rsid w:val="008B55B3"/>
    <w:rsid w:val="008B55C2"/>
    <w:rsid w:val="008B5952"/>
    <w:rsid w:val="008B5CA0"/>
    <w:rsid w:val="008B5E44"/>
    <w:rsid w:val="008B620A"/>
    <w:rsid w:val="008B640B"/>
    <w:rsid w:val="008B6437"/>
    <w:rsid w:val="008B64B8"/>
    <w:rsid w:val="008B64CE"/>
    <w:rsid w:val="008B6554"/>
    <w:rsid w:val="008B6981"/>
    <w:rsid w:val="008B6A5E"/>
    <w:rsid w:val="008B6B4D"/>
    <w:rsid w:val="008B6BDD"/>
    <w:rsid w:val="008B6CE8"/>
    <w:rsid w:val="008B6E0A"/>
    <w:rsid w:val="008B6ECC"/>
    <w:rsid w:val="008B6F6E"/>
    <w:rsid w:val="008B7094"/>
    <w:rsid w:val="008B712A"/>
    <w:rsid w:val="008B7262"/>
    <w:rsid w:val="008B7284"/>
    <w:rsid w:val="008B72A8"/>
    <w:rsid w:val="008B73F2"/>
    <w:rsid w:val="008B74AC"/>
    <w:rsid w:val="008B78B9"/>
    <w:rsid w:val="008B7908"/>
    <w:rsid w:val="008B7B21"/>
    <w:rsid w:val="008B7D3A"/>
    <w:rsid w:val="008C0179"/>
    <w:rsid w:val="008C03DF"/>
    <w:rsid w:val="008C0405"/>
    <w:rsid w:val="008C0598"/>
    <w:rsid w:val="008C0760"/>
    <w:rsid w:val="008C081C"/>
    <w:rsid w:val="008C0882"/>
    <w:rsid w:val="008C09CF"/>
    <w:rsid w:val="008C09F5"/>
    <w:rsid w:val="008C0A74"/>
    <w:rsid w:val="008C0B1E"/>
    <w:rsid w:val="008C0C3F"/>
    <w:rsid w:val="008C0CB2"/>
    <w:rsid w:val="008C0D40"/>
    <w:rsid w:val="008C0E46"/>
    <w:rsid w:val="008C0EC7"/>
    <w:rsid w:val="008C0EE3"/>
    <w:rsid w:val="008C0FCF"/>
    <w:rsid w:val="008C111C"/>
    <w:rsid w:val="008C115E"/>
    <w:rsid w:val="008C11BD"/>
    <w:rsid w:val="008C11E0"/>
    <w:rsid w:val="008C120F"/>
    <w:rsid w:val="008C13B2"/>
    <w:rsid w:val="008C13E1"/>
    <w:rsid w:val="008C14C0"/>
    <w:rsid w:val="008C155A"/>
    <w:rsid w:val="008C16CB"/>
    <w:rsid w:val="008C1AAF"/>
    <w:rsid w:val="008C1B1E"/>
    <w:rsid w:val="008C1B6E"/>
    <w:rsid w:val="008C1DBF"/>
    <w:rsid w:val="008C2147"/>
    <w:rsid w:val="008C2161"/>
    <w:rsid w:val="008C2197"/>
    <w:rsid w:val="008C2582"/>
    <w:rsid w:val="008C25F1"/>
    <w:rsid w:val="008C27CF"/>
    <w:rsid w:val="008C27DD"/>
    <w:rsid w:val="008C281B"/>
    <w:rsid w:val="008C28E4"/>
    <w:rsid w:val="008C2A80"/>
    <w:rsid w:val="008C2AA8"/>
    <w:rsid w:val="008C2AD8"/>
    <w:rsid w:val="008C2AF9"/>
    <w:rsid w:val="008C2BF6"/>
    <w:rsid w:val="008C2DBB"/>
    <w:rsid w:val="008C2E1D"/>
    <w:rsid w:val="008C2E37"/>
    <w:rsid w:val="008C2EDA"/>
    <w:rsid w:val="008C3199"/>
    <w:rsid w:val="008C31A9"/>
    <w:rsid w:val="008C32CB"/>
    <w:rsid w:val="008C334A"/>
    <w:rsid w:val="008C34E5"/>
    <w:rsid w:val="008C36EA"/>
    <w:rsid w:val="008C36EC"/>
    <w:rsid w:val="008C37A5"/>
    <w:rsid w:val="008C386E"/>
    <w:rsid w:val="008C387E"/>
    <w:rsid w:val="008C3B12"/>
    <w:rsid w:val="008C3C12"/>
    <w:rsid w:val="008C3C9B"/>
    <w:rsid w:val="008C3DB8"/>
    <w:rsid w:val="008C4083"/>
    <w:rsid w:val="008C40DE"/>
    <w:rsid w:val="008C419C"/>
    <w:rsid w:val="008C42ED"/>
    <w:rsid w:val="008C43CB"/>
    <w:rsid w:val="008C4532"/>
    <w:rsid w:val="008C473F"/>
    <w:rsid w:val="008C48CB"/>
    <w:rsid w:val="008C4A94"/>
    <w:rsid w:val="008C4CAB"/>
    <w:rsid w:val="008C4FDF"/>
    <w:rsid w:val="008C50C9"/>
    <w:rsid w:val="008C529B"/>
    <w:rsid w:val="008C53E7"/>
    <w:rsid w:val="008C549F"/>
    <w:rsid w:val="008C5554"/>
    <w:rsid w:val="008C5577"/>
    <w:rsid w:val="008C5598"/>
    <w:rsid w:val="008C55A9"/>
    <w:rsid w:val="008C55DC"/>
    <w:rsid w:val="008C5714"/>
    <w:rsid w:val="008C5996"/>
    <w:rsid w:val="008C5A89"/>
    <w:rsid w:val="008C5ACD"/>
    <w:rsid w:val="008C5AF8"/>
    <w:rsid w:val="008C5BA0"/>
    <w:rsid w:val="008C5BF7"/>
    <w:rsid w:val="008C6194"/>
    <w:rsid w:val="008C61D3"/>
    <w:rsid w:val="008C69CC"/>
    <w:rsid w:val="008C69D1"/>
    <w:rsid w:val="008C6B3D"/>
    <w:rsid w:val="008C6B86"/>
    <w:rsid w:val="008C6BC1"/>
    <w:rsid w:val="008C6C49"/>
    <w:rsid w:val="008C71C2"/>
    <w:rsid w:val="008C7389"/>
    <w:rsid w:val="008C73BB"/>
    <w:rsid w:val="008C743D"/>
    <w:rsid w:val="008C746F"/>
    <w:rsid w:val="008C74D4"/>
    <w:rsid w:val="008C7831"/>
    <w:rsid w:val="008C7989"/>
    <w:rsid w:val="008C799E"/>
    <w:rsid w:val="008C7E5F"/>
    <w:rsid w:val="008C7F56"/>
    <w:rsid w:val="008C7F64"/>
    <w:rsid w:val="008D0090"/>
    <w:rsid w:val="008D01B3"/>
    <w:rsid w:val="008D0349"/>
    <w:rsid w:val="008D0386"/>
    <w:rsid w:val="008D03D5"/>
    <w:rsid w:val="008D0412"/>
    <w:rsid w:val="008D078F"/>
    <w:rsid w:val="008D0BF1"/>
    <w:rsid w:val="008D0D53"/>
    <w:rsid w:val="008D10DC"/>
    <w:rsid w:val="008D1320"/>
    <w:rsid w:val="008D1364"/>
    <w:rsid w:val="008D1516"/>
    <w:rsid w:val="008D166B"/>
    <w:rsid w:val="008D167D"/>
    <w:rsid w:val="008D179C"/>
    <w:rsid w:val="008D1C3A"/>
    <w:rsid w:val="008D1EC4"/>
    <w:rsid w:val="008D218A"/>
    <w:rsid w:val="008D21F9"/>
    <w:rsid w:val="008D22AA"/>
    <w:rsid w:val="008D2334"/>
    <w:rsid w:val="008D2392"/>
    <w:rsid w:val="008D26FB"/>
    <w:rsid w:val="008D2715"/>
    <w:rsid w:val="008D2786"/>
    <w:rsid w:val="008D28C5"/>
    <w:rsid w:val="008D2EEC"/>
    <w:rsid w:val="008D2F15"/>
    <w:rsid w:val="008D31E2"/>
    <w:rsid w:val="008D329A"/>
    <w:rsid w:val="008D33AB"/>
    <w:rsid w:val="008D345F"/>
    <w:rsid w:val="008D34BD"/>
    <w:rsid w:val="008D34C2"/>
    <w:rsid w:val="008D35F9"/>
    <w:rsid w:val="008D35FA"/>
    <w:rsid w:val="008D3682"/>
    <w:rsid w:val="008D36B8"/>
    <w:rsid w:val="008D3767"/>
    <w:rsid w:val="008D386A"/>
    <w:rsid w:val="008D38C5"/>
    <w:rsid w:val="008D3A11"/>
    <w:rsid w:val="008D3B3F"/>
    <w:rsid w:val="008D3D90"/>
    <w:rsid w:val="008D3FCC"/>
    <w:rsid w:val="008D3FD1"/>
    <w:rsid w:val="008D42CF"/>
    <w:rsid w:val="008D4610"/>
    <w:rsid w:val="008D464B"/>
    <w:rsid w:val="008D46A2"/>
    <w:rsid w:val="008D4836"/>
    <w:rsid w:val="008D49D4"/>
    <w:rsid w:val="008D4B5C"/>
    <w:rsid w:val="008D4FFE"/>
    <w:rsid w:val="008D50E1"/>
    <w:rsid w:val="008D5140"/>
    <w:rsid w:val="008D529E"/>
    <w:rsid w:val="008D5358"/>
    <w:rsid w:val="008D560C"/>
    <w:rsid w:val="008D5BB1"/>
    <w:rsid w:val="008D5CEF"/>
    <w:rsid w:val="008D5E04"/>
    <w:rsid w:val="008D5E13"/>
    <w:rsid w:val="008D5F1F"/>
    <w:rsid w:val="008D60AE"/>
    <w:rsid w:val="008D6106"/>
    <w:rsid w:val="008D6580"/>
    <w:rsid w:val="008D671A"/>
    <w:rsid w:val="008D6825"/>
    <w:rsid w:val="008D69B8"/>
    <w:rsid w:val="008D6A77"/>
    <w:rsid w:val="008D6B0D"/>
    <w:rsid w:val="008D6B7C"/>
    <w:rsid w:val="008D6BD1"/>
    <w:rsid w:val="008D6C3F"/>
    <w:rsid w:val="008D6D77"/>
    <w:rsid w:val="008D6E54"/>
    <w:rsid w:val="008D6F3E"/>
    <w:rsid w:val="008D6F6D"/>
    <w:rsid w:val="008D7142"/>
    <w:rsid w:val="008D715D"/>
    <w:rsid w:val="008D71C9"/>
    <w:rsid w:val="008D71D1"/>
    <w:rsid w:val="008D71FC"/>
    <w:rsid w:val="008D728C"/>
    <w:rsid w:val="008D7330"/>
    <w:rsid w:val="008D7374"/>
    <w:rsid w:val="008D739A"/>
    <w:rsid w:val="008D73E4"/>
    <w:rsid w:val="008D74AB"/>
    <w:rsid w:val="008D74C4"/>
    <w:rsid w:val="008D750F"/>
    <w:rsid w:val="008D751C"/>
    <w:rsid w:val="008D7885"/>
    <w:rsid w:val="008D7A31"/>
    <w:rsid w:val="008D7ADD"/>
    <w:rsid w:val="008D7C4E"/>
    <w:rsid w:val="008D7E2D"/>
    <w:rsid w:val="008D7EEC"/>
    <w:rsid w:val="008D7F33"/>
    <w:rsid w:val="008E003F"/>
    <w:rsid w:val="008E0063"/>
    <w:rsid w:val="008E0225"/>
    <w:rsid w:val="008E04E8"/>
    <w:rsid w:val="008E0524"/>
    <w:rsid w:val="008E08A2"/>
    <w:rsid w:val="008E0938"/>
    <w:rsid w:val="008E0949"/>
    <w:rsid w:val="008E0B7E"/>
    <w:rsid w:val="008E0C27"/>
    <w:rsid w:val="008E0CE9"/>
    <w:rsid w:val="008E0FE6"/>
    <w:rsid w:val="008E0FF6"/>
    <w:rsid w:val="008E1115"/>
    <w:rsid w:val="008E1221"/>
    <w:rsid w:val="008E14B0"/>
    <w:rsid w:val="008E1790"/>
    <w:rsid w:val="008E17B0"/>
    <w:rsid w:val="008E1833"/>
    <w:rsid w:val="008E1859"/>
    <w:rsid w:val="008E194D"/>
    <w:rsid w:val="008E19B4"/>
    <w:rsid w:val="008E1BE3"/>
    <w:rsid w:val="008E1D94"/>
    <w:rsid w:val="008E2059"/>
    <w:rsid w:val="008E20B6"/>
    <w:rsid w:val="008E21B4"/>
    <w:rsid w:val="008E22D7"/>
    <w:rsid w:val="008E2472"/>
    <w:rsid w:val="008E25E7"/>
    <w:rsid w:val="008E26D2"/>
    <w:rsid w:val="008E26DF"/>
    <w:rsid w:val="008E27F0"/>
    <w:rsid w:val="008E2805"/>
    <w:rsid w:val="008E287B"/>
    <w:rsid w:val="008E2A0F"/>
    <w:rsid w:val="008E2B00"/>
    <w:rsid w:val="008E2B6F"/>
    <w:rsid w:val="008E2BA6"/>
    <w:rsid w:val="008E2BF1"/>
    <w:rsid w:val="008E2C69"/>
    <w:rsid w:val="008E2C83"/>
    <w:rsid w:val="008E2CB4"/>
    <w:rsid w:val="008E2E06"/>
    <w:rsid w:val="008E2E39"/>
    <w:rsid w:val="008E2F99"/>
    <w:rsid w:val="008E2FA8"/>
    <w:rsid w:val="008E3179"/>
    <w:rsid w:val="008E337A"/>
    <w:rsid w:val="008E3666"/>
    <w:rsid w:val="008E3692"/>
    <w:rsid w:val="008E36C8"/>
    <w:rsid w:val="008E37C4"/>
    <w:rsid w:val="008E37E6"/>
    <w:rsid w:val="008E3877"/>
    <w:rsid w:val="008E392E"/>
    <w:rsid w:val="008E39D0"/>
    <w:rsid w:val="008E3AA1"/>
    <w:rsid w:val="008E3AA7"/>
    <w:rsid w:val="008E3EBE"/>
    <w:rsid w:val="008E3F9D"/>
    <w:rsid w:val="008E400B"/>
    <w:rsid w:val="008E4206"/>
    <w:rsid w:val="008E427E"/>
    <w:rsid w:val="008E433B"/>
    <w:rsid w:val="008E46E2"/>
    <w:rsid w:val="008E4741"/>
    <w:rsid w:val="008E4829"/>
    <w:rsid w:val="008E492C"/>
    <w:rsid w:val="008E49DA"/>
    <w:rsid w:val="008E4BB8"/>
    <w:rsid w:val="008E4CC9"/>
    <w:rsid w:val="008E4DE9"/>
    <w:rsid w:val="008E4E29"/>
    <w:rsid w:val="008E4E85"/>
    <w:rsid w:val="008E4F59"/>
    <w:rsid w:val="008E5226"/>
    <w:rsid w:val="008E5278"/>
    <w:rsid w:val="008E52FD"/>
    <w:rsid w:val="008E536B"/>
    <w:rsid w:val="008E5426"/>
    <w:rsid w:val="008E5485"/>
    <w:rsid w:val="008E552B"/>
    <w:rsid w:val="008E5719"/>
    <w:rsid w:val="008E5793"/>
    <w:rsid w:val="008E581A"/>
    <w:rsid w:val="008E599F"/>
    <w:rsid w:val="008E5B65"/>
    <w:rsid w:val="008E5C15"/>
    <w:rsid w:val="008E5C82"/>
    <w:rsid w:val="008E5D16"/>
    <w:rsid w:val="008E5E3F"/>
    <w:rsid w:val="008E5EA4"/>
    <w:rsid w:val="008E60CB"/>
    <w:rsid w:val="008E62CF"/>
    <w:rsid w:val="008E64ED"/>
    <w:rsid w:val="008E673A"/>
    <w:rsid w:val="008E67A5"/>
    <w:rsid w:val="008E67A8"/>
    <w:rsid w:val="008E68FC"/>
    <w:rsid w:val="008E6B73"/>
    <w:rsid w:val="008E6D95"/>
    <w:rsid w:val="008E6E92"/>
    <w:rsid w:val="008E6E95"/>
    <w:rsid w:val="008E708B"/>
    <w:rsid w:val="008E734F"/>
    <w:rsid w:val="008E741A"/>
    <w:rsid w:val="008E7475"/>
    <w:rsid w:val="008E7483"/>
    <w:rsid w:val="008E7712"/>
    <w:rsid w:val="008E79A0"/>
    <w:rsid w:val="008E79FC"/>
    <w:rsid w:val="008E7A3D"/>
    <w:rsid w:val="008E7BA1"/>
    <w:rsid w:val="008E7D0F"/>
    <w:rsid w:val="008E7E19"/>
    <w:rsid w:val="008F002E"/>
    <w:rsid w:val="008F0067"/>
    <w:rsid w:val="008F0239"/>
    <w:rsid w:val="008F0250"/>
    <w:rsid w:val="008F051B"/>
    <w:rsid w:val="008F0628"/>
    <w:rsid w:val="008F071C"/>
    <w:rsid w:val="008F07D0"/>
    <w:rsid w:val="008F07D1"/>
    <w:rsid w:val="008F0913"/>
    <w:rsid w:val="008F0A15"/>
    <w:rsid w:val="008F0B11"/>
    <w:rsid w:val="008F0B21"/>
    <w:rsid w:val="008F0F1F"/>
    <w:rsid w:val="008F0F32"/>
    <w:rsid w:val="008F0F9D"/>
    <w:rsid w:val="008F0FD4"/>
    <w:rsid w:val="008F10B4"/>
    <w:rsid w:val="008F1170"/>
    <w:rsid w:val="008F12F8"/>
    <w:rsid w:val="008F13DC"/>
    <w:rsid w:val="008F1514"/>
    <w:rsid w:val="008F1521"/>
    <w:rsid w:val="008F16C7"/>
    <w:rsid w:val="008F18AA"/>
    <w:rsid w:val="008F18C9"/>
    <w:rsid w:val="008F1A73"/>
    <w:rsid w:val="008F1C2C"/>
    <w:rsid w:val="008F1C50"/>
    <w:rsid w:val="008F1C7E"/>
    <w:rsid w:val="008F1CB8"/>
    <w:rsid w:val="008F1CD5"/>
    <w:rsid w:val="008F1E86"/>
    <w:rsid w:val="008F1FC1"/>
    <w:rsid w:val="008F21B0"/>
    <w:rsid w:val="008F21B6"/>
    <w:rsid w:val="008F2253"/>
    <w:rsid w:val="008F2330"/>
    <w:rsid w:val="008F2393"/>
    <w:rsid w:val="008F24CC"/>
    <w:rsid w:val="008F2567"/>
    <w:rsid w:val="008F262D"/>
    <w:rsid w:val="008F267D"/>
    <w:rsid w:val="008F2747"/>
    <w:rsid w:val="008F2ADC"/>
    <w:rsid w:val="008F2B07"/>
    <w:rsid w:val="008F2C08"/>
    <w:rsid w:val="008F2C4D"/>
    <w:rsid w:val="008F2DB6"/>
    <w:rsid w:val="008F2FCB"/>
    <w:rsid w:val="008F305F"/>
    <w:rsid w:val="008F3084"/>
    <w:rsid w:val="008F3248"/>
    <w:rsid w:val="008F330C"/>
    <w:rsid w:val="008F3455"/>
    <w:rsid w:val="008F351F"/>
    <w:rsid w:val="008F377A"/>
    <w:rsid w:val="008F37A0"/>
    <w:rsid w:val="008F3964"/>
    <w:rsid w:val="008F3A3A"/>
    <w:rsid w:val="008F3A50"/>
    <w:rsid w:val="008F3A52"/>
    <w:rsid w:val="008F3C60"/>
    <w:rsid w:val="008F3E7C"/>
    <w:rsid w:val="008F4030"/>
    <w:rsid w:val="008F403F"/>
    <w:rsid w:val="008F45F1"/>
    <w:rsid w:val="008F4B76"/>
    <w:rsid w:val="008F4E02"/>
    <w:rsid w:val="008F4FA8"/>
    <w:rsid w:val="008F4FB2"/>
    <w:rsid w:val="008F53B3"/>
    <w:rsid w:val="008F540A"/>
    <w:rsid w:val="008F569D"/>
    <w:rsid w:val="008F56CC"/>
    <w:rsid w:val="008F59F4"/>
    <w:rsid w:val="008F5CED"/>
    <w:rsid w:val="008F5CFE"/>
    <w:rsid w:val="008F5E25"/>
    <w:rsid w:val="008F6015"/>
    <w:rsid w:val="008F62F8"/>
    <w:rsid w:val="008F6317"/>
    <w:rsid w:val="008F63C0"/>
    <w:rsid w:val="008F64E5"/>
    <w:rsid w:val="008F671E"/>
    <w:rsid w:val="008F68E3"/>
    <w:rsid w:val="008F69F7"/>
    <w:rsid w:val="008F69FD"/>
    <w:rsid w:val="008F6ACD"/>
    <w:rsid w:val="008F6AE2"/>
    <w:rsid w:val="008F6BB4"/>
    <w:rsid w:val="008F6E17"/>
    <w:rsid w:val="008F6FB2"/>
    <w:rsid w:val="008F6FEC"/>
    <w:rsid w:val="008F7084"/>
    <w:rsid w:val="008F725B"/>
    <w:rsid w:val="008F7264"/>
    <w:rsid w:val="008F7284"/>
    <w:rsid w:val="008F72FB"/>
    <w:rsid w:val="008F730B"/>
    <w:rsid w:val="008F73E5"/>
    <w:rsid w:val="008F7415"/>
    <w:rsid w:val="008F7436"/>
    <w:rsid w:val="008F74E6"/>
    <w:rsid w:val="008F75A9"/>
    <w:rsid w:val="008F765E"/>
    <w:rsid w:val="008F7742"/>
    <w:rsid w:val="008F79C6"/>
    <w:rsid w:val="008F79D7"/>
    <w:rsid w:val="008F7BD3"/>
    <w:rsid w:val="008F7D2C"/>
    <w:rsid w:val="008F7DE8"/>
    <w:rsid w:val="008F7DFB"/>
    <w:rsid w:val="00900129"/>
    <w:rsid w:val="009002EC"/>
    <w:rsid w:val="009003CB"/>
    <w:rsid w:val="00900676"/>
    <w:rsid w:val="00900728"/>
    <w:rsid w:val="00900759"/>
    <w:rsid w:val="009008C3"/>
    <w:rsid w:val="009009FA"/>
    <w:rsid w:val="00900B15"/>
    <w:rsid w:val="00900BB4"/>
    <w:rsid w:val="00900CCA"/>
    <w:rsid w:val="00900D09"/>
    <w:rsid w:val="00900DBC"/>
    <w:rsid w:val="00900EA9"/>
    <w:rsid w:val="0090106B"/>
    <w:rsid w:val="009012DA"/>
    <w:rsid w:val="00901382"/>
    <w:rsid w:val="009016CC"/>
    <w:rsid w:val="009017E6"/>
    <w:rsid w:val="009017EB"/>
    <w:rsid w:val="009018B7"/>
    <w:rsid w:val="00901A7D"/>
    <w:rsid w:val="00901A9C"/>
    <w:rsid w:val="00901B92"/>
    <w:rsid w:val="00901DDA"/>
    <w:rsid w:val="00901DDD"/>
    <w:rsid w:val="00901E9A"/>
    <w:rsid w:val="00901F08"/>
    <w:rsid w:val="009021C1"/>
    <w:rsid w:val="009021FD"/>
    <w:rsid w:val="009024E2"/>
    <w:rsid w:val="0090270D"/>
    <w:rsid w:val="0090275B"/>
    <w:rsid w:val="009028EA"/>
    <w:rsid w:val="00902A10"/>
    <w:rsid w:val="00902D81"/>
    <w:rsid w:val="00902E93"/>
    <w:rsid w:val="00903068"/>
    <w:rsid w:val="009031B2"/>
    <w:rsid w:val="009035E7"/>
    <w:rsid w:val="00903663"/>
    <w:rsid w:val="0090376E"/>
    <w:rsid w:val="0090381C"/>
    <w:rsid w:val="0090384F"/>
    <w:rsid w:val="00903945"/>
    <w:rsid w:val="009039A2"/>
    <w:rsid w:val="00903A0A"/>
    <w:rsid w:val="00903D1C"/>
    <w:rsid w:val="00903F06"/>
    <w:rsid w:val="00903F31"/>
    <w:rsid w:val="00903F9D"/>
    <w:rsid w:val="009042D3"/>
    <w:rsid w:val="0090443B"/>
    <w:rsid w:val="009044C8"/>
    <w:rsid w:val="00904823"/>
    <w:rsid w:val="00904873"/>
    <w:rsid w:val="0090491E"/>
    <w:rsid w:val="00904949"/>
    <w:rsid w:val="00904B09"/>
    <w:rsid w:val="00904C94"/>
    <w:rsid w:val="00904F69"/>
    <w:rsid w:val="00905019"/>
    <w:rsid w:val="00905209"/>
    <w:rsid w:val="0090548F"/>
    <w:rsid w:val="0090553A"/>
    <w:rsid w:val="0090555A"/>
    <w:rsid w:val="00905677"/>
    <w:rsid w:val="00905678"/>
    <w:rsid w:val="009056A8"/>
    <w:rsid w:val="00905838"/>
    <w:rsid w:val="009058CA"/>
    <w:rsid w:val="00905952"/>
    <w:rsid w:val="00905B21"/>
    <w:rsid w:val="00905BE4"/>
    <w:rsid w:val="00905CE2"/>
    <w:rsid w:val="00905D1B"/>
    <w:rsid w:val="00906331"/>
    <w:rsid w:val="009063CB"/>
    <w:rsid w:val="00906512"/>
    <w:rsid w:val="00906710"/>
    <w:rsid w:val="00906B1E"/>
    <w:rsid w:val="00906C08"/>
    <w:rsid w:val="00906C57"/>
    <w:rsid w:val="00906D33"/>
    <w:rsid w:val="00906D67"/>
    <w:rsid w:val="009074AB"/>
    <w:rsid w:val="00907574"/>
    <w:rsid w:val="00907788"/>
    <w:rsid w:val="009079F4"/>
    <w:rsid w:val="00907A23"/>
    <w:rsid w:val="00907AE0"/>
    <w:rsid w:val="00907CBA"/>
    <w:rsid w:val="00907CEC"/>
    <w:rsid w:val="00907D56"/>
    <w:rsid w:val="00907D5E"/>
    <w:rsid w:val="00907DF6"/>
    <w:rsid w:val="00907E8A"/>
    <w:rsid w:val="00907EEF"/>
    <w:rsid w:val="00907F40"/>
    <w:rsid w:val="00910168"/>
    <w:rsid w:val="009101A7"/>
    <w:rsid w:val="009101AA"/>
    <w:rsid w:val="00910395"/>
    <w:rsid w:val="0091039A"/>
    <w:rsid w:val="009103F7"/>
    <w:rsid w:val="009104AF"/>
    <w:rsid w:val="009104E4"/>
    <w:rsid w:val="00910538"/>
    <w:rsid w:val="0091065D"/>
    <w:rsid w:val="00910722"/>
    <w:rsid w:val="00910969"/>
    <w:rsid w:val="009109C8"/>
    <w:rsid w:val="00910A2E"/>
    <w:rsid w:val="00910A7D"/>
    <w:rsid w:val="00910C55"/>
    <w:rsid w:val="00910D93"/>
    <w:rsid w:val="00910EF5"/>
    <w:rsid w:val="00910F5A"/>
    <w:rsid w:val="00911133"/>
    <w:rsid w:val="00911179"/>
    <w:rsid w:val="0091144A"/>
    <w:rsid w:val="009114D8"/>
    <w:rsid w:val="00911584"/>
    <w:rsid w:val="0091170A"/>
    <w:rsid w:val="009117F2"/>
    <w:rsid w:val="0091187F"/>
    <w:rsid w:val="009118B0"/>
    <w:rsid w:val="00911A03"/>
    <w:rsid w:val="00911BEB"/>
    <w:rsid w:val="00911D30"/>
    <w:rsid w:val="009120A5"/>
    <w:rsid w:val="0091214E"/>
    <w:rsid w:val="00912286"/>
    <w:rsid w:val="009122EA"/>
    <w:rsid w:val="00912399"/>
    <w:rsid w:val="0091245D"/>
    <w:rsid w:val="00912606"/>
    <w:rsid w:val="00912949"/>
    <w:rsid w:val="00912AF5"/>
    <w:rsid w:val="00912EED"/>
    <w:rsid w:val="00912F0C"/>
    <w:rsid w:val="00912FC4"/>
    <w:rsid w:val="00912FDA"/>
    <w:rsid w:val="009130EF"/>
    <w:rsid w:val="00913438"/>
    <w:rsid w:val="009136E3"/>
    <w:rsid w:val="00913735"/>
    <w:rsid w:val="00913781"/>
    <w:rsid w:val="00913785"/>
    <w:rsid w:val="00913A01"/>
    <w:rsid w:val="00913A56"/>
    <w:rsid w:val="00913A64"/>
    <w:rsid w:val="00913C28"/>
    <w:rsid w:val="00913CA8"/>
    <w:rsid w:val="00913CF2"/>
    <w:rsid w:val="0091418D"/>
    <w:rsid w:val="009142E4"/>
    <w:rsid w:val="00914515"/>
    <w:rsid w:val="009145FB"/>
    <w:rsid w:val="009148A6"/>
    <w:rsid w:val="009149A8"/>
    <w:rsid w:val="00914C65"/>
    <w:rsid w:val="00914E77"/>
    <w:rsid w:val="00914F79"/>
    <w:rsid w:val="00914F9C"/>
    <w:rsid w:val="0091504C"/>
    <w:rsid w:val="009150FD"/>
    <w:rsid w:val="00915170"/>
    <w:rsid w:val="00915223"/>
    <w:rsid w:val="009154A1"/>
    <w:rsid w:val="00915887"/>
    <w:rsid w:val="00915956"/>
    <w:rsid w:val="00915B01"/>
    <w:rsid w:val="00915B9F"/>
    <w:rsid w:val="00915BBE"/>
    <w:rsid w:val="00915BFA"/>
    <w:rsid w:val="00915DF8"/>
    <w:rsid w:val="00915EC9"/>
    <w:rsid w:val="00915F14"/>
    <w:rsid w:val="00915F8A"/>
    <w:rsid w:val="0091621D"/>
    <w:rsid w:val="009163C9"/>
    <w:rsid w:val="00916404"/>
    <w:rsid w:val="00916726"/>
    <w:rsid w:val="0091682E"/>
    <w:rsid w:val="009168B9"/>
    <w:rsid w:val="00916A06"/>
    <w:rsid w:val="00916A43"/>
    <w:rsid w:val="00916DB1"/>
    <w:rsid w:val="00916E19"/>
    <w:rsid w:val="00917227"/>
    <w:rsid w:val="009172EA"/>
    <w:rsid w:val="00917525"/>
    <w:rsid w:val="0091757B"/>
    <w:rsid w:val="009176BA"/>
    <w:rsid w:val="009177FE"/>
    <w:rsid w:val="00917950"/>
    <w:rsid w:val="00917B33"/>
    <w:rsid w:val="00917C44"/>
    <w:rsid w:val="00917C87"/>
    <w:rsid w:val="00917CAE"/>
    <w:rsid w:val="00917D8B"/>
    <w:rsid w:val="00917F04"/>
    <w:rsid w:val="00917FA4"/>
    <w:rsid w:val="00920285"/>
    <w:rsid w:val="00920804"/>
    <w:rsid w:val="00920863"/>
    <w:rsid w:val="009208F0"/>
    <w:rsid w:val="0092098B"/>
    <w:rsid w:val="00920CAB"/>
    <w:rsid w:val="00920CD4"/>
    <w:rsid w:val="00920EBC"/>
    <w:rsid w:val="00921084"/>
    <w:rsid w:val="009211F6"/>
    <w:rsid w:val="00921494"/>
    <w:rsid w:val="0092167C"/>
    <w:rsid w:val="00921854"/>
    <w:rsid w:val="009218B4"/>
    <w:rsid w:val="009219BF"/>
    <w:rsid w:val="00921A6D"/>
    <w:rsid w:val="00921BA7"/>
    <w:rsid w:val="00921D81"/>
    <w:rsid w:val="00921DDC"/>
    <w:rsid w:val="00921DF4"/>
    <w:rsid w:val="00921FC2"/>
    <w:rsid w:val="00921FFB"/>
    <w:rsid w:val="009220C9"/>
    <w:rsid w:val="0092212E"/>
    <w:rsid w:val="009224AB"/>
    <w:rsid w:val="009224AE"/>
    <w:rsid w:val="00922587"/>
    <w:rsid w:val="00922782"/>
    <w:rsid w:val="00922788"/>
    <w:rsid w:val="009227BD"/>
    <w:rsid w:val="00922902"/>
    <w:rsid w:val="009229A8"/>
    <w:rsid w:val="009229CC"/>
    <w:rsid w:val="00922AE0"/>
    <w:rsid w:val="00922EDB"/>
    <w:rsid w:val="0092315B"/>
    <w:rsid w:val="009231AC"/>
    <w:rsid w:val="009231DF"/>
    <w:rsid w:val="009231EF"/>
    <w:rsid w:val="00923268"/>
    <w:rsid w:val="009232DC"/>
    <w:rsid w:val="009232DD"/>
    <w:rsid w:val="009233BC"/>
    <w:rsid w:val="0092347C"/>
    <w:rsid w:val="009235BE"/>
    <w:rsid w:val="00923C2F"/>
    <w:rsid w:val="00923C3F"/>
    <w:rsid w:val="00923CAB"/>
    <w:rsid w:val="00923D03"/>
    <w:rsid w:val="00923EE2"/>
    <w:rsid w:val="00924027"/>
    <w:rsid w:val="00924145"/>
    <w:rsid w:val="0092418D"/>
    <w:rsid w:val="0092422B"/>
    <w:rsid w:val="00924307"/>
    <w:rsid w:val="00924495"/>
    <w:rsid w:val="009244B7"/>
    <w:rsid w:val="009244E4"/>
    <w:rsid w:val="00924637"/>
    <w:rsid w:val="009246BC"/>
    <w:rsid w:val="00924779"/>
    <w:rsid w:val="009247BD"/>
    <w:rsid w:val="009247C1"/>
    <w:rsid w:val="00924832"/>
    <w:rsid w:val="009249B4"/>
    <w:rsid w:val="00924BEB"/>
    <w:rsid w:val="00924C2C"/>
    <w:rsid w:val="00924C8C"/>
    <w:rsid w:val="00924CA8"/>
    <w:rsid w:val="00924D67"/>
    <w:rsid w:val="00924DE9"/>
    <w:rsid w:val="00924E6C"/>
    <w:rsid w:val="00924EE1"/>
    <w:rsid w:val="00924F98"/>
    <w:rsid w:val="0092508D"/>
    <w:rsid w:val="00925221"/>
    <w:rsid w:val="009252AF"/>
    <w:rsid w:val="009252CA"/>
    <w:rsid w:val="0092535E"/>
    <w:rsid w:val="009254CE"/>
    <w:rsid w:val="00925742"/>
    <w:rsid w:val="009257D7"/>
    <w:rsid w:val="009257E1"/>
    <w:rsid w:val="00925824"/>
    <w:rsid w:val="0092585F"/>
    <w:rsid w:val="009258B2"/>
    <w:rsid w:val="009259DF"/>
    <w:rsid w:val="00925B2F"/>
    <w:rsid w:val="00925BF3"/>
    <w:rsid w:val="00925C22"/>
    <w:rsid w:val="00925CF5"/>
    <w:rsid w:val="00925E54"/>
    <w:rsid w:val="00926066"/>
    <w:rsid w:val="00926095"/>
    <w:rsid w:val="0092609F"/>
    <w:rsid w:val="009260F7"/>
    <w:rsid w:val="00926196"/>
    <w:rsid w:val="00926221"/>
    <w:rsid w:val="00926242"/>
    <w:rsid w:val="009264B3"/>
    <w:rsid w:val="009267AD"/>
    <w:rsid w:val="009267D0"/>
    <w:rsid w:val="009268DA"/>
    <w:rsid w:val="00926917"/>
    <w:rsid w:val="00926BF1"/>
    <w:rsid w:val="00926D18"/>
    <w:rsid w:val="00926E2E"/>
    <w:rsid w:val="00926EDD"/>
    <w:rsid w:val="0092719D"/>
    <w:rsid w:val="0092727D"/>
    <w:rsid w:val="00927536"/>
    <w:rsid w:val="00927703"/>
    <w:rsid w:val="00927834"/>
    <w:rsid w:val="00927A77"/>
    <w:rsid w:val="00927A7F"/>
    <w:rsid w:val="00927B2F"/>
    <w:rsid w:val="00927B36"/>
    <w:rsid w:val="00927CF9"/>
    <w:rsid w:val="00927D15"/>
    <w:rsid w:val="00927DAB"/>
    <w:rsid w:val="00927DF0"/>
    <w:rsid w:val="00927EA6"/>
    <w:rsid w:val="00927EE1"/>
    <w:rsid w:val="00927FD1"/>
    <w:rsid w:val="00927FD8"/>
    <w:rsid w:val="0093001D"/>
    <w:rsid w:val="009301EF"/>
    <w:rsid w:val="00930247"/>
    <w:rsid w:val="00930271"/>
    <w:rsid w:val="0093063A"/>
    <w:rsid w:val="00930778"/>
    <w:rsid w:val="00930A0D"/>
    <w:rsid w:val="00930B67"/>
    <w:rsid w:val="00930EE0"/>
    <w:rsid w:val="00930F79"/>
    <w:rsid w:val="00930F96"/>
    <w:rsid w:val="0093101A"/>
    <w:rsid w:val="009311DC"/>
    <w:rsid w:val="009315A2"/>
    <w:rsid w:val="009315C3"/>
    <w:rsid w:val="00931660"/>
    <w:rsid w:val="00931735"/>
    <w:rsid w:val="009317E5"/>
    <w:rsid w:val="00931884"/>
    <w:rsid w:val="009318D3"/>
    <w:rsid w:val="00932207"/>
    <w:rsid w:val="00932292"/>
    <w:rsid w:val="0093232A"/>
    <w:rsid w:val="00932629"/>
    <w:rsid w:val="0093266D"/>
    <w:rsid w:val="00932755"/>
    <w:rsid w:val="00932830"/>
    <w:rsid w:val="009328A4"/>
    <w:rsid w:val="00932914"/>
    <w:rsid w:val="00932A29"/>
    <w:rsid w:val="00932C84"/>
    <w:rsid w:val="00932DC7"/>
    <w:rsid w:val="00932E07"/>
    <w:rsid w:val="00932EF7"/>
    <w:rsid w:val="00933011"/>
    <w:rsid w:val="00933128"/>
    <w:rsid w:val="00933154"/>
    <w:rsid w:val="00933225"/>
    <w:rsid w:val="0093333F"/>
    <w:rsid w:val="00933407"/>
    <w:rsid w:val="0093344F"/>
    <w:rsid w:val="009334FF"/>
    <w:rsid w:val="00933510"/>
    <w:rsid w:val="00933599"/>
    <w:rsid w:val="009335F5"/>
    <w:rsid w:val="00933625"/>
    <w:rsid w:val="00933694"/>
    <w:rsid w:val="0093375D"/>
    <w:rsid w:val="0093393B"/>
    <w:rsid w:val="00933941"/>
    <w:rsid w:val="009339EB"/>
    <w:rsid w:val="00933D5F"/>
    <w:rsid w:val="00933F36"/>
    <w:rsid w:val="00933F5B"/>
    <w:rsid w:val="0093402C"/>
    <w:rsid w:val="0093412B"/>
    <w:rsid w:val="009341BC"/>
    <w:rsid w:val="0093435D"/>
    <w:rsid w:val="009344EF"/>
    <w:rsid w:val="0093469B"/>
    <w:rsid w:val="00934749"/>
    <w:rsid w:val="009347C9"/>
    <w:rsid w:val="009349D5"/>
    <w:rsid w:val="00934B0B"/>
    <w:rsid w:val="00934C69"/>
    <w:rsid w:val="00934C90"/>
    <w:rsid w:val="00934D6F"/>
    <w:rsid w:val="00934F09"/>
    <w:rsid w:val="00934F35"/>
    <w:rsid w:val="00934FD9"/>
    <w:rsid w:val="0093502E"/>
    <w:rsid w:val="009350B2"/>
    <w:rsid w:val="00935151"/>
    <w:rsid w:val="00935209"/>
    <w:rsid w:val="009354F2"/>
    <w:rsid w:val="009354F4"/>
    <w:rsid w:val="00935656"/>
    <w:rsid w:val="0093566A"/>
    <w:rsid w:val="009356BF"/>
    <w:rsid w:val="0093579E"/>
    <w:rsid w:val="0093597C"/>
    <w:rsid w:val="00935A28"/>
    <w:rsid w:val="00935A67"/>
    <w:rsid w:val="00935C8A"/>
    <w:rsid w:val="00935C94"/>
    <w:rsid w:val="00935F0E"/>
    <w:rsid w:val="00935F77"/>
    <w:rsid w:val="009361F8"/>
    <w:rsid w:val="00936331"/>
    <w:rsid w:val="009364B9"/>
    <w:rsid w:val="009364F2"/>
    <w:rsid w:val="0093656C"/>
    <w:rsid w:val="0093660B"/>
    <w:rsid w:val="0093666F"/>
    <w:rsid w:val="009366F4"/>
    <w:rsid w:val="009367E6"/>
    <w:rsid w:val="009368F2"/>
    <w:rsid w:val="00936955"/>
    <w:rsid w:val="009369B3"/>
    <w:rsid w:val="00936A90"/>
    <w:rsid w:val="00936E72"/>
    <w:rsid w:val="00936E97"/>
    <w:rsid w:val="00936FDB"/>
    <w:rsid w:val="0093730C"/>
    <w:rsid w:val="00937317"/>
    <w:rsid w:val="00937423"/>
    <w:rsid w:val="0093742F"/>
    <w:rsid w:val="009376A9"/>
    <w:rsid w:val="00937739"/>
    <w:rsid w:val="00937811"/>
    <w:rsid w:val="009378B5"/>
    <w:rsid w:val="00937A46"/>
    <w:rsid w:val="00937C59"/>
    <w:rsid w:val="00937D8F"/>
    <w:rsid w:val="0094008A"/>
    <w:rsid w:val="009401A3"/>
    <w:rsid w:val="009401A6"/>
    <w:rsid w:val="00940207"/>
    <w:rsid w:val="009402AB"/>
    <w:rsid w:val="009402C8"/>
    <w:rsid w:val="0094039D"/>
    <w:rsid w:val="009404DF"/>
    <w:rsid w:val="00940587"/>
    <w:rsid w:val="009405F4"/>
    <w:rsid w:val="00940939"/>
    <w:rsid w:val="00940AA0"/>
    <w:rsid w:val="00940ABF"/>
    <w:rsid w:val="00940B99"/>
    <w:rsid w:val="00940E05"/>
    <w:rsid w:val="00940F69"/>
    <w:rsid w:val="009410CD"/>
    <w:rsid w:val="00941247"/>
    <w:rsid w:val="0094128E"/>
    <w:rsid w:val="009412F5"/>
    <w:rsid w:val="009414FC"/>
    <w:rsid w:val="00941527"/>
    <w:rsid w:val="00941778"/>
    <w:rsid w:val="00941960"/>
    <w:rsid w:val="00941AB3"/>
    <w:rsid w:val="00941AFD"/>
    <w:rsid w:val="00941B37"/>
    <w:rsid w:val="00941B57"/>
    <w:rsid w:val="00941C86"/>
    <w:rsid w:val="00941F16"/>
    <w:rsid w:val="00941F31"/>
    <w:rsid w:val="0094221B"/>
    <w:rsid w:val="00942313"/>
    <w:rsid w:val="009427E7"/>
    <w:rsid w:val="009427FA"/>
    <w:rsid w:val="0094292C"/>
    <w:rsid w:val="00942981"/>
    <w:rsid w:val="00942A18"/>
    <w:rsid w:val="00942C04"/>
    <w:rsid w:val="00942C36"/>
    <w:rsid w:val="00942C6B"/>
    <w:rsid w:val="00942C9B"/>
    <w:rsid w:val="00942CE3"/>
    <w:rsid w:val="00942DCC"/>
    <w:rsid w:val="00942E16"/>
    <w:rsid w:val="00942EBC"/>
    <w:rsid w:val="00942EDA"/>
    <w:rsid w:val="00942F31"/>
    <w:rsid w:val="0094300B"/>
    <w:rsid w:val="009430F2"/>
    <w:rsid w:val="00943193"/>
    <w:rsid w:val="0094334A"/>
    <w:rsid w:val="0094344B"/>
    <w:rsid w:val="009435AF"/>
    <w:rsid w:val="009436B0"/>
    <w:rsid w:val="00943762"/>
    <w:rsid w:val="009438AA"/>
    <w:rsid w:val="00943D66"/>
    <w:rsid w:val="00943FF5"/>
    <w:rsid w:val="00944139"/>
    <w:rsid w:val="00944173"/>
    <w:rsid w:val="009443E4"/>
    <w:rsid w:val="00944661"/>
    <w:rsid w:val="0094485C"/>
    <w:rsid w:val="00944864"/>
    <w:rsid w:val="009448AA"/>
    <w:rsid w:val="0094494F"/>
    <w:rsid w:val="0094495F"/>
    <w:rsid w:val="00944B9A"/>
    <w:rsid w:val="00944D03"/>
    <w:rsid w:val="00944DE2"/>
    <w:rsid w:val="00944E29"/>
    <w:rsid w:val="00944E9E"/>
    <w:rsid w:val="00944FA2"/>
    <w:rsid w:val="00945036"/>
    <w:rsid w:val="00945094"/>
    <w:rsid w:val="0094509C"/>
    <w:rsid w:val="009454B8"/>
    <w:rsid w:val="00945579"/>
    <w:rsid w:val="009455E9"/>
    <w:rsid w:val="0094564D"/>
    <w:rsid w:val="0094566A"/>
    <w:rsid w:val="009456BB"/>
    <w:rsid w:val="009456FC"/>
    <w:rsid w:val="00945716"/>
    <w:rsid w:val="0094579D"/>
    <w:rsid w:val="009457D6"/>
    <w:rsid w:val="00945917"/>
    <w:rsid w:val="00945978"/>
    <w:rsid w:val="0094597C"/>
    <w:rsid w:val="00945A8F"/>
    <w:rsid w:val="00945BD3"/>
    <w:rsid w:val="00945C58"/>
    <w:rsid w:val="00945DDC"/>
    <w:rsid w:val="009461E8"/>
    <w:rsid w:val="00946282"/>
    <w:rsid w:val="00946438"/>
    <w:rsid w:val="00946461"/>
    <w:rsid w:val="009466D4"/>
    <w:rsid w:val="009467E6"/>
    <w:rsid w:val="009467EF"/>
    <w:rsid w:val="00946B46"/>
    <w:rsid w:val="00946B77"/>
    <w:rsid w:val="00946BAA"/>
    <w:rsid w:val="00946BB7"/>
    <w:rsid w:val="00946D0F"/>
    <w:rsid w:val="00946ED1"/>
    <w:rsid w:val="00946FDE"/>
    <w:rsid w:val="0094705E"/>
    <w:rsid w:val="00947149"/>
    <w:rsid w:val="0094716B"/>
    <w:rsid w:val="009472AE"/>
    <w:rsid w:val="009473AF"/>
    <w:rsid w:val="009473CB"/>
    <w:rsid w:val="0094740B"/>
    <w:rsid w:val="009474A0"/>
    <w:rsid w:val="009474D0"/>
    <w:rsid w:val="009475CC"/>
    <w:rsid w:val="00947652"/>
    <w:rsid w:val="009476AE"/>
    <w:rsid w:val="00947855"/>
    <w:rsid w:val="0094796B"/>
    <w:rsid w:val="00947B4C"/>
    <w:rsid w:val="00947B7A"/>
    <w:rsid w:val="00947C5B"/>
    <w:rsid w:val="00947DBA"/>
    <w:rsid w:val="0095038B"/>
    <w:rsid w:val="00950584"/>
    <w:rsid w:val="0095062F"/>
    <w:rsid w:val="009506B3"/>
    <w:rsid w:val="00950717"/>
    <w:rsid w:val="0095088A"/>
    <w:rsid w:val="00950946"/>
    <w:rsid w:val="00950990"/>
    <w:rsid w:val="00950A51"/>
    <w:rsid w:val="00950F54"/>
    <w:rsid w:val="009512A2"/>
    <w:rsid w:val="009512FA"/>
    <w:rsid w:val="009513A3"/>
    <w:rsid w:val="009513EA"/>
    <w:rsid w:val="00951536"/>
    <w:rsid w:val="00951777"/>
    <w:rsid w:val="009518C8"/>
    <w:rsid w:val="00951B88"/>
    <w:rsid w:val="00951C74"/>
    <w:rsid w:val="00951CA3"/>
    <w:rsid w:val="00951D0C"/>
    <w:rsid w:val="00951ECF"/>
    <w:rsid w:val="0095223E"/>
    <w:rsid w:val="0095260B"/>
    <w:rsid w:val="00952A68"/>
    <w:rsid w:val="00952B44"/>
    <w:rsid w:val="00952B46"/>
    <w:rsid w:val="00952B78"/>
    <w:rsid w:val="00952D63"/>
    <w:rsid w:val="00952E48"/>
    <w:rsid w:val="0095311F"/>
    <w:rsid w:val="00953195"/>
    <w:rsid w:val="00953392"/>
    <w:rsid w:val="009533FD"/>
    <w:rsid w:val="0095343D"/>
    <w:rsid w:val="00953505"/>
    <w:rsid w:val="0095352E"/>
    <w:rsid w:val="00953631"/>
    <w:rsid w:val="00953801"/>
    <w:rsid w:val="00953976"/>
    <w:rsid w:val="009539B8"/>
    <w:rsid w:val="00953A43"/>
    <w:rsid w:val="00953BA6"/>
    <w:rsid w:val="00953C31"/>
    <w:rsid w:val="00953CA6"/>
    <w:rsid w:val="00953CC8"/>
    <w:rsid w:val="00953DE8"/>
    <w:rsid w:val="00953E73"/>
    <w:rsid w:val="00953E9C"/>
    <w:rsid w:val="00953F0A"/>
    <w:rsid w:val="00954149"/>
    <w:rsid w:val="0095417E"/>
    <w:rsid w:val="0095440F"/>
    <w:rsid w:val="00954423"/>
    <w:rsid w:val="0095461C"/>
    <w:rsid w:val="0095465A"/>
    <w:rsid w:val="0095466E"/>
    <w:rsid w:val="009546E3"/>
    <w:rsid w:val="0095473F"/>
    <w:rsid w:val="009547EB"/>
    <w:rsid w:val="009548B3"/>
    <w:rsid w:val="009548C2"/>
    <w:rsid w:val="009548DD"/>
    <w:rsid w:val="00954960"/>
    <w:rsid w:val="009549A8"/>
    <w:rsid w:val="00954A9F"/>
    <w:rsid w:val="00954E54"/>
    <w:rsid w:val="00954ECE"/>
    <w:rsid w:val="00954EF0"/>
    <w:rsid w:val="00954FBF"/>
    <w:rsid w:val="0095503D"/>
    <w:rsid w:val="0095535C"/>
    <w:rsid w:val="0095539E"/>
    <w:rsid w:val="009554A7"/>
    <w:rsid w:val="00955652"/>
    <w:rsid w:val="009556BB"/>
    <w:rsid w:val="009557D6"/>
    <w:rsid w:val="00955B0E"/>
    <w:rsid w:val="00955FF6"/>
    <w:rsid w:val="00956150"/>
    <w:rsid w:val="00956155"/>
    <w:rsid w:val="0095620A"/>
    <w:rsid w:val="0095649B"/>
    <w:rsid w:val="00956589"/>
    <w:rsid w:val="009565FC"/>
    <w:rsid w:val="0095661F"/>
    <w:rsid w:val="00956A81"/>
    <w:rsid w:val="00956B3A"/>
    <w:rsid w:val="00956D00"/>
    <w:rsid w:val="00956D0C"/>
    <w:rsid w:val="00956D95"/>
    <w:rsid w:val="00956DA7"/>
    <w:rsid w:val="00956DCA"/>
    <w:rsid w:val="00956DFE"/>
    <w:rsid w:val="00956EDC"/>
    <w:rsid w:val="00956F0E"/>
    <w:rsid w:val="0095719E"/>
    <w:rsid w:val="009571C6"/>
    <w:rsid w:val="009572C9"/>
    <w:rsid w:val="009572DF"/>
    <w:rsid w:val="009572E7"/>
    <w:rsid w:val="009572FE"/>
    <w:rsid w:val="009574C8"/>
    <w:rsid w:val="009574CC"/>
    <w:rsid w:val="00957519"/>
    <w:rsid w:val="00957523"/>
    <w:rsid w:val="00957A7F"/>
    <w:rsid w:val="00957AF5"/>
    <w:rsid w:val="00957C13"/>
    <w:rsid w:val="00957E95"/>
    <w:rsid w:val="00957ECE"/>
    <w:rsid w:val="00957F5D"/>
    <w:rsid w:val="00957F8B"/>
    <w:rsid w:val="00957F91"/>
    <w:rsid w:val="0096011B"/>
    <w:rsid w:val="00960429"/>
    <w:rsid w:val="00960535"/>
    <w:rsid w:val="00960552"/>
    <w:rsid w:val="009608E3"/>
    <w:rsid w:val="00960CA1"/>
    <w:rsid w:val="00960D96"/>
    <w:rsid w:val="00960E32"/>
    <w:rsid w:val="00960E53"/>
    <w:rsid w:val="0096113A"/>
    <w:rsid w:val="0096118C"/>
    <w:rsid w:val="009611B2"/>
    <w:rsid w:val="009612B8"/>
    <w:rsid w:val="00961397"/>
    <w:rsid w:val="00961403"/>
    <w:rsid w:val="0096145A"/>
    <w:rsid w:val="00961679"/>
    <w:rsid w:val="0096169C"/>
    <w:rsid w:val="009618F3"/>
    <w:rsid w:val="0096193D"/>
    <w:rsid w:val="00961949"/>
    <w:rsid w:val="00961B88"/>
    <w:rsid w:val="00961C13"/>
    <w:rsid w:val="00961C48"/>
    <w:rsid w:val="00961D1C"/>
    <w:rsid w:val="00961D38"/>
    <w:rsid w:val="00961ED2"/>
    <w:rsid w:val="00962093"/>
    <w:rsid w:val="00962100"/>
    <w:rsid w:val="00962169"/>
    <w:rsid w:val="00962223"/>
    <w:rsid w:val="00962504"/>
    <w:rsid w:val="00962766"/>
    <w:rsid w:val="00962955"/>
    <w:rsid w:val="00962BBA"/>
    <w:rsid w:val="00962BCF"/>
    <w:rsid w:val="00962C4D"/>
    <w:rsid w:val="00962C60"/>
    <w:rsid w:val="00962C7A"/>
    <w:rsid w:val="00962EED"/>
    <w:rsid w:val="00963076"/>
    <w:rsid w:val="0096320A"/>
    <w:rsid w:val="00963448"/>
    <w:rsid w:val="009634DB"/>
    <w:rsid w:val="00963737"/>
    <w:rsid w:val="0096374C"/>
    <w:rsid w:val="009638CD"/>
    <w:rsid w:val="009639F2"/>
    <w:rsid w:val="00963A41"/>
    <w:rsid w:val="00963D1D"/>
    <w:rsid w:val="00963EB5"/>
    <w:rsid w:val="00963F65"/>
    <w:rsid w:val="00963F6E"/>
    <w:rsid w:val="00963FF5"/>
    <w:rsid w:val="00964107"/>
    <w:rsid w:val="00964201"/>
    <w:rsid w:val="009643BE"/>
    <w:rsid w:val="009645EF"/>
    <w:rsid w:val="0096492C"/>
    <w:rsid w:val="00964B1C"/>
    <w:rsid w:val="00964B4A"/>
    <w:rsid w:val="00964B77"/>
    <w:rsid w:val="00964BBC"/>
    <w:rsid w:val="00964C2B"/>
    <w:rsid w:val="00964C47"/>
    <w:rsid w:val="00964D01"/>
    <w:rsid w:val="00964F3A"/>
    <w:rsid w:val="0096515A"/>
    <w:rsid w:val="0096515B"/>
    <w:rsid w:val="0096518C"/>
    <w:rsid w:val="009651BF"/>
    <w:rsid w:val="009651CD"/>
    <w:rsid w:val="0096525B"/>
    <w:rsid w:val="009652A6"/>
    <w:rsid w:val="0096530A"/>
    <w:rsid w:val="0096533F"/>
    <w:rsid w:val="009657DF"/>
    <w:rsid w:val="00965901"/>
    <w:rsid w:val="00965B27"/>
    <w:rsid w:val="00965D10"/>
    <w:rsid w:val="00965D3C"/>
    <w:rsid w:val="00965D91"/>
    <w:rsid w:val="00965DDA"/>
    <w:rsid w:val="00965EBF"/>
    <w:rsid w:val="00965ED3"/>
    <w:rsid w:val="00965F6A"/>
    <w:rsid w:val="009660AC"/>
    <w:rsid w:val="009660E9"/>
    <w:rsid w:val="00966100"/>
    <w:rsid w:val="00966302"/>
    <w:rsid w:val="00966326"/>
    <w:rsid w:val="009664B5"/>
    <w:rsid w:val="009664FF"/>
    <w:rsid w:val="0096662E"/>
    <w:rsid w:val="00966651"/>
    <w:rsid w:val="0096668F"/>
    <w:rsid w:val="009666A0"/>
    <w:rsid w:val="00966A2E"/>
    <w:rsid w:val="00966B1C"/>
    <w:rsid w:val="00966BF9"/>
    <w:rsid w:val="00966CE5"/>
    <w:rsid w:val="0096709C"/>
    <w:rsid w:val="009671D6"/>
    <w:rsid w:val="00967484"/>
    <w:rsid w:val="009676B5"/>
    <w:rsid w:val="00967778"/>
    <w:rsid w:val="00967B1E"/>
    <w:rsid w:val="00967E43"/>
    <w:rsid w:val="00967E6C"/>
    <w:rsid w:val="00967E9F"/>
    <w:rsid w:val="00967F79"/>
    <w:rsid w:val="00967FCB"/>
    <w:rsid w:val="0097001F"/>
    <w:rsid w:val="0097030F"/>
    <w:rsid w:val="009703C9"/>
    <w:rsid w:val="009703E6"/>
    <w:rsid w:val="009703F8"/>
    <w:rsid w:val="009704DD"/>
    <w:rsid w:val="009707D8"/>
    <w:rsid w:val="00970861"/>
    <w:rsid w:val="0097091F"/>
    <w:rsid w:val="00970CCA"/>
    <w:rsid w:val="00970F6A"/>
    <w:rsid w:val="00970FF6"/>
    <w:rsid w:val="00971277"/>
    <w:rsid w:val="00971303"/>
    <w:rsid w:val="00971354"/>
    <w:rsid w:val="00971396"/>
    <w:rsid w:val="009714A3"/>
    <w:rsid w:val="009717D0"/>
    <w:rsid w:val="00971805"/>
    <w:rsid w:val="00971A30"/>
    <w:rsid w:val="00971B55"/>
    <w:rsid w:val="00971D72"/>
    <w:rsid w:val="00971FE8"/>
    <w:rsid w:val="0097208C"/>
    <w:rsid w:val="0097213E"/>
    <w:rsid w:val="009721D6"/>
    <w:rsid w:val="0097225B"/>
    <w:rsid w:val="00972286"/>
    <w:rsid w:val="009723C4"/>
    <w:rsid w:val="0097256C"/>
    <w:rsid w:val="00972674"/>
    <w:rsid w:val="00972686"/>
    <w:rsid w:val="0097273F"/>
    <w:rsid w:val="00972758"/>
    <w:rsid w:val="0097275A"/>
    <w:rsid w:val="00972807"/>
    <w:rsid w:val="009729EF"/>
    <w:rsid w:val="00972A58"/>
    <w:rsid w:val="00972BB3"/>
    <w:rsid w:val="00972BB5"/>
    <w:rsid w:val="00972C1D"/>
    <w:rsid w:val="00972C7B"/>
    <w:rsid w:val="00972DDB"/>
    <w:rsid w:val="00972EA6"/>
    <w:rsid w:val="00972FB7"/>
    <w:rsid w:val="00972FDC"/>
    <w:rsid w:val="00973057"/>
    <w:rsid w:val="00973074"/>
    <w:rsid w:val="00973166"/>
    <w:rsid w:val="0097338E"/>
    <w:rsid w:val="00973646"/>
    <w:rsid w:val="009737C3"/>
    <w:rsid w:val="00973C8B"/>
    <w:rsid w:val="00973E26"/>
    <w:rsid w:val="00973EEB"/>
    <w:rsid w:val="00974055"/>
    <w:rsid w:val="009740F6"/>
    <w:rsid w:val="0097415F"/>
    <w:rsid w:val="0097429D"/>
    <w:rsid w:val="009742DE"/>
    <w:rsid w:val="009742EF"/>
    <w:rsid w:val="00974557"/>
    <w:rsid w:val="009746D3"/>
    <w:rsid w:val="00974A39"/>
    <w:rsid w:val="00974CDD"/>
    <w:rsid w:val="00974E8B"/>
    <w:rsid w:val="00974F0C"/>
    <w:rsid w:val="00974F82"/>
    <w:rsid w:val="009750E4"/>
    <w:rsid w:val="00975172"/>
    <w:rsid w:val="009751CC"/>
    <w:rsid w:val="0097521C"/>
    <w:rsid w:val="009752FD"/>
    <w:rsid w:val="00975524"/>
    <w:rsid w:val="00975629"/>
    <w:rsid w:val="00975645"/>
    <w:rsid w:val="00975772"/>
    <w:rsid w:val="0097598D"/>
    <w:rsid w:val="00975A99"/>
    <w:rsid w:val="00975DCA"/>
    <w:rsid w:val="00975F29"/>
    <w:rsid w:val="009760E1"/>
    <w:rsid w:val="00976BE0"/>
    <w:rsid w:val="00976F11"/>
    <w:rsid w:val="00976FEE"/>
    <w:rsid w:val="0097703E"/>
    <w:rsid w:val="00977599"/>
    <w:rsid w:val="00977610"/>
    <w:rsid w:val="009776D4"/>
    <w:rsid w:val="009776FA"/>
    <w:rsid w:val="00977770"/>
    <w:rsid w:val="009777A7"/>
    <w:rsid w:val="009777D8"/>
    <w:rsid w:val="00977A5E"/>
    <w:rsid w:val="00977AF6"/>
    <w:rsid w:val="00977B7B"/>
    <w:rsid w:val="00977BCB"/>
    <w:rsid w:val="00977DF5"/>
    <w:rsid w:val="00977E39"/>
    <w:rsid w:val="0098018D"/>
    <w:rsid w:val="00980268"/>
    <w:rsid w:val="009803D3"/>
    <w:rsid w:val="0098045B"/>
    <w:rsid w:val="00980515"/>
    <w:rsid w:val="0098051C"/>
    <w:rsid w:val="009805B4"/>
    <w:rsid w:val="00980636"/>
    <w:rsid w:val="0098095A"/>
    <w:rsid w:val="00980A11"/>
    <w:rsid w:val="00980AF2"/>
    <w:rsid w:val="00980AFE"/>
    <w:rsid w:val="00980BFA"/>
    <w:rsid w:val="00980C55"/>
    <w:rsid w:val="00980CF6"/>
    <w:rsid w:val="00980D7A"/>
    <w:rsid w:val="00980E39"/>
    <w:rsid w:val="00980FAF"/>
    <w:rsid w:val="00980FEE"/>
    <w:rsid w:val="009812D0"/>
    <w:rsid w:val="009815C6"/>
    <w:rsid w:val="0098163C"/>
    <w:rsid w:val="0098164B"/>
    <w:rsid w:val="00981658"/>
    <w:rsid w:val="0098180D"/>
    <w:rsid w:val="00981971"/>
    <w:rsid w:val="00981AAC"/>
    <w:rsid w:val="00981CE7"/>
    <w:rsid w:val="00981D0F"/>
    <w:rsid w:val="00981E27"/>
    <w:rsid w:val="00981E6B"/>
    <w:rsid w:val="00981F00"/>
    <w:rsid w:val="00981F31"/>
    <w:rsid w:val="00981FE5"/>
    <w:rsid w:val="00981FF3"/>
    <w:rsid w:val="00982015"/>
    <w:rsid w:val="00982120"/>
    <w:rsid w:val="009821A3"/>
    <w:rsid w:val="00982435"/>
    <w:rsid w:val="0098258E"/>
    <w:rsid w:val="009826E6"/>
    <w:rsid w:val="00982921"/>
    <w:rsid w:val="00982980"/>
    <w:rsid w:val="00982A81"/>
    <w:rsid w:val="00982B3A"/>
    <w:rsid w:val="00982BC4"/>
    <w:rsid w:val="00982C4F"/>
    <w:rsid w:val="00982DBB"/>
    <w:rsid w:val="00982DEB"/>
    <w:rsid w:val="00982E6D"/>
    <w:rsid w:val="009830D7"/>
    <w:rsid w:val="0098336B"/>
    <w:rsid w:val="00983570"/>
    <w:rsid w:val="009837B1"/>
    <w:rsid w:val="009837D7"/>
    <w:rsid w:val="00983B45"/>
    <w:rsid w:val="00983BD8"/>
    <w:rsid w:val="00983D72"/>
    <w:rsid w:val="00983E31"/>
    <w:rsid w:val="00983F04"/>
    <w:rsid w:val="00983F3B"/>
    <w:rsid w:val="00983FF2"/>
    <w:rsid w:val="009841A6"/>
    <w:rsid w:val="00984284"/>
    <w:rsid w:val="009842D2"/>
    <w:rsid w:val="00984314"/>
    <w:rsid w:val="00984476"/>
    <w:rsid w:val="0098461F"/>
    <w:rsid w:val="00984656"/>
    <w:rsid w:val="009846C4"/>
    <w:rsid w:val="00984721"/>
    <w:rsid w:val="009847AD"/>
    <w:rsid w:val="00984932"/>
    <w:rsid w:val="00984935"/>
    <w:rsid w:val="00984A56"/>
    <w:rsid w:val="00984BA9"/>
    <w:rsid w:val="00984BD1"/>
    <w:rsid w:val="00984BDB"/>
    <w:rsid w:val="00984C73"/>
    <w:rsid w:val="00984E2F"/>
    <w:rsid w:val="00984EC7"/>
    <w:rsid w:val="00984F3E"/>
    <w:rsid w:val="00984FFD"/>
    <w:rsid w:val="00985030"/>
    <w:rsid w:val="00985044"/>
    <w:rsid w:val="00985079"/>
    <w:rsid w:val="009850B3"/>
    <w:rsid w:val="00985149"/>
    <w:rsid w:val="009853A8"/>
    <w:rsid w:val="00985653"/>
    <w:rsid w:val="00985737"/>
    <w:rsid w:val="00985858"/>
    <w:rsid w:val="0098586F"/>
    <w:rsid w:val="0098595F"/>
    <w:rsid w:val="00985A67"/>
    <w:rsid w:val="00985BA2"/>
    <w:rsid w:val="00985DCE"/>
    <w:rsid w:val="00985DD8"/>
    <w:rsid w:val="00985F65"/>
    <w:rsid w:val="0098615B"/>
    <w:rsid w:val="00986162"/>
    <w:rsid w:val="00986193"/>
    <w:rsid w:val="0098620D"/>
    <w:rsid w:val="00986234"/>
    <w:rsid w:val="0098636E"/>
    <w:rsid w:val="00986384"/>
    <w:rsid w:val="00986415"/>
    <w:rsid w:val="0098643F"/>
    <w:rsid w:val="009864EE"/>
    <w:rsid w:val="009866E0"/>
    <w:rsid w:val="009867F8"/>
    <w:rsid w:val="0098682E"/>
    <w:rsid w:val="0098686A"/>
    <w:rsid w:val="009868D8"/>
    <w:rsid w:val="00986937"/>
    <w:rsid w:val="00986947"/>
    <w:rsid w:val="00986E8C"/>
    <w:rsid w:val="009870C3"/>
    <w:rsid w:val="009870EF"/>
    <w:rsid w:val="009870FB"/>
    <w:rsid w:val="00987120"/>
    <w:rsid w:val="0098738A"/>
    <w:rsid w:val="0098739E"/>
    <w:rsid w:val="0098747E"/>
    <w:rsid w:val="00987481"/>
    <w:rsid w:val="009874F8"/>
    <w:rsid w:val="009875E9"/>
    <w:rsid w:val="009876B8"/>
    <w:rsid w:val="009877BF"/>
    <w:rsid w:val="00987CF7"/>
    <w:rsid w:val="00987E22"/>
    <w:rsid w:val="00987F21"/>
    <w:rsid w:val="00987F9E"/>
    <w:rsid w:val="00987FC0"/>
    <w:rsid w:val="0099042C"/>
    <w:rsid w:val="009904EC"/>
    <w:rsid w:val="009906CE"/>
    <w:rsid w:val="0099091B"/>
    <w:rsid w:val="0099098F"/>
    <w:rsid w:val="00990BA3"/>
    <w:rsid w:val="00990CFC"/>
    <w:rsid w:val="00990DED"/>
    <w:rsid w:val="00990E08"/>
    <w:rsid w:val="00990FA0"/>
    <w:rsid w:val="0099101A"/>
    <w:rsid w:val="0099122C"/>
    <w:rsid w:val="009915FD"/>
    <w:rsid w:val="0099176D"/>
    <w:rsid w:val="009919B5"/>
    <w:rsid w:val="00991A9A"/>
    <w:rsid w:val="00991B0B"/>
    <w:rsid w:val="00991B4B"/>
    <w:rsid w:val="00991B93"/>
    <w:rsid w:val="00991DAF"/>
    <w:rsid w:val="00991DF2"/>
    <w:rsid w:val="00991DF5"/>
    <w:rsid w:val="00991E53"/>
    <w:rsid w:val="00991F99"/>
    <w:rsid w:val="009921E8"/>
    <w:rsid w:val="009921E9"/>
    <w:rsid w:val="009923AD"/>
    <w:rsid w:val="00992460"/>
    <w:rsid w:val="009924B2"/>
    <w:rsid w:val="009924EB"/>
    <w:rsid w:val="00992881"/>
    <w:rsid w:val="0099289A"/>
    <w:rsid w:val="00992AB8"/>
    <w:rsid w:val="00992BA6"/>
    <w:rsid w:val="00992BCC"/>
    <w:rsid w:val="00992D79"/>
    <w:rsid w:val="00992DC4"/>
    <w:rsid w:val="00993224"/>
    <w:rsid w:val="0099332C"/>
    <w:rsid w:val="009935DB"/>
    <w:rsid w:val="00993995"/>
    <w:rsid w:val="00993A29"/>
    <w:rsid w:val="00993F16"/>
    <w:rsid w:val="00993F94"/>
    <w:rsid w:val="0099417D"/>
    <w:rsid w:val="009941B5"/>
    <w:rsid w:val="009941DF"/>
    <w:rsid w:val="0099425B"/>
    <w:rsid w:val="009942D8"/>
    <w:rsid w:val="00994316"/>
    <w:rsid w:val="009943FE"/>
    <w:rsid w:val="00994400"/>
    <w:rsid w:val="00994493"/>
    <w:rsid w:val="009946B1"/>
    <w:rsid w:val="00994784"/>
    <w:rsid w:val="009949FB"/>
    <w:rsid w:val="00994A1F"/>
    <w:rsid w:val="00994B2E"/>
    <w:rsid w:val="00994B8A"/>
    <w:rsid w:val="00994B93"/>
    <w:rsid w:val="00994BDA"/>
    <w:rsid w:val="00994E54"/>
    <w:rsid w:val="00994F53"/>
    <w:rsid w:val="00994FA7"/>
    <w:rsid w:val="00995064"/>
    <w:rsid w:val="00995640"/>
    <w:rsid w:val="00995678"/>
    <w:rsid w:val="00995792"/>
    <w:rsid w:val="009958BE"/>
    <w:rsid w:val="00995954"/>
    <w:rsid w:val="00995A37"/>
    <w:rsid w:val="00995A72"/>
    <w:rsid w:val="00995B5A"/>
    <w:rsid w:val="00995B9F"/>
    <w:rsid w:val="00995CFC"/>
    <w:rsid w:val="00995D19"/>
    <w:rsid w:val="00995E4B"/>
    <w:rsid w:val="00995EDF"/>
    <w:rsid w:val="00995F2B"/>
    <w:rsid w:val="00995FA0"/>
    <w:rsid w:val="00995FA4"/>
    <w:rsid w:val="0099608D"/>
    <w:rsid w:val="009960D6"/>
    <w:rsid w:val="009961D8"/>
    <w:rsid w:val="00996388"/>
    <w:rsid w:val="009963C6"/>
    <w:rsid w:val="0099650B"/>
    <w:rsid w:val="009966A8"/>
    <w:rsid w:val="009966BA"/>
    <w:rsid w:val="0099682F"/>
    <w:rsid w:val="00996BCC"/>
    <w:rsid w:val="00996C03"/>
    <w:rsid w:val="00996CD8"/>
    <w:rsid w:val="009970AF"/>
    <w:rsid w:val="009971E2"/>
    <w:rsid w:val="009973BF"/>
    <w:rsid w:val="00997473"/>
    <w:rsid w:val="0099747F"/>
    <w:rsid w:val="0099748E"/>
    <w:rsid w:val="00997539"/>
    <w:rsid w:val="00997738"/>
    <w:rsid w:val="00997872"/>
    <w:rsid w:val="00997C4C"/>
    <w:rsid w:val="00997DB9"/>
    <w:rsid w:val="00997DF9"/>
    <w:rsid w:val="009A0125"/>
    <w:rsid w:val="009A01C1"/>
    <w:rsid w:val="009A01C4"/>
    <w:rsid w:val="009A01D5"/>
    <w:rsid w:val="009A0251"/>
    <w:rsid w:val="009A02D1"/>
    <w:rsid w:val="009A0346"/>
    <w:rsid w:val="009A06BD"/>
    <w:rsid w:val="009A06DA"/>
    <w:rsid w:val="009A0774"/>
    <w:rsid w:val="009A0859"/>
    <w:rsid w:val="009A08B4"/>
    <w:rsid w:val="009A093A"/>
    <w:rsid w:val="009A0C43"/>
    <w:rsid w:val="009A0D3F"/>
    <w:rsid w:val="009A0E56"/>
    <w:rsid w:val="009A0EB2"/>
    <w:rsid w:val="009A0FED"/>
    <w:rsid w:val="009A1087"/>
    <w:rsid w:val="009A16F6"/>
    <w:rsid w:val="009A190A"/>
    <w:rsid w:val="009A1DF9"/>
    <w:rsid w:val="009A1EEF"/>
    <w:rsid w:val="009A1EF0"/>
    <w:rsid w:val="009A2120"/>
    <w:rsid w:val="009A21A6"/>
    <w:rsid w:val="009A2232"/>
    <w:rsid w:val="009A2254"/>
    <w:rsid w:val="009A227A"/>
    <w:rsid w:val="009A238C"/>
    <w:rsid w:val="009A2452"/>
    <w:rsid w:val="009A2554"/>
    <w:rsid w:val="009A2677"/>
    <w:rsid w:val="009A26EA"/>
    <w:rsid w:val="009A277F"/>
    <w:rsid w:val="009A27A2"/>
    <w:rsid w:val="009A2890"/>
    <w:rsid w:val="009A2891"/>
    <w:rsid w:val="009A29D9"/>
    <w:rsid w:val="009A2C91"/>
    <w:rsid w:val="009A2CC5"/>
    <w:rsid w:val="009A2E36"/>
    <w:rsid w:val="009A2EBE"/>
    <w:rsid w:val="009A2FF8"/>
    <w:rsid w:val="009A3060"/>
    <w:rsid w:val="009A33DF"/>
    <w:rsid w:val="009A34D2"/>
    <w:rsid w:val="009A34D3"/>
    <w:rsid w:val="009A35CA"/>
    <w:rsid w:val="009A36BA"/>
    <w:rsid w:val="009A3768"/>
    <w:rsid w:val="009A39AD"/>
    <w:rsid w:val="009A3AE1"/>
    <w:rsid w:val="009A3C84"/>
    <w:rsid w:val="009A3C9A"/>
    <w:rsid w:val="009A3D1B"/>
    <w:rsid w:val="009A3D4D"/>
    <w:rsid w:val="009A3D85"/>
    <w:rsid w:val="009A3F75"/>
    <w:rsid w:val="009A411B"/>
    <w:rsid w:val="009A41D8"/>
    <w:rsid w:val="009A420E"/>
    <w:rsid w:val="009A429B"/>
    <w:rsid w:val="009A443C"/>
    <w:rsid w:val="009A4767"/>
    <w:rsid w:val="009A48F4"/>
    <w:rsid w:val="009A49A7"/>
    <w:rsid w:val="009A4A14"/>
    <w:rsid w:val="009A4AD8"/>
    <w:rsid w:val="009A4AF0"/>
    <w:rsid w:val="009A4C46"/>
    <w:rsid w:val="009A4D72"/>
    <w:rsid w:val="009A4ECF"/>
    <w:rsid w:val="009A4FC8"/>
    <w:rsid w:val="009A500F"/>
    <w:rsid w:val="009A50F5"/>
    <w:rsid w:val="009A50F7"/>
    <w:rsid w:val="009A523B"/>
    <w:rsid w:val="009A52B9"/>
    <w:rsid w:val="009A541F"/>
    <w:rsid w:val="009A5568"/>
    <w:rsid w:val="009A5582"/>
    <w:rsid w:val="009A5766"/>
    <w:rsid w:val="009A577A"/>
    <w:rsid w:val="009A5790"/>
    <w:rsid w:val="009A5B00"/>
    <w:rsid w:val="009A6192"/>
    <w:rsid w:val="009A61CC"/>
    <w:rsid w:val="009A634D"/>
    <w:rsid w:val="009A63EB"/>
    <w:rsid w:val="009A64DE"/>
    <w:rsid w:val="009A673E"/>
    <w:rsid w:val="009A697A"/>
    <w:rsid w:val="009A6A6C"/>
    <w:rsid w:val="009A6AF6"/>
    <w:rsid w:val="009A7274"/>
    <w:rsid w:val="009A7350"/>
    <w:rsid w:val="009A73CE"/>
    <w:rsid w:val="009A7458"/>
    <w:rsid w:val="009A7481"/>
    <w:rsid w:val="009A76E9"/>
    <w:rsid w:val="009A771C"/>
    <w:rsid w:val="009A780E"/>
    <w:rsid w:val="009A7852"/>
    <w:rsid w:val="009A7AA3"/>
    <w:rsid w:val="009A7B2D"/>
    <w:rsid w:val="009A7D81"/>
    <w:rsid w:val="009A7DAA"/>
    <w:rsid w:val="009A7E8E"/>
    <w:rsid w:val="009B022F"/>
    <w:rsid w:val="009B0241"/>
    <w:rsid w:val="009B024A"/>
    <w:rsid w:val="009B02E5"/>
    <w:rsid w:val="009B0547"/>
    <w:rsid w:val="009B06D3"/>
    <w:rsid w:val="009B0A78"/>
    <w:rsid w:val="009B0FA8"/>
    <w:rsid w:val="009B102B"/>
    <w:rsid w:val="009B11B8"/>
    <w:rsid w:val="009B127D"/>
    <w:rsid w:val="009B12C7"/>
    <w:rsid w:val="009B15BB"/>
    <w:rsid w:val="009B1A67"/>
    <w:rsid w:val="009B1BB9"/>
    <w:rsid w:val="009B1C74"/>
    <w:rsid w:val="009B1E99"/>
    <w:rsid w:val="009B204D"/>
    <w:rsid w:val="009B20A6"/>
    <w:rsid w:val="009B215C"/>
    <w:rsid w:val="009B262E"/>
    <w:rsid w:val="009B26FF"/>
    <w:rsid w:val="009B2862"/>
    <w:rsid w:val="009B2AD8"/>
    <w:rsid w:val="009B2C8D"/>
    <w:rsid w:val="009B2D05"/>
    <w:rsid w:val="009B313B"/>
    <w:rsid w:val="009B32A0"/>
    <w:rsid w:val="009B33D4"/>
    <w:rsid w:val="009B34AB"/>
    <w:rsid w:val="009B3541"/>
    <w:rsid w:val="009B3553"/>
    <w:rsid w:val="009B35D2"/>
    <w:rsid w:val="009B365C"/>
    <w:rsid w:val="009B3681"/>
    <w:rsid w:val="009B36CD"/>
    <w:rsid w:val="009B3726"/>
    <w:rsid w:val="009B37C1"/>
    <w:rsid w:val="009B38F4"/>
    <w:rsid w:val="009B3A4F"/>
    <w:rsid w:val="009B3A9F"/>
    <w:rsid w:val="009B3B5D"/>
    <w:rsid w:val="009B3BC3"/>
    <w:rsid w:val="009B3E57"/>
    <w:rsid w:val="009B3F70"/>
    <w:rsid w:val="009B438A"/>
    <w:rsid w:val="009B4424"/>
    <w:rsid w:val="009B451D"/>
    <w:rsid w:val="009B45B1"/>
    <w:rsid w:val="009B4654"/>
    <w:rsid w:val="009B4767"/>
    <w:rsid w:val="009B4933"/>
    <w:rsid w:val="009B4960"/>
    <w:rsid w:val="009B4993"/>
    <w:rsid w:val="009B4A92"/>
    <w:rsid w:val="009B4AAA"/>
    <w:rsid w:val="009B4B87"/>
    <w:rsid w:val="009B4C6B"/>
    <w:rsid w:val="009B50FE"/>
    <w:rsid w:val="009B5144"/>
    <w:rsid w:val="009B522F"/>
    <w:rsid w:val="009B5764"/>
    <w:rsid w:val="009B579A"/>
    <w:rsid w:val="009B587B"/>
    <w:rsid w:val="009B58D6"/>
    <w:rsid w:val="009B5AA9"/>
    <w:rsid w:val="009B5D11"/>
    <w:rsid w:val="009B61A6"/>
    <w:rsid w:val="009B6269"/>
    <w:rsid w:val="009B627D"/>
    <w:rsid w:val="009B62AC"/>
    <w:rsid w:val="009B660E"/>
    <w:rsid w:val="009B678A"/>
    <w:rsid w:val="009B683B"/>
    <w:rsid w:val="009B6882"/>
    <w:rsid w:val="009B6C79"/>
    <w:rsid w:val="009B6E62"/>
    <w:rsid w:val="009B6F4C"/>
    <w:rsid w:val="009B7123"/>
    <w:rsid w:val="009B7226"/>
    <w:rsid w:val="009B7274"/>
    <w:rsid w:val="009B72DF"/>
    <w:rsid w:val="009B7433"/>
    <w:rsid w:val="009B748B"/>
    <w:rsid w:val="009B74BA"/>
    <w:rsid w:val="009B7593"/>
    <w:rsid w:val="009B75EB"/>
    <w:rsid w:val="009B78A8"/>
    <w:rsid w:val="009B7A25"/>
    <w:rsid w:val="009B7A6E"/>
    <w:rsid w:val="009B7C71"/>
    <w:rsid w:val="009B7CA3"/>
    <w:rsid w:val="009B7E87"/>
    <w:rsid w:val="009B7EDD"/>
    <w:rsid w:val="009C006C"/>
    <w:rsid w:val="009C00C0"/>
    <w:rsid w:val="009C0165"/>
    <w:rsid w:val="009C01DC"/>
    <w:rsid w:val="009C02E2"/>
    <w:rsid w:val="009C032A"/>
    <w:rsid w:val="009C03A4"/>
    <w:rsid w:val="009C03ED"/>
    <w:rsid w:val="009C041A"/>
    <w:rsid w:val="009C0943"/>
    <w:rsid w:val="009C09B6"/>
    <w:rsid w:val="009C0A52"/>
    <w:rsid w:val="009C0CB5"/>
    <w:rsid w:val="009C0F3A"/>
    <w:rsid w:val="009C101C"/>
    <w:rsid w:val="009C116E"/>
    <w:rsid w:val="009C1199"/>
    <w:rsid w:val="009C12D5"/>
    <w:rsid w:val="009C13A8"/>
    <w:rsid w:val="009C13EC"/>
    <w:rsid w:val="009C179C"/>
    <w:rsid w:val="009C17E8"/>
    <w:rsid w:val="009C17F9"/>
    <w:rsid w:val="009C198D"/>
    <w:rsid w:val="009C1ADA"/>
    <w:rsid w:val="009C1B55"/>
    <w:rsid w:val="009C1C3F"/>
    <w:rsid w:val="009C1E5B"/>
    <w:rsid w:val="009C2075"/>
    <w:rsid w:val="009C23F6"/>
    <w:rsid w:val="009C246B"/>
    <w:rsid w:val="009C2473"/>
    <w:rsid w:val="009C24EA"/>
    <w:rsid w:val="009C25B0"/>
    <w:rsid w:val="009C272B"/>
    <w:rsid w:val="009C2747"/>
    <w:rsid w:val="009C281C"/>
    <w:rsid w:val="009C281E"/>
    <w:rsid w:val="009C2A09"/>
    <w:rsid w:val="009C2B46"/>
    <w:rsid w:val="009C2C07"/>
    <w:rsid w:val="009C2E42"/>
    <w:rsid w:val="009C2EE9"/>
    <w:rsid w:val="009C2F0A"/>
    <w:rsid w:val="009C2F4A"/>
    <w:rsid w:val="009C3248"/>
    <w:rsid w:val="009C32E5"/>
    <w:rsid w:val="009C3303"/>
    <w:rsid w:val="009C33C5"/>
    <w:rsid w:val="009C33E9"/>
    <w:rsid w:val="009C3665"/>
    <w:rsid w:val="009C375A"/>
    <w:rsid w:val="009C381E"/>
    <w:rsid w:val="009C3B53"/>
    <w:rsid w:val="009C3BB4"/>
    <w:rsid w:val="009C3DA7"/>
    <w:rsid w:val="009C3DCF"/>
    <w:rsid w:val="009C3ECB"/>
    <w:rsid w:val="009C3EDC"/>
    <w:rsid w:val="009C402D"/>
    <w:rsid w:val="009C41AF"/>
    <w:rsid w:val="009C424F"/>
    <w:rsid w:val="009C4360"/>
    <w:rsid w:val="009C4391"/>
    <w:rsid w:val="009C43AE"/>
    <w:rsid w:val="009C43B7"/>
    <w:rsid w:val="009C43FE"/>
    <w:rsid w:val="009C44C0"/>
    <w:rsid w:val="009C4577"/>
    <w:rsid w:val="009C4745"/>
    <w:rsid w:val="009C4804"/>
    <w:rsid w:val="009C481C"/>
    <w:rsid w:val="009C4A3B"/>
    <w:rsid w:val="009C4AE1"/>
    <w:rsid w:val="009C4C26"/>
    <w:rsid w:val="009C508E"/>
    <w:rsid w:val="009C5128"/>
    <w:rsid w:val="009C51B9"/>
    <w:rsid w:val="009C5363"/>
    <w:rsid w:val="009C557D"/>
    <w:rsid w:val="009C5599"/>
    <w:rsid w:val="009C5640"/>
    <w:rsid w:val="009C569D"/>
    <w:rsid w:val="009C5A3D"/>
    <w:rsid w:val="009C5AFA"/>
    <w:rsid w:val="009C5B35"/>
    <w:rsid w:val="009C5C2E"/>
    <w:rsid w:val="009C5CB6"/>
    <w:rsid w:val="009C5DCD"/>
    <w:rsid w:val="009C5E73"/>
    <w:rsid w:val="009C5F6D"/>
    <w:rsid w:val="009C5F9A"/>
    <w:rsid w:val="009C60A3"/>
    <w:rsid w:val="009C60F2"/>
    <w:rsid w:val="009C60F6"/>
    <w:rsid w:val="009C628D"/>
    <w:rsid w:val="009C6363"/>
    <w:rsid w:val="009C640A"/>
    <w:rsid w:val="009C6423"/>
    <w:rsid w:val="009C646A"/>
    <w:rsid w:val="009C64F6"/>
    <w:rsid w:val="009C65C6"/>
    <w:rsid w:val="009C65DE"/>
    <w:rsid w:val="009C66AB"/>
    <w:rsid w:val="009C66E0"/>
    <w:rsid w:val="009C67EF"/>
    <w:rsid w:val="009C69AF"/>
    <w:rsid w:val="009C6A5A"/>
    <w:rsid w:val="009C6AA7"/>
    <w:rsid w:val="009C6C8D"/>
    <w:rsid w:val="009C6D9D"/>
    <w:rsid w:val="009C6DAE"/>
    <w:rsid w:val="009C70A0"/>
    <w:rsid w:val="009C70C9"/>
    <w:rsid w:val="009C7329"/>
    <w:rsid w:val="009C73AB"/>
    <w:rsid w:val="009C7504"/>
    <w:rsid w:val="009C7577"/>
    <w:rsid w:val="009C75EB"/>
    <w:rsid w:val="009C7685"/>
    <w:rsid w:val="009C786B"/>
    <w:rsid w:val="009C7928"/>
    <w:rsid w:val="009C7C49"/>
    <w:rsid w:val="009C7EA1"/>
    <w:rsid w:val="009C7FEC"/>
    <w:rsid w:val="009D0010"/>
    <w:rsid w:val="009D00A0"/>
    <w:rsid w:val="009D020F"/>
    <w:rsid w:val="009D0278"/>
    <w:rsid w:val="009D034E"/>
    <w:rsid w:val="009D04A7"/>
    <w:rsid w:val="009D0520"/>
    <w:rsid w:val="009D0592"/>
    <w:rsid w:val="009D06B8"/>
    <w:rsid w:val="009D08BE"/>
    <w:rsid w:val="009D0934"/>
    <w:rsid w:val="009D0973"/>
    <w:rsid w:val="009D0A6C"/>
    <w:rsid w:val="009D0A7F"/>
    <w:rsid w:val="009D0B07"/>
    <w:rsid w:val="009D0B1A"/>
    <w:rsid w:val="009D0B30"/>
    <w:rsid w:val="009D0BA8"/>
    <w:rsid w:val="009D0C73"/>
    <w:rsid w:val="009D0D7C"/>
    <w:rsid w:val="009D0E02"/>
    <w:rsid w:val="009D0E89"/>
    <w:rsid w:val="009D10F1"/>
    <w:rsid w:val="009D117E"/>
    <w:rsid w:val="009D1237"/>
    <w:rsid w:val="009D128A"/>
    <w:rsid w:val="009D12B7"/>
    <w:rsid w:val="009D143D"/>
    <w:rsid w:val="009D16D6"/>
    <w:rsid w:val="009D1743"/>
    <w:rsid w:val="009D1827"/>
    <w:rsid w:val="009D18C8"/>
    <w:rsid w:val="009D1B01"/>
    <w:rsid w:val="009D1C31"/>
    <w:rsid w:val="009D1D2F"/>
    <w:rsid w:val="009D1D61"/>
    <w:rsid w:val="009D1E23"/>
    <w:rsid w:val="009D1E57"/>
    <w:rsid w:val="009D220A"/>
    <w:rsid w:val="009D22C1"/>
    <w:rsid w:val="009D246C"/>
    <w:rsid w:val="009D2485"/>
    <w:rsid w:val="009D2545"/>
    <w:rsid w:val="009D2645"/>
    <w:rsid w:val="009D26F4"/>
    <w:rsid w:val="009D2740"/>
    <w:rsid w:val="009D2770"/>
    <w:rsid w:val="009D27A8"/>
    <w:rsid w:val="009D2857"/>
    <w:rsid w:val="009D2B9E"/>
    <w:rsid w:val="009D2FAC"/>
    <w:rsid w:val="009D2FEB"/>
    <w:rsid w:val="009D31BE"/>
    <w:rsid w:val="009D31E1"/>
    <w:rsid w:val="009D32C2"/>
    <w:rsid w:val="009D32FA"/>
    <w:rsid w:val="009D3404"/>
    <w:rsid w:val="009D3471"/>
    <w:rsid w:val="009D381F"/>
    <w:rsid w:val="009D3848"/>
    <w:rsid w:val="009D395E"/>
    <w:rsid w:val="009D3BFF"/>
    <w:rsid w:val="009D3E5C"/>
    <w:rsid w:val="009D3ED8"/>
    <w:rsid w:val="009D3F08"/>
    <w:rsid w:val="009D3F9C"/>
    <w:rsid w:val="009D438B"/>
    <w:rsid w:val="009D46D1"/>
    <w:rsid w:val="009D47CC"/>
    <w:rsid w:val="009D49D6"/>
    <w:rsid w:val="009D4C78"/>
    <w:rsid w:val="009D4CAB"/>
    <w:rsid w:val="009D4E4B"/>
    <w:rsid w:val="009D5147"/>
    <w:rsid w:val="009D51A5"/>
    <w:rsid w:val="009D5231"/>
    <w:rsid w:val="009D5390"/>
    <w:rsid w:val="009D5471"/>
    <w:rsid w:val="009D556F"/>
    <w:rsid w:val="009D55A8"/>
    <w:rsid w:val="009D5632"/>
    <w:rsid w:val="009D584C"/>
    <w:rsid w:val="009D5904"/>
    <w:rsid w:val="009D5B62"/>
    <w:rsid w:val="009D5E8E"/>
    <w:rsid w:val="009D636F"/>
    <w:rsid w:val="009D63A9"/>
    <w:rsid w:val="009D6489"/>
    <w:rsid w:val="009D6494"/>
    <w:rsid w:val="009D665A"/>
    <w:rsid w:val="009D6795"/>
    <w:rsid w:val="009D679F"/>
    <w:rsid w:val="009D681F"/>
    <w:rsid w:val="009D6833"/>
    <w:rsid w:val="009D6999"/>
    <w:rsid w:val="009D6A4D"/>
    <w:rsid w:val="009D6BAC"/>
    <w:rsid w:val="009D6F37"/>
    <w:rsid w:val="009D6FCD"/>
    <w:rsid w:val="009D72E0"/>
    <w:rsid w:val="009D7362"/>
    <w:rsid w:val="009D73DB"/>
    <w:rsid w:val="009D73E4"/>
    <w:rsid w:val="009D741F"/>
    <w:rsid w:val="009D780C"/>
    <w:rsid w:val="009D7845"/>
    <w:rsid w:val="009D7864"/>
    <w:rsid w:val="009D7A00"/>
    <w:rsid w:val="009D7A73"/>
    <w:rsid w:val="009D7BFD"/>
    <w:rsid w:val="009D7F49"/>
    <w:rsid w:val="009E02C9"/>
    <w:rsid w:val="009E0459"/>
    <w:rsid w:val="009E046E"/>
    <w:rsid w:val="009E0483"/>
    <w:rsid w:val="009E0582"/>
    <w:rsid w:val="009E07FF"/>
    <w:rsid w:val="009E0870"/>
    <w:rsid w:val="009E0A0C"/>
    <w:rsid w:val="009E0A53"/>
    <w:rsid w:val="009E0A6F"/>
    <w:rsid w:val="009E0C42"/>
    <w:rsid w:val="009E0CFD"/>
    <w:rsid w:val="009E0DE1"/>
    <w:rsid w:val="009E0E46"/>
    <w:rsid w:val="009E0E9A"/>
    <w:rsid w:val="009E0F5D"/>
    <w:rsid w:val="009E0F5F"/>
    <w:rsid w:val="009E0F87"/>
    <w:rsid w:val="009E10D2"/>
    <w:rsid w:val="009E126D"/>
    <w:rsid w:val="009E13FC"/>
    <w:rsid w:val="009E1989"/>
    <w:rsid w:val="009E1D86"/>
    <w:rsid w:val="009E1FF5"/>
    <w:rsid w:val="009E2080"/>
    <w:rsid w:val="009E22DD"/>
    <w:rsid w:val="009E24B2"/>
    <w:rsid w:val="009E255D"/>
    <w:rsid w:val="009E28BB"/>
    <w:rsid w:val="009E29F7"/>
    <w:rsid w:val="009E2AB4"/>
    <w:rsid w:val="009E2C07"/>
    <w:rsid w:val="009E2CBB"/>
    <w:rsid w:val="009E2CC3"/>
    <w:rsid w:val="009E2D29"/>
    <w:rsid w:val="009E2D8F"/>
    <w:rsid w:val="009E2DE8"/>
    <w:rsid w:val="009E2F3F"/>
    <w:rsid w:val="009E2F66"/>
    <w:rsid w:val="009E3130"/>
    <w:rsid w:val="009E3137"/>
    <w:rsid w:val="009E31C0"/>
    <w:rsid w:val="009E3216"/>
    <w:rsid w:val="009E3224"/>
    <w:rsid w:val="009E3404"/>
    <w:rsid w:val="009E3406"/>
    <w:rsid w:val="009E34CE"/>
    <w:rsid w:val="009E3742"/>
    <w:rsid w:val="009E3938"/>
    <w:rsid w:val="009E3BD1"/>
    <w:rsid w:val="009E3C2E"/>
    <w:rsid w:val="009E3C65"/>
    <w:rsid w:val="009E3C84"/>
    <w:rsid w:val="009E3E8E"/>
    <w:rsid w:val="009E40B8"/>
    <w:rsid w:val="009E4111"/>
    <w:rsid w:val="009E42E9"/>
    <w:rsid w:val="009E4419"/>
    <w:rsid w:val="009E4578"/>
    <w:rsid w:val="009E49AC"/>
    <w:rsid w:val="009E4A2F"/>
    <w:rsid w:val="009E4B70"/>
    <w:rsid w:val="009E4D17"/>
    <w:rsid w:val="009E4E8F"/>
    <w:rsid w:val="009E4ED0"/>
    <w:rsid w:val="009E501C"/>
    <w:rsid w:val="009E5271"/>
    <w:rsid w:val="009E5283"/>
    <w:rsid w:val="009E5293"/>
    <w:rsid w:val="009E5508"/>
    <w:rsid w:val="009E557B"/>
    <w:rsid w:val="009E5637"/>
    <w:rsid w:val="009E580F"/>
    <w:rsid w:val="009E58A8"/>
    <w:rsid w:val="009E593D"/>
    <w:rsid w:val="009E59B5"/>
    <w:rsid w:val="009E5A09"/>
    <w:rsid w:val="009E5AE8"/>
    <w:rsid w:val="009E5BA6"/>
    <w:rsid w:val="009E5D25"/>
    <w:rsid w:val="009E5D27"/>
    <w:rsid w:val="009E5D7C"/>
    <w:rsid w:val="009E5F7C"/>
    <w:rsid w:val="009E60E9"/>
    <w:rsid w:val="009E61EF"/>
    <w:rsid w:val="009E63BB"/>
    <w:rsid w:val="009E662F"/>
    <w:rsid w:val="009E66E8"/>
    <w:rsid w:val="009E6785"/>
    <w:rsid w:val="009E6AC9"/>
    <w:rsid w:val="009E6C27"/>
    <w:rsid w:val="009E6CBC"/>
    <w:rsid w:val="009E6F23"/>
    <w:rsid w:val="009E7054"/>
    <w:rsid w:val="009E708A"/>
    <w:rsid w:val="009E72F2"/>
    <w:rsid w:val="009E737F"/>
    <w:rsid w:val="009E74D2"/>
    <w:rsid w:val="009E74F0"/>
    <w:rsid w:val="009E75E1"/>
    <w:rsid w:val="009E7619"/>
    <w:rsid w:val="009E7656"/>
    <w:rsid w:val="009E770C"/>
    <w:rsid w:val="009E77A2"/>
    <w:rsid w:val="009E7806"/>
    <w:rsid w:val="009E78D6"/>
    <w:rsid w:val="009E79C3"/>
    <w:rsid w:val="009E7C4A"/>
    <w:rsid w:val="009E7D7C"/>
    <w:rsid w:val="009E7E50"/>
    <w:rsid w:val="009E7E9B"/>
    <w:rsid w:val="009F005B"/>
    <w:rsid w:val="009F0077"/>
    <w:rsid w:val="009F0279"/>
    <w:rsid w:val="009F02F7"/>
    <w:rsid w:val="009F05BB"/>
    <w:rsid w:val="009F05EF"/>
    <w:rsid w:val="009F05F9"/>
    <w:rsid w:val="009F0621"/>
    <w:rsid w:val="009F072D"/>
    <w:rsid w:val="009F072E"/>
    <w:rsid w:val="009F08FB"/>
    <w:rsid w:val="009F091F"/>
    <w:rsid w:val="009F0930"/>
    <w:rsid w:val="009F0AD2"/>
    <w:rsid w:val="009F0C18"/>
    <w:rsid w:val="009F106A"/>
    <w:rsid w:val="009F110D"/>
    <w:rsid w:val="009F11AA"/>
    <w:rsid w:val="009F12DC"/>
    <w:rsid w:val="009F14DF"/>
    <w:rsid w:val="009F15AB"/>
    <w:rsid w:val="009F16AB"/>
    <w:rsid w:val="009F18C1"/>
    <w:rsid w:val="009F1AB9"/>
    <w:rsid w:val="009F1BB4"/>
    <w:rsid w:val="009F1D46"/>
    <w:rsid w:val="009F1D47"/>
    <w:rsid w:val="009F1DD1"/>
    <w:rsid w:val="009F1F0A"/>
    <w:rsid w:val="009F2062"/>
    <w:rsid w:val="009F20C3"/>
    <w:rsid w:val="009F2262"/>
    <w:rsid w:val="009F23C7"/>
    <w:rsid w:val="009F248F"/>
    <w:rsid w:val="009F2531"/>
    <w:rsid w:val="009F280C"/>
    <w:rsid w:val="009F2841"/>
    <w:rsid w:val="009F2852"/>
    <w:rsid w:val="009F28AF"/>
    <w:rsid w:val="009F292C"/>
    <w:rsid w:val="009F2AB9"/>
    <w:rsid w:val="009F2B96"/>
    <w:rsid w:val="009F2E0F"/>
    <w:rsid w:val="009F2EDB"/>
    <w:rsid w:val="009F2EFF"/>
    <w:rsid w:val="009F30AF"/>
    <w:rsid w:val="009F33C2"/>
    <w:rsid w:val="009F33EC"/>
    <w:rsid w:val="009F33F8"/>
    <w:rsid w:val="009F384F"/>
    <w:rsid w:val="009F39CF"/>
    <w:rsid w:val="009F3A43"/>
    <w:rsid w:val="009F3C8A"/>
    <w:rsid w:val="009F3CC9"/>
    <w:rsid w:val="009F3DB7"/>
    <w:rsid w:val="009F3DCD"/>
    <w:rsid w:val="009F3E2F"/>
    <w:rsid w:val="009F401A"/>
    <w:rsid w:val="009F4116"/>
    <w:rsid w:val="009F411E"/>
    <w:rsid w:val="009F4157"/>
    <w:rsid w:val="009F417B"/>
    <w:rsid w:val="009F41A1"/>
    <w:rsid w:val="009F41F7"/>
    <w:rsid w:val="009F4247"/>
    <w:rsid w:val="009F4259"/>
    <w:rsid w:val="009F425C"/>
    <w:rsid w:val="009F4261"/>
    <w:rsid w:val="009F454A"/>
    <w:rsid w:val="009F4791"/>
    <w:rsid w:val="009F47BB"/>
    <w:rsid w:val="009F4A87"/>
    <w:rsid w:val="009F4CA1"/>
    <w:rsid w:val="009F4D09"/>
    <w:rsid w:val="009F4D18"/>
    <w:rsid w:val="009F4D42"/>
    <w:rsid w:val="009F4EE1"/>
    <w:rsid w:val="009F4F50"/>
    <w:rsid w:val="009F4F53"/>
    <w:rsid w:val="009F5190"/>
    <w:rsid w:val="009F533F"/>
    <w:rsid w:val="009F54F0"/>
    <w:rsid w:val="009F56BB"/>
    <w:rsid w:val="009F590A"/>
    <w:rsid w:val="009F5B69"/>
    <w:rsid w:val="009F5C12"/>
    <w:rsid w:val="009F5F29"/>
    <w:rsid w:val="009F6123"/>
    <w:rsid w:val="009F6279"/>
    <w:rsid w:val="009F62E0"/>
    <w:rsid w:val="009F631F"/>
    <w:rsid w:val="009F6718"/>
    <w:rsid w:val="009F6874"/>
    <w:rsid w:val="009F690F"/>
    <w:rsid w:val="009F69A5"/>
    <w:rsid w:val="009F6B57"/>
    <w:rsid w:val="009F6BB3"/>
    <w:rsid w:val="009F6BED"/>
    <w:rsid w:val="009F6C01"/>
    <w:rsid w:val="009F6C46"/>
    <w:rsid w:val="009F6EBD"/>
    <w:rsid w:val="009F6FF7"/>
    <w:rsid w:val="009F7183"/>
    <w:rsid w:val="009F7218"/>
    <w:rsid w:val="009F732C"/>
    <w:rsid w:val="009F76FE"/>
    <w:rsid w:val="009F7992"/>
    <w:rsid w:val="009F7A83"/>
    <w:rsid w:val="009F7AB4"/>
    <w:rsid w:val="009F7B2C"/>
    <w:rsid w:val="009F7D39"/>
    <w:rsid w:val="009F7D43"/>
    <w:rsid w:val="00A0013B"/>
    <w:rsid w:val="00A002B6"/>
    <w:rsid w:val="00A003F1"/>
    <w:rsid w:val="00A0051B"/>
    <w:rsid w:val="00A00541"/>
    <w:rsid w:val="00A00635"/>
    <w:rsid w:val="00A00833"/>
    <w:rsid w:val="00A00989"/>
    <w:rsid w:val="00A00AAE"/>
    <w:rsid w:val="00A00AD4"/>
    <w:rsid w:val="00A00ADD"/>
    <w:rsid w:val="00A00BE3"/>
    <w:rsid w:val="00A00BED"/>
    <w:rsid w:val="00A00C52"/>
    <w:rsid w:val="00A00D6D"/>
    <w:rsid w:val="00A0109F"/>
    <w:rsid w:val="00A01317"/>
    <w:rsid w:val="00A013D7"/>
    <w:rsid w:val="00A01405"/>
    <w:rsid w:val="00A0173F"/>
    <w:rsid w:val="00A0188E"/>
    <w:rsid w:val="00A0193B"/>
    <w:rsid w:val="00A01996"/>
    <w:rsid w:val="00A019FA"/>
    <w:rsid w:val="00A01BFE"/>
    <w:rsid w:val="00A01C41"/>
    <w:rsid w:val="00A01D28"/>
    <w:rsid w:val="00A01E66"/>
    <w:rsid w:val="00A01EAC"/>
    <w:rsid w:val="00A01F05"/>
    <w:rsid w:val="00A01FD1"/>
    <w:rsid w:val="00A020DA"/>
    <w:rsid w:val="00A02109"/>
    <w:rsid w:val="00A022C4"/>
    <w:rsid w:val="00A02348"/>
    <w:rsid w:val="00A02368"/>
    <w:rsid w:val="00A02407"/>
    <w:rsid w:val="00A0243B"/>
    <w:rsid w:val="00A0243D"/>
    <w:rsid w:val="00A024CB"/>
    <w:rsid w:val="00A0298C"/>
    <w:rsid w:val="00A02B59"/>
    <w:rsid w:val="00A02C72"/>
    <w:rsid w:val="00A02CCE"/>
    <w:rsid w:val="00A02D03"/>
    <w:rsid w:val="00A02DD9"/>
    <w:rsid w:val="00A02E5F"/>
    <w:rsid w:val="00A02EE9"/>
    <w:rsid w:val="00A02EEF"/>
    <w:rsid w:val="00A02FA8"/>
    <w:rsid w:val="00A030C7"/>
    <w:rsid w:val="00A030E9"/>
    <w:rsid w:val="00A0332F"/>
    <w:rsid w:val="00A03459"/>
    <w:rsid w:val="00A03472"/>
    <w:rsid w:val="00A0350E"/>
    <w:rsid w:val="00A03921"/>
    <w:rsid w:val="00A03AC7"/>
    <w:rsid w:val="00A03C8C"/>
    <w:rsid w:val="00A03DD9"/>
    <w:rsid w:val="00A03FF6"/>
    <w:rsid w:val="00A04021"/>
    <w:rsid w:val="00A042C8"/>
    <w:rsid w:val="00A04473"/>
    <w:rsid w:val="00A044B6"/>
    <w:rsid w:val="00A04749"/>
    <w:rsid w:val="00A047A5"/>
    <w:rsid w:val="00A047CA"/>
    <w:rsid w:val="00A047E7"/>
    <w:rsid w:val="00A04959"/>
    <w:rsid w:val="00A049B9"/>
    <w:rsid w:val="00A04AFD"/>
    <w:rsid w:val="00A04B1E"/>
    <w:rsid w:val="00A04BE2"/>
    <w:rsid w:val="00A04C70"/>
    <w:rsid w:val="00A04F48"/>
    <w:rsid w:val="00A04FCF"/>
    <w:rsid w:val="00A055CE"/>
    <w:rsid w:val="00A055F2"/>
    <w:rsid w:val="00A0567C"/>
    <w:rsid w:val="00A0568F"/>
    <w:rsid w:val="00A05909"/>
    <w:rsid w:val="00A05ADE"/>
    <w:rsid w:val="00A05B16"/>
    <w:rsid w:val="00A05B3D"/>
    <w:rsid w:val="00A05C19"/>
    <w:rsid w:val="00A05DEA"/>
    <w:rsid w:val="00A05F5E"/>
    <w:rsid w:val="00A06073"/>
    <w:rsid w:val="00A063F5"/>
    <w:rsid w:val="00A0646E"/>
    <w:rsid w:val="00A064F0"/>
    <w:rsid w:val="00A0650C"/>
    <w:rsid w:val="00A067CF"/>
    <w:rsid w:val="00A06A7B"/>
    <w:rsid w:val="00A06B85"/>
    <w:rsid w:val="00A06DB8"/>
    <w:rsid w:val="00A06E91"/>
    <w:rsid w:val="00A06EBF"/>
    <w:rsid w:val="00A06ED3"/>
    <w:rsid w:val="00A06F0E"/>
    <w:rsid w:val="00A06F6E"/>
    <w:rsid w:val="00A07030"/>
    <w:rsid w:val="00A07074"/>
    <w:rsid w:val="00A070D4"/>
    <w:rsid w:val="00A07134"/>
    <w:rsid w:val="00A072F8"/>
    <w:rsid w:val="00A07427"/>
    <w:rsid w:val="00A074FC"/>
    <w:rsid w:val="00A075B2"/>
    <w:rsid w:val="00A07957"/>
    <w:rsid w:val="00A079DF"/>
    <w:rsid w:val="00A07A3B"/>
    <w:rsid w:val="00A07C10"/>
    <w:rsid w:val="00A07CCE"/>
    <w:rsid w:val="00A07D12"/>
    <w:rsid w:val="00A07E3E"/>
    <w:rsid w:val="00A10039"/>
    <w:rsid w:val="00A1009C"/>
    <w:rsid w:val="00A1025A"/>
    <w:rsid w:val="00A1030C"/>
    <w:rsid w:val="00A10593"/>
    <w:rsid w:val="00A105DB"/>
    <w:rsid w:val="00A10793"/>
    <w:rsid w:val="00A10967"/>
    <w:rsid w:val="00A10C41"/>
    <w:rsid w:val="00A10D13"/>
    <w:rsid w:val="00A10D61"/>
    <w:rsid w:val="00A10E99"/>
    <w:rsid w:val="00A110B6"/>
    <w:rsid w:val="00A1112D"/>
    <w:rsid w:val="00A11187"/>
    <w:rsid w:val="00A1122B"/>
    <w:rsid w:val="00A11232"/>
    <w:rsid w:val="00A1126F"/>
    <w:rsid w:val="00A112FE"/>
    <w:rsid w:val="00A11341"/>
    <w:rsid w:val="00A1142D"/>
    <w:rsid w:val="00A114DC"/>
    <w:rsid w:val="00A11B27"/>
    <w:rsid w:val="00A11BD8"/>
    <w:rsid w:val="00A11BF2"/>
    <w:rsid w:val="00A11CBB"/>
    <w:rsid w:val="00A11CE9"/>
    <w:rsid w:val="00A11DBE"/>
    <w:rsid w:val="00A11DD2"/>
    <w:rsid w:val="00A11DEE"/>
    <w:rsid w:val="00A11F05"/>
    <w:rsid w:val="00A11F64"/>
    <w:rsid w:val="00A11F8B"/>
    <w:rsid w:val="00A1206E"/>
    <w:rsid w:val="00A120EC"/>
    <w:rsid w:val="00A1212D"/>
    <w:rsid w:val="00A1236E"/>
    <w:rsid w:val="00A12441"/>
    <w:rsid w:val="00A12883"/>
    <w:rsid w:val="00A12A04"/>
    <w:rsid w:val="00A12B68"/>
    <w:rsid w:val="00A12B75"/>
    <w:rsid w:val="00A12F58"/>
    <w:rsid w:val="00A130C3"/>
    <w:rsid w:val="00A1315B"/>
    <w:rsid w:val="00A13213"/>
    <w:rsid w:val="00A1322C"/>
    <w:rsid w:val="00A1335D"/>
    <w:rsid w:val="00A133EE"/>
    <w:rsid w:val="00A13424"/>
    <w:rsid w:val="00A1346B"/>
    <w:rsid w:val="00A13490"/>
    <w:rsid w:val="00A13566"/>
    <w:rsid w:val="00A13658"/>
    <w:rsid w:val="00A138C6"/>
    <w:rsid w:val="00A13992"/>
    <w:rsid w:val="00A13A6F"/>
    <w:rsid w:val="00A13ADE"/>
    <w:rsid w:val="00A13C37"/>
    <w:rsid w:val="00A13D1E"/>
    <w:rsid w:val="00A13DEE"/>
    <w:rsid w:val="00A13E9A"/>
    <w:rsid w:val="00A141A9"/>
    <w:rsid w:val="00A141F3"/>
    <w:rsid w:val="00A14252"/>
    <w:rsid w:val="00A142B8"/>
    <w:rsid w:val="00A14398"/>
    <w:rsid w:val="00A14421"/>
    <w:rsid w:val="00A14856"/>
    <w:rsid w:val="00A148FA"/>
    <w:rsid w:val="00A14D49"/>
    <w:rsid w:val="00A150AF"/>
    <w:rsid w:val="00A150B2"/>
    <w:rsid w:val="00A153A4"/>
    <w:rsid w:val="00A15829"/>
    <w:rsid w:val="00A15979"/>
    <w:rsid w:val="00A15AC6"/>
    <w:rsid w:val="00A15AC9"/>
    <w:rsid w:val="00A15E0D"/>
    <w:rsid w:val="00A15F24"/>
    <w:rsid w:val="00A15F61"/>
    <w:rsid w:val="00A15FDC"/>
    <w:rsid w:val="00A1606B"/>
    <w:rsid w:val="00A16308"/>
    <w:rsid w:val="00A16807"/>
    <w:rsid w:val="00A1680B"/>
    <w:rsid w:val="00A169A9"/>
    <w:rsid w:val="00A16AC9"/>
    <w:rsid w:val="00A16C0C"/>
    <w:rsid w:val="00A16C6B"/>
    <w:rsid w:val="00A16C7A"/>
    <w:rsid w:val="00A16EB9"/>
    <w:rsid w:val="00A16F45"/>
    <w:rsid w:val="00A16FA4"/>
    <w:rsid w:val="00A17071"/>
    <w:rsid w:val="00A1716C"/>
    <w:rsid w:val="00A17498"/>
    <w:rsid w:val="00A174B6"/>
    <w:rsid w:val="00A174BF"/>
    <w:rsid w:val="00A175AB"/>
    <w:rsid w:val="00A17754"/>
    <w:rsid w:val="00A17775"/>
    <w:rsid w:val="00A177E3"/>
    <w:rsid w:val="00A178D5"/>
    <w:rsid w:val="00A17D60"/>
    <w:rsid w:val="00A17E62"/>
    <w:rsid w:val="00A20101"/>
    <w:rsid w:val="00A201E5"/>
    <w:rsid w:val="00A202D5"/>
    <w:rsid w:val="00A203AA"/>
    <w:rsid w:val="00A20551"/>
    <w:rsid w:val="00A20632"/>
    <w:rsid w:val="00A2082F"/>
    <w:rsid w:val="00A20BE2"/>
    <w:rsid w:val="00A20EA3"/>
    <w:rsid w:val="00A2102E"/>
    <w:rsid w:val="00A21097"/>
    <w:rsid w:val="00A211BB"/>
    <w:rsid w:val="00A212B0"/>
    <w:rsid w:val="00A21690"/>
    <w:rsid w:val="00A21724"/>
    <w:rsid w:val="00A21829"/>
    <w:rsid w:val="00A21C26"/>
    <w:rsid w:val="00A21CFF"/>
    <w:rsid w:val="00A21D1F"/>
    <w:rsid w:val="00A21F45"/>
    <w:rsid w:val="00A21FC1"/>
    <w:rsid w:val="00A22211"/>
    <w:rsid w:val="00A2221E"/>
    <w:rsid w:val="00A222C1"/>
    <w:rsid w:val="00A223EF"/>
    <w:rsid w:val="00A22560"/>
    <w:rsid w:val="00A227BA"/>
    <w:rsid w:val="00A22C48"/>
    <w:rsid w:val="00A22EEC"/>
    <w:rsid w:val="00A22F10"/>
    <w:rsid w:val="00A22F2E"/>
    <w:rsid w:val="00A23054"/>
    <w:rsid w:val="00A230B2"/>
    <w:rsid w:val="00A230CA"/>
    <w:rsid w:val="00A23282"/>
    <w:rsid w:val="00A23370"/>
    <w:rsid w:val="00A233E7"/>
    <w:rsid w:val="00A2341C"/>
    <w:rsid w:val="00A23509"/>
    <w:rsid w:val="00A2351C"/>
    <w:rsid w:val="00A23580"/>
    <w:rsid w:val="00A2375D"/>
    <w:rsid w:val="00A238C3"/>
    <w:rsid w:val="00A23937"/>
    <w:rsid w:val="00A2393D"/>
    <w:rsid w:val="00A23A24"/>
    <w:rsid w:val="00A23B31"/>
    <w:rsid w:val="00A23B97"/>
    <w:rsid w:val="00A23C7A"/>
    <w:rsid w:val="00A24050"/>
    <w:rsid w:val="00A240E4"/>
    <w:rsid w:val="00A24104"/>
    <w:rsid w:val="00A24170"/>
    <w:rsid w:val="00A2418A"/>
    <w:rsid w:val="00A2418C"/>
    <w:rsid w:val="00A242BA"/>
    <w:rsid w:val="00A243CB"/>
    <w:rsid w:val="00A24425"/>
    <w:rsid w:val="00A24467"/>
    <w:rsid w:val="00A245D8"/>
    <w:rsid w:val="00A24603"/>
    <w:rsid w:val="00A2481C"/>
    <w:rsid w:val="00A2488B"/>
    <w:rsid w:val="00A24918"/>
    <w:rsid w:val="00A249E5"/>
    <w:rsid w:val="00A24B6F"/>
    <w:rsid w:val="00A24E16"/>
    <w:rsid w:val="00A24E21"/>
    <w:rsid w:val="00A24EC1"/>
    <w:rsid w:val="00A251E4"/>
    <w:rsid w:val="00A25201"/>
    <w:rsid w:val="00A2557B"/>
    <w:rsid w:val="00A25653"/>
    <w:rsid w:val="00A25759"/>
    <w:rsid w:val="00A25876"/>
    <w:rsid w:val="00A2587A"/>
    <w:rsid w:val="00A259A2"/>
    <w:rsid w:val="00A25A02"/>
    <w:rsid w:val="00A25A5B"/>
    <w:rsid w:val="00A25DA6"/>
    <w:rsid w:val="00A26044"/>
    <w:rsid w:val="00A2605D"/>
    <w:rsid w:val="00A260AD"/>
    <w:rsid w:val="00A261AB"/>
    <w:rsid w:val="00A26528"/>
    <w:rsid w:val="00A265D6"/>
    <w:rsid w:val="00A2662D"/>
    <w:rsid w:val="00A26790"/>
    <w:rsid w:val="00A2689E"/>
    <w:rsid w:val="00A2692A"/>
    <w:rsid w:val="00A269AE"/>
    <w:rsid w:val="00A269C0"/>
    <w:rsid w:val="00A26C2B"/>
    <w:rsid w:val="00A2709C"/>
    <w:rsid w:val="00A270CE"/>
    <w:rsid w:val="00A271F7"/>
    <w:rsid w:val="00A272F7"/>
    <w:rsid w:val="00A2753A"/>
    <w:rsid w:val="00A27812"/>
    <w:rsid w:val="00A279AA"/>
    <w:rsid w:val="00A279E1"/>
    <w:rsid w:val="00A27D10"/>
    <w:rsid w:val="00A30348"/>
    <w:rsid w:val="00A303CB"/>
    <w:rsid w:val="00A307D9"/>
    <w:rsid w:val="00A307EB"/>
    <w:rsid w:val="00A30843"/>
    <w:rsid w:val="00A308AD"/>
    <w:rsid w:val="00A30B01"/>
    <w:rsid w:val="00A30C1F"/>
    <w:rsid w:val="00A30C5A"/>
    <w:rsid w:val="00A30C77"/>
    <w:rsid w:val="00A30D4E"/>
    <w:rsid w:val="00A30DD7"/>
    <w:rsid w:val="00A30E65"/>
    <w:rsid w:val="00A30EB4"/>
    <w:rsid w:val="00A30FCE"/>
    <w:rsid w:val="00A30FED"/>
    <w:rsid w:val="00A31004"/>
    <w:rsid w:val="00A31090"/>
    <w:rsid w:val="00A31136"/>
    <w:rsid w:val="00A31197"/>
    <w:rsid w:val="00A312C1"/>
    <w:rsid w:val="00A312DD"/>
    <w:rsid w:val="00A3138B"/>
    <w:rsid w:val="00A31472"/>
    <w:rsid w:val="00A317B2"/>
    <w:rsid w:val="00A318AB"/>
    <w:rsid w:val="00A318CF"/>
    <w:rsid w:val="00A319ED"/>
    <w:rsid w:val="00A319F0"/>
    <w:rsid w:val="00A31AA3"/>
    <w:rsid w:val="00A31DE7"/>
    <w:rsid w:val="00A31F14"/>
    <w:rsid w:val="00A31F2D"/>
    <w:rsid w:val="00A32028"/>
    <w:rsid w:val="00A32048"/>
    <w:rsid w:val="00A320F4"/>
    <w:rsid w:val="00A3249C"/>
    <w:rsid w:val="00A324DA"/>
    <w:rsid w:val="00A32694"/>
    <w:rsid w:val="00A327C2"/>
    <w:rsid w:val="00A327D3"/>
    <w:rsid w:val="00A32B42"/>
    <w:rsid w:val="00A32C3B"/>
    <w:rsid w:val="00A32C96"/>
    <w:rsid w:val="00A32CB9"/>
    <w:rsid w:val="00A32D67"/>
    <w:rsid w:val="00A32E7F"/>
    <w:rsid w:val="00A32F30"/>
    <w:rsid w:val="00A32F8F"/>
    <w:rsid w:val="00A331A7"/>
    <w:rsid w:val="00A331F9"/>
    <w:rsid w:val="00A33395"/>
    <w:rsid w:val="00A333AA"/>
    <w:rsid w:val="00A33466"/>
    <w:rsid w:val="00A33532"/>
    <w:rsid w:val="00A33624"/>
    <w:rsid w:val="00A33896"/>
    <w:rsid w:val="00A338E8"/>
    <w:rsid w:val="00A338EF"/>
    <w:rsid w:val="00A33AB7"/>
    <w:rsid w:val="00A33B2F"/>
    <w:rsid w:val="00A33C12"/>
    <w:rsid w:val="00A33E38"/>
    <w:rsid w:val="00A33E41"/>
    <w:rsid w:val="00A33F47"/>
    <w:rsid w:val="00A34047"/>
    <w:rsid w:val="00A3405F"/>
    <w:rsid w:val="00A340CA"/>
    <w:rsid w:val="00A34314"/>
    <w:rsid w:val="00A343D0"/>
    <w:rsid w:val="00A34443"/>
    <w:rsid w:val="00A3451C"/>
    <w:rsid w:val="00A345EC"/>
    <w:rsid w:val="00A347C2"/>
    <w:rsid w:val="00A34A80"/>
    <w:rsid w:val="00A34C56"/>
    <w:rsid w:val="00A34C8A"/>
    <w:rsid w:val="00A34C8E"/>
    <w:rsid w:val="00A34CF8"/>
    <w:rsid w:val="00A34D76"/>
    <w:rsid w:val="00A34D7D"/>
    <w:rsid w:val="00A34F3A"/>
    <w:rsid w:val="00A34F8B"/>
    <w:rsid w:val="00A3507F"/>
    <w:rsid w:val="00A3509C"/>
    <w:rsid w:val="00A350D7"/>
    <w:rsid w:val="00A35166"/>
    <w:rsid w:val="00A35228"/>
    <w:rsid w:val="00A3526F"/>
    <w:rsid w:val="00A35405"/>
    <w:rsid w:val="00A35716"/>
    <w:rsid w:val="00A359BE"/>
    <w:rsid w:val="00A35A24"/>
    <w:rsid w:val="00A35C11"/>
    <w:rsid w:val="00A35C70"/>
    <w:rsid w:val="00A35CC8"/>
    <w:rsid w:val="00A35E8E"/>
    <w:rsid w:val="00A36154"/>
    <w:rsid w:val="00A36397"/>
    <w:rsid w:val="00A36423"/>
    <w:rsid w:val="00A3643B"/>
    <w:rsid w:val="00A366AE"/>
    <w:rsid w:val="00A36737"/>
    <w:rsid w:val="00A36816"/>
    <w:rsid w:val="00A36898"/>
    <w:rsid w:val="00A3694C"/>
    <w:rsid w:val="00A36A12"/>
    <w:rsid w:val="00A36B2E"/>
    <w:rsid w:val="00A36B32"/>
    <w:rsid w:val="00A36BC7"/>
    <w:rsid w:val="00A36DF5"/>
    <w:rsid w:val="00A36F3A"/>
    <w:rsid w:val="00A37066"/>
    <w:rsid w:val="00A37189"/>
    <w:rsid w:val="00A374DE"/>
    <w:rsid w:val="00A37516"/>
    <w:rsid w:val="00A3759A"/>
    <w:rsid w:val="00A376AA"/>
    <w:rsid w:val="00A37792"/>
    <w:rsid w:val="00A3782A"/>
    <w:rsid w:val="00A37C12"/>
    <w:rsid w:val="00A37C27"/>
    <w:rsid w:val="00A37CC4"/>
    <w:rsid w:val="00A37CD6"/>
    <w:rsid w:val="00A37DFE"/>
    <w:rsid w:val="00A37F76"/>
    <w:rsid w:val="00A40797"/>
    <w:rsid w:val="00A407B0"/>
    <w:rsid w:val="00A40AA9"/>
    <w:rsid w:val="00A40B6E"/>
    <w:rsid w:val="00A40BEC"/>
    <w:rsid w:val="00A40D12"/>
    <w:rsid w:val="00A40E3E"/>
    <w:rsid w:val="00A411B0"/>
    <w:rsid w:val="00A41242"/>
    <w:rsid w:val="00A41247"/>
    <w:rsid w:val="00A41280"/>
    <w:rsid w:val="00A412B9"/>
    <w:rsid w:val="00A41328"/>
    <w:rsid w:val="00A413C9"/>
    <w:rsid w:val="00A41434"/>
    <w:rsid w:val="00A4149B"/>
    <w:rsid w:val="00A414DB"/>
    <w:rsid w:val="00A41564"/>
    <w:rsid w:val="00A415C1"/>
    <w:rsid w:val="00A41698"/>
    <w:rsid w:val="00A418EA"/>
    <w:rsid w:val="00A418FD"/>
    <w:rsid w:val="00A41A28"/>
    <w:rsid w:val="00A41B59"/>
    <w:rsid w:val="00A41C24"/>
    <w:rsid w:val="00A41C39"/>
    <w:rsid w:val="00A41DD4"/>
    <w:rsid w:val="00A41FBA"/>
    <w:rsid w:val="00A41FC2"/>
    <w:rsid w:val="00A41FE8"/>
    <w:rsid w:val="00A4203A"/>
    <w:rsid w:val="00A4203F"/>
    <w:rsid w:val="00A4210A"/>
    <w:rsid w:val="00A42147"/>
    <w:rsid w:val="00A4221F"/>
    <w:rsid w:val="00A4252C"/>
    <w:rsid w:val="00A4258A"/>
    <w:rsid w:val="00A42609"/>
    <w:rsid w:val="00A42618"/>
    <w:rsid w:val="00A426AA"/>
    <w:rsid w:val="00A427DD"/>
    <w:rsid w:val="00A4287F"/>
    <w:rsid w:val="00A4288C"/>
    <w:rsid w:val="00A429EB"/>
    <w:rsid w:val="00A42E04"/>
    <w:rsid w:val="00A42EE4"/>
    <w:rsid w:val="00A43143"/>
    <w:rsid w:val="00A43246"/>
    <w:rsid w:val="00A432C6"/>
    <w:rsid w:val="00A43420"/>
    <w:rsid w:val="00A434E8"/>
    <w:rsid w:val="00A436B7"/>
    <w:rsid w:val="00A4372E"/>
    <w:rsid w:val="00A437ED"/>
    <w:rsid w:val="00A438DA"/>
    <w:rsid w:val="00A43A4A"/>
    <w:rsid w:val="00A43A97"/>
    <w:rsid w:val="00A43B72"/>
    <w:rsid w:val="00A43BB3"/>
    <w:rsid w:val="00A43DE8"/>
    <w:rsid w:val="00A43F12"/>
    <w:rsid w:val="00A44207"/>
    <w:rsid w:val="00A442DD"/>
    <w:rsid w:val="00A4440B"/>
    <w:rsid w:val="00A444CF"/>
    <w:rsid w:val="00A444DC"/>
    <w:rsid w:val="00A44585"/>
    <w:rsid w:val="00A4461F"/>
    <w:rsid w:val="00A44684"/>
    <w:rsid w:val="00A446FB"/>
    <w:rsid w:val="00A4474E"/>
    <w:rsid w:val="00A447C1"/>
    <w:rsid w:val="00A448D8"/>
    <w:rsid w:val="00A44900"/>
    <w:rsid w:val="00A44959"/>
    <w:rsid w:val="00A449E9"/>
    <w:rsid w:val="00A44B99"/>
    <w:rsid w:val="00A44D7A"/>
    <w:rsid w:val="00A44D8E"/>
    <w:rsid w:val="00A44E4A"/>
    <w:rsid w:val="00A44F0D"/>
    <w:rsid w:val="00A44F1E"/>
    <w:rsid w:val="00A450EA"/>
    <w:rsid w:val="00A45101"/>
    <w:rsid w:val="00A45338"/>
    <w:rsid w:val="00A45472"/>
    <w:rsid w:val="00A454B2"/>
    <w:rsid w:val="00A4572F"/>
    <w:rsid w:val="00A4594F"/>
    <w:rsid w:val="00A459B6"/>
    <w:rsid w:val="00A45B2B"/>
    <w:rsid w:val="00A45C5B"/>
    <w:rsid w:val="00A45C5E"/>
    <w:rsid w:val="00A45DD5"/>
    <w:rsid w:val="00A45E45"/>
    <w:rsid w:val="00A45E89"/>
    <w:rsid w:val="00A45EAE"/>
    <w:rsid w:val="00A4605A"/>
    <w:rsid w:val="00A46218"/>
    <w:rsid w:val="00A46295"/>
    <w:rsid w:val="00A46552"/>
    <w:rsid w:val="00A465A3"/>
    <w:rsid w:val="00A467E3"/>
    <w:rsid w:val="00A46B2B"/>
    <w:rsid w:val="00A46C3D"/>
    <w:rsid w:val="00A46CA6"/>
    <w:rsid w:val="00A46CE9"/>
    <w:rsid w:val="00A46D63"/>
    <w:rsid w:val="00A46FE7"/>
    <w:rsid w:val="00A470C3"/>
    <w:rsid w:val="00A472A2"/>
    <w:rsid w:val="00A4754A"/>
    <w:rsid w:val="00A475A7"/>
    <w:rsid w:val="00A4780D"/>
    <w:rsid w:val="00A47942"/>
    <w:rsid w:val="00A47982"/>
    <w:rsid w:val="00A47A5C"/>
    <w:rsid w:val="00A47E99"/>
    <w:rsid w:val="00A47F55"/>
    <w:rsid w:val="00A47F8B"/>
    <w:rsid w:val="00A47FFE"/>
    <w:rsid w:val="00A5028D"/>
    <w:rsid w:val="00A5030F"/>
    <w:rsid w:val="00A50342"/>
    <w:rsid w:val="00A5046A"/>
    <w:rsid w:val="00A50497"/>
    <w:rsid w:val="00A50587"/>
    <w:rsid w:val="00A50834"/>
    <w:rsid w:val="00A509A3"/>
    <w:rsid w:val="00A50A34"/>
    <w:rsid w:val="00A50AD4"/>
    <w:rsid w:val="00A50BC1"/>
    <w:rsid w:val="00A50DB6"/>
    <w:rsid w:val="00A50DE2"/>
    <w:rsid w:val="00A51044"/>
    <w:rsid w:val="00A51074"/>
    <w:rsid w:val="00A51176"/>
    <w:rsid w:val="00A51509"/>
    <w:rsid w:val="00A515A0"/>
    <w:rsid w:val="00A51673"/>
    <w:rsid w:val="00A517AF"/>
    <w:rsid w:val="00A517C9"/>
    <w:rsid w:val="00A51B49"/>
    <w:rsid w:val="00A51D74"/>
    <w:rsid w:val="00A51DB1"/>
    <w:rsid w:val="00A51E87"/>
    <w:rsid w:val="00A51E8E"/>
    <w:rsid w:val="00A52089"/>
    <w:rsid w:val="00A520C6"/>
    <w:rsid w:val="00A5258D"/>
    <w:rsid w:val="00A525C4"/>
    <w:rsid w:val="00A526A5"/>
    <w:rsid w:val="00A526DB"/>
    <w:rsid w:val="00A52763"/>
    <w:rsid w:val="00A52801"/>
    <w:rsid w:val="00A52882"/>
    <w:rsid w:val="00A52905"/>
    <w:rsid w:val="00A52987"/>
    <w:rsid w:val="00A52A22"/>
    <w:rsid w:val="00A52A97"/>
    <w:rsid w:val="00A52AF5"/>
    <w:rsid w:val="00A52C22"/>
    <w:rsid w:val="00A52CA4"/>
    <w:rsid w:val="00A52DDC"/>
    <w:rsid w:val="00A52E98"/>
    <w:rsid w:val="00A53211"/>
    <w:rsid w:val="00A532AD"/>
    <w:rsid w:val="00A534D8"/>
    <w:rsid w:val="00A5353D"/>
    <w:rsid w:val="00A5371C"/>
    <w:rsid w:val="00A53788"/>
    <w:rsid w:val="00A53929"/>
    <w:rsid w:val="00A53A48"/>
    <w:rsid w:val="00A53A87"/>
    <w:rsid w:val="00A53A93"/>
    <w:rsid w:val="00A53B61"/>
    <w:rsid w:val="00A53E2D"/>
    <w:rsid w:val="00A53E32"/>
    <w:rsid w:val="00A53F77"/>
    <w:rsid w:val="00A53FD2"/>
    <w:rsid w:val="00A5416F"/>
    <w:rsid w:val="00A54197"/>
    <w:rsid w:val="00A541EF"/>
    <w:rsid w:val="00A54448"/>
    <w:rsid w:val="00A5467A"/>
    <w:rsid w:val="00A546F5"/>
    <w:rsid w:val="00A549D1"/>
    <w:rsid w:val="00A54CB3"/>
    <w:rsid w:val="00A54E66"/>
    <w:rsid w:val="00A54F75"/>
    <w:rsid w:val="00A5504B"/>
    <w:rsid w:val="00A55051"/>
    <w:rsid w:val="00A550FB"/>
    <w:rsid w:val="00A552F6"/>
    <w:rsid w:val="00A55351"/>
    <w:rsid w:val="00A554C2"/>
    <w:rsid w:val="00A555B9"/>
    <w:rsid w:val="00A557FC"/>
    <w:rsid w:val="00A559C0"/>
    <w:rsid w:val="00A55A58"/>
    <w:rsid w:val="00A55E78"/>
    <w:rsid w:val="00A55EA0"/>
    <w:rsid w:val="00A5664E"/>
    <w:rsid w:val="00A56698"/>
    <w:rsid w:val="00A5671D"/>
    <w:rsid w:val="00A56847"/>
    <w:rsid w:val="00A56907"/>
    <w:rsid w:val="00A5697B"/>
    <w:rsid w:val="00A56A3B"/>
    <w:rsid w:val="00A56ACC"/>
    <w:rsid w:val="00A56AE3"/>
    <w:rsid w:val="00A56C85"/>
    <w:rsid w:val="00A56E79"/>
    <w:rsid w:val="00A56E81"/>
    <w:rsid w:val="00A56FB0"/>
    <w:rsid w:val="00A56FB2"/>
    <w:rsid w:val="00A57066"/>
    <w:rsid w:val="00A570A2"/>
    <w:rsid w:val="00A57172"/>
    <w:rsid w:val="00A57228"/>
    <w:rsid w:val="00A57241"/>
    <w:rsid w:val="00A5731A"/>
    <w:rsid w:val="00A575DC"/>
    <w:rsid w:val="00A575E2"/>
    <w:rsid w:val="00A57613"/>
    <w:rsid w:val="00A57725"/>
    <w:rsid w:val="00A577E0"/>
    <w:rsid w:val="00A57861"/>
    <w:rsid w:val="00A578A2"/>
    <w:rsid w:val="00A57A13"/>
    <w:rsid w:val="00A57A77"/>
    <w:rsid w:val="00A6002C"/>
    <w:rsid w:val="00A60134"/>
    <w:rsid w:val="00A6036C"/>
    <w:rsid w:val="00A6088A"/>
    <w:rsid w:val="00A609E4"/>
    <w:rsid w:val="00A60AD5"/>
    <w:rsid w:val="00A60B61"/>
    <w:rsid w:val="00A60D10"/>
    <w:rsid w:val="00A60F77"/>
    <w:rsid w:val="00A60FDF"/>
    <w:rsid w:val="00A61080"/>
    <w:rsid w:val="00A61273"/>
    <w:rsid w:val="00A6130C"/>
    <w:rsid w:val="00A61509"/>
    <w:rsid w:val="00A616AA"/>
    <w:rsid w:val="00A616BF"/>
    <w:rsid w:val="00A61971"/>
    <w:rsid w:val="00A619B8"/>
    <w:rsid w:val="00A61B48"/>
    <w:rsid w:val="00A61C74"/>
    <w:rsid w:val="00A61C90"/>
    <w:rsid w:val="00A61E6B"/>
    <w:rsid w:val="00A61EF8"/>
    <w:rsid w:val="00A62088"/>
    <w:rsid w:val="00A62317"/>
    <w:rsid w:val="00A624B4"/>
    <w:rsid w:val="00A6250C"/>
    <w:rsid w:val="00A625A4"/>
    <w:rsid w:val="00A62706"/>
    <w:rsid w:val="00A62854"/>
    <w:rsid w:val="00A62868"/>
    <w:rsid w:val="00A62AA3"/>
    <w:rsid w:val="00A62BD5"/>
    <w:rsid w:val="00A62BF5"/>
    <w:rsid w:val="00A62D05"/>
    <w:rsid w:val="00A62D40"/>
    <w:rsid w:val="00A62D7B"/>
    <w:rsid w:val="00A62E21"/>
    <w:rsid w:val="00A62EB8"/>
    <w:rsid w:val="00A62F2E"/>
    <w:rsid w:val="00A63051"/>
    <w:rsid w:val="00A632B7"/>
    <w:rsid w:val="00A63716"/>
    <w:rsid w:val="00A63830"/>
    <w:rsid w:val="00A63949"/>
    <w:rsid w:val="00A63B6A"/>
    <w:rsid w:val="00A63C98"/>
    <w:rsid w:val="00A63C9B"/>
    <w:rsid w:val="00A63D63"/>
    <w:rsid w:val="00A641CC"/>
    <w:rsid w:val="00A64448"/>
    <w:rsid w:val="00A64648"/>
    <w:rsid w:val="00A64740"/>
    <w:rsid w:val="00A64889"/>
    <w:rsid w:val="00A648C6"/>
    <w:rsid w:val="00A64A62"/>
    <w:rsid w:val="00A64ACC"/>
    <w:rsid w:val="00A64B55"/>
    <w:rsid w:val="00A64C44"/>
    <w:rsid w:val="00A64D97"/>
    <w:rsid w:val="00A64E15"/>
    <w:rsid w:val="00A64EEF"/>
    <w:rsid w:val="00A64F5E"/>
    <w:rsid w:val="00A64FBA"/>
    <w:rsid w:val="00A652AF"/>
    <w:rsid w:val="00A653A6"/>
    <w:rsid w:val="00A65611"/>
    <w:rsid w:val="00A65790"/>
    <w:rsid w:val="00A65830"/>
    <w:rsid w:val="00A6586C"/>
    <w:rsid w:val="00A659A7"/>
    <w:rsid w:val="00A659EA"/>
    <w:rsid w:val="00A65A57"/>
    <w:rsid w:val="00A65AC2"/>
    <w:rsid w:val="00A65DBF"/>
    <w:rsid w:val="00A65F66"/>
    <w:rsid w:val="00A660E1"/>
    <w:rsid w:val="00A66149"/>
    <w:rsid w:val="00A6615E"/>
    <w:rsid w:val="00A663A3"/>
    <w:rsid w:val="00A663B1"/>
    <w:rsid w:val="00A663B7"/>
    <w:rsid w:val="00A664ED"/>
    <w:rsid w:val="00A665CF"/>
    <w:rsid w:val="00A66693"/>
    <w:rsid w:val="00A666B6"/>
    <w:rsid w:val="00A66728"/>
    <w:rsid w:val="00A66A22"/>
    <w:rsid w:val="00A66AA4"/>
    <w:rsid w:val="00A66B53"/>
    <w:rsid w:val="00A66B6D"/>
    <w:rsid w:val="00A66D27"/>
    <w:rsid w:val="00A66D49"/>
    <w:rsid w:val="00A66E64"/>
    <w:rsid w:val="00A6706E"/>
    <w:rsid w:val="00A6708D"/>
    <w:rsid w:val="00A671AC"/>
    <w:rsid w:val="00A671CF"/>
    <w:rsid w:val="00A67248"/>
    <w:rsid w:val="00A6732F"/>
    <w:rsid w:val="00A673A2"/>
    <w:rsid w:val="00A673D4"/>
    <w:rsid w:val="00A673F0"/>
    <w:rsid w:val="00A6756C"/>
    <w:rsid w:val="00A675BC"/>
    <w:rsid w:val="00A676AF"/>
    <w:rsid w:val="00A6791D"/>
    <w:rsid w:val="00A67926"/>
    <w:rsid w:val="00A679C3"/>
    <w:rsid w:val="00A67A3D"/>
    <w:rsid w:val="00A67C35"/>
    <w:rsid w:val="00A67F98"/>
    <w:rsid w:val="00A67FF0"/>
    <w:rsid w:val="00A702F0"/>
    <w:rsid w:val="00A70305"/>
    <w:rsid w:val="00A705BE"/>
    <w:rsid w:val="00A70750"/>
    <w:rsid w:val="00A70946"/>
    <w:rsid w:val="00A7097D"/>
    <w:rsid w:val="00A70A0E"/>
    <w:rsid w:val="00A70ADF"/>
    <w:rsid w:val="00A70BB7"/>
    <w:rsid w:val="00A70DE9"/>
    <w:rsid w:val="00A70EBB"/>
    <w:rsid w:val="00A70F25"/>
    <w:rsid w:val="00A710B1"/>
    <w:rsid w:val="00A710D4"/>
    <w:rsid w:val="00A712B1"/>
    <w:rsid w:val="00A712C4"/>
    <w:rsid w:val="00A71413"/>
    <w:rsid w:val="00A714ED"/>
    <w:rsid w:val="00A716F0"/>
    <w:rsid w:val="00A717A4"/>
    <w:rsid w:val="00A71811"/>
    <w:rsid w:val="00A719C3"/>
    <w:rsid w:val="00A719E0"/>
    <w:rsid w:val="00A71C2F"/>
    <w:rsid w:val="00A71D8A"/>
    <w:rsid w:val="00A71FD4"/>
    <w:rsid w:val="00A72223"/>
    <w:rsid w:val="00A72452"/>
    <w:rsid w:val="00A725B4"/>
    <w:rsid w:val="00A728BF"/>
    <w:rsid w:val="00A72BDA"/>
    <w:rsid w:val="00A72D63"/>
    <w:rsid w:val="00A72DCC"/>
    <w:rsid w:val="00A72F00"/>
    <w:rsid w:val="00A72F6E"/>
    <w:rsid w:val="00A7313E"/>
    <w:rsid w:val="00A7320B"/>
    <w:rsid w:val="00A73539"/>
    <w:rsid w:val="00A73549"/>
    <w:rsid w:val="00A738EC"/>
    <w:rsid w:val="00A7392F"/>
    <w:rsid w:val="00A7399E"/>
    <w:rsid w:val="00A739D1"/>
    <w:rsid w:val="00A73C88"/>
    <w:rsid w:val="00A73D8D"/>
    <w:rsid w:val="00A73EE2"/>
    <w:rsid w:val="00A73F52"/>
    <w:rsid w:val="00A73FEB"/>
    <w:rsid w:val="00A74055"/>
    <w:rsid w:val="00A7426B"/>
    <w:rsid w:val="00A74362"/>
    <w:rsid w:val="00A74387"/>
    <w:rsid w:val="00A7442C"/>
    <w:rsid w:val="00A74448"/>
    <w:rsid w:val="00A7454B"/>
    <w:rsid w:val="00A74561"/>
    <w:rsid w:val="00A746CB"/>
    <w:rsid w:val="00A74A53"/>
    <w:rsid w:val="00A74AE9"/>
    <w:rsid w:val="00A74B5A"/>
    <w:rsid w:val="00A74BBD"/>
    <w:rsid w:val="00A74C7C"/>
    <w:rsid w:val="00A74D0D"/>
    <w:rsid w:val="00A74D93"/>
    <w:rsid w:val="00A74F35"/>
    <w:rsid w:val="00A751DB"/>
    <w:rsid w:val="00A75262"/>
    <w:rsid w:val="00A752AF"/>
    <w:rsid w:val="00A7531F"/>
    <w:rsid w:val="00A75378"/>
    <w:rsid w:val="00A75499"/>
    <w:rsid w:val="00A75558"/>
    <w:rsid w:val="00A7558D"/>
    <w:rsid w:val="00A755FE"/>
    <w:rsid w:val="00A75729"/>
    <w:rsid w:val="00A757B7"/>
    <w:rsid w:val="00A758FC"/>
    <w:rsid w:val="00A759EA"/>
    <w:rsid w:val="00A75A7E"/>
    <w:rsid w:val="00A75A91"/>
    <w:rsid w:val="00A75C7E"/>
    <w:rsid w:val="00A75E0F"/>
    <w:rsid w:val="00A75FA1"/>
    <w:rsid w:val="00A7630A"/>
    <w:rsid w:val="00A766BE"/>
    <w:rsid w:val="00A76713"/>
    <w:rsid w:val="00A76797"/>
    <w:rsid w:val="00A768CD"/>
    <w:rsid w:val="00A769F0"/>
    <w:rsid w:val="00A76A51"/>
    <w:rsid w:val="00A76B5B"/>
    <w:rsid w:val="00A76DD8"/>
    <w:rsid w:val="00A76E28"/>
    <w:rsid w:val="00A76FC2"/>
    <w:rsid w:val="00A770B0"/>
    <w:rsid w:val="00A771B6"/>
    <w:rsid w:val="00A773CB"/>
    <w:rsid w:val="00A77443"/>
    <w:rsid w:val="00A7747D"/>
    <w:rsid w:val="00A774D0"/>
    <w:rsid w:val="00A77602"/>
    <w:rsid w:val="00A777E4"/>
    <w:rsid w:val="00A77CA3"/>
    <w:rsid w:val="00A77CD3"/>
    <w:rsid w:val="00A77CE4"/>
    <w:rsid w:val="00A77F7B"/>
    <w:rsid w:val="00A8003F"/>
    <w:rsid w:val="00A800C9"/>
    <w:rsid w:val="00A802D5"/>
    <w:rsid w:val="00A803C6"/>
    <w:rsid w:val="00A80436"/>
    <w:rsid w:val="00A8047E"/>
    <w:rsid w:val="00A80583"/>
    <w:rsid w:val="00A80AC9"/>
    <w:rsid w:val="00A80AD7"/>
    <w:rsid w:val="00A80B75"/>
    <w:rsid w:val="00A80D18"/>
    <w:rsid w:val="00A80F3D"/>
    <w:rsid w:val="00A81260"/>
    <w:rsid w:val="00A813F2"/>
    <w:rsid w:val="00A814FD"/>
    <w:rsid w:val="00A81648"/>
    <w:rsid w:val="00A81713"/>
    <w:rsid w:val="00A818FA"/>
    <w:rsid w:val="00A81A4A"/>
    <w:rsid w:val="00A81ADB"/>
    <w:rsid w:val="00A81AFD"/>
    <w:rsid w:val="00A81C8F"/>
    <w:rsid w:val="00A81C94"/>
    <w:rsid w:val="00A81F0D"/>
    <w:rsid w:val="00A81F96"/>
    <w:rsid w:val="00A81FC3"/>
    <w:rsid w:val="00A820CE"/>
    <w:rsid w:val="00A82248"/>
    <w:rsid w:val="00A82278"/>
    <w:rsid w:val="00A822F6"/>
    <w:rsid w:val="00A8238B"/>
    <w:rsid w:val="00A8238F"/>
    <w:rsid w:val="00A82478"/>
    <w:rsid w:val="00A824F4"/>
    <w:rsid w:val="00A82677"/>
    <w:rsid w:val="00A82680"/>
    <w:rsid w:val="00A8291C"/>
    <w:rsid w:val="00A829F8"/>
    <w:rsid w:val="00A82A02"/>
    <w:rsid w:val="00A82C30"/>
    <w:rsid w:val="00A82CCC"/>
    <w:rsid w:val="00A8309F"/>
    <w:rsid w:val="00A83167"/>
    <w:rsid w:val="00A833AC"/>
    <w:rsid w:val="00A83408"/>
    <w:rsid w:val="00A8355F"/>
    <w:rsid w:val="00A8356E"/>
    <w:rsid w:val="00A8376F"/>
    <w:rsid w:val="00A83947"/>
    <w:rsid w:val="00A839C0"/>
    <w:rsid w:val="00A83BBF"/>
    <w:rsid w:val="00A83C2F"/>
    <w:rsid w:val="00A83C78"/>
    <w:rsid w:val="00A83E15"/>
    <w:rsid w:val="00A83EB4"/>
    <w:rsid w:val="00A841DC"/>
    <w:rsid w:val="00A841EB"/>
    <w:rsid w:val="00A84264"/>
    <w:rsid w:val="00A84449"/>
    <w:rsid w:val="00A84A8B"/>
    <w:rsid w:val="00A84DF4"/>
    <w:rsid w:val="00A84F07"/>
    <w:rsid w:val="00A84F72"/>
    <w:rsid w:val="00A84FBB"/>
    <w:rsid w:val="00A85002"/>
    <w:rsid w:val="00A85029"/>
    <w:rsid w:val="00A850EF"/>
    <w:rsid w:val="00A852EC"/>
    <w:rsid w:val="00A8533F"/>
    <w:rsid w:val="00A8534C"/>
    <w:rsid w:val="00A853C7"/>
    <w:rsid w:val="00A85485"/>
    <w:rsid w:val="00A855A9"/>
    <w:rsid w:val="00A855FF"/>
    <w:rsid w:val="00A858FB"/>
    <w:rsid w:val="00A85BD2"/>
    <w:rsid w:val="00A85C08"/>
    <w:rsid w:val="00A85CD9"/>
    <w:rsid w:val="00A85D3F"/>
    <w:rsid w:val="00A85E23"/>
    <w:rsid w:val="00A85E25"/>
    <w:rsid w:val="00A85E55"/>
    <w:rsid w:val="00A85FEF"/>
    <w:rsid w:val="00A860B8"/>
    <w:rsid w:val="00A86159"/>
    <w:rsid w:val="00A861B5"/>
    <w:rsid w:val="00A861E0"/>
    <w:rsid w:val="00A864C1"/>
    <w:rsid w:val="00A86670"/>
    <w:rsid w:val="00A86700"/>
    <w:rsid w:val="00A8679B"/>
    <w:rsid w:val="00A8680A"/>
    <w:rsid w:val="00A86976"/>
    <w:rsid w:val="00A86B7A"/>
    <w:rsid w:val="00A86D33"/>
    <w:rsid w:val="00A86DB7"/>
    <w:rsid w:val="00A875D5"/>
    <w:rsid w:val="00A87618"/>
    <w:rsid w:val="00A87790"/>
    <w:rsid w:val="00A878B6"/>
    <w:rsid w:val="00A87933"/>
    <w:rsid w:val="00A87B24"/>
    <w:rsid w:val="00A87B91"/>
    <w:rsid w:val="00A87B96"/>
    <w:rsid w:val="00A87C4F"/>
    <w:rsid w:val="00A87CBF"/>
    <w:rsid w:val="00A87D41"/>
    <w:rsid w:val="00A87DBC"/>
    <w:rsid w:val="00A87DE3"/>
    <w:rsid w:val="00A87FA1"/>
    <w:rsid w:val="00A900E8"/>
    <w:rsid w:val="00A901BB"/>
    <w:rsid w:val="00A902C6"/>
    <w:rsid w:val="00A90571"/>
    <w:rsid w:val="00A90607"/>
    <w:rsid w:val="00A90613"/>
    <w:rsid w:val="00A90704"/>
    <w:rsid w:val="00A907A3"/>
    <w:rsid w:val="00A90841"/>
    <w:rsid w:val="00A908DA"/>
    <w:rsid w:val="00A90BD1"/>
    <w:rsid w:val="00A90BF1"/>
    <w:rsid w:val="00A90CA6"/>
    <w:rsid w:val="00A90CCC"/>
    <w:rsid w:val="00A90CCD"/>
    <w:rsid w:val="00A90DCA"/>
    <w:rsid w:val="00A90FBA"/>
    <w:rsid w:val="00A912F6"/>
    <w:rsid w:val="00A918A2"/>
    <w:rsid w:val="00A919C4"/>
    <w:rsid w:val="00A919EF"/>
    <w:rsid w:val="00A91A18"/>
    <w:rsid w:val="00A91A61"/>
    <w:rsid w:val="00A91AEB"/>
    <w:rsid w:val="00A91B54"/>
    <w:rsid w:val="00A91CCD"/>
    <w:rsid w:val="00A91CFC"/>
    <w:rsid w:val="00A91EC9"/>
    <w:rsid w:val="00A91EDF"/>
    <w:rsid w:val="00A91F6A"/>
    <w:rsid w:val="00A91FE9"/>
    <w:rsid w:val="00A92052"/>
    <w:rsid w:val="00A921DB"/>
    <w:rsid w:val="00A921DC"/>
    <w:rsid w:val="00A9220F"/>
    <w:rsid w:val="00A9227E"/>
    <w:rsid w:val="00A923CD"/>
    <w:rsid w:val="00A924B4"/>
    <w:rsid w:val="00A92659"/>
    <w:rsid w:val="00A92A27"/>
    <w:rsid w:val="00A92A71"/>
    <w:rsid w:val="00A92AA2"/>
    <w:rsid w:val="00A92BC4"/>
    <w:rsid w:val="00A92C3D"/>
    <w:rsid w:val="00A92D9F"/>
    <w:rsid w:val="00A92DB4"/>
    <w:rsid w:val="00A92E6C"/>
    <w:rsid w:val="00A93039"/>
    <w:rsid w:val="00A930F8"/>
    <w:rsid w:val="00A93147"/>
    <w:rsid w:val="00A93346"/>
    <w:rsid w:val="00A93357"/>
    <w:rsid w:val="00A93428"/>
    <w:rsid w:val="00A934C0"/>
    <w:rsid w:val="00A934DD"/>
    <w:rsid w:val="00A936F5"/>
    <w:rsid w:val="00A93740"/>
    <w:rsid w:val="00A93744"/>
    <w:rsid w:val="00A93A05"/>
    <w:rsid w:val="00A93A4E"/>
    <w:rsid w:val="00A93AE4"/>
    <w:rsid w:val="00A93B4B"/>
    <w:rsid w:val="00A93C93"/>
    <w:rsid w:val="00A93D5D"/>
    <w:rsid w:val="00A93E9E"/>
    <w:rsid w:val="00A94063"/>
    <w:rsid w:val="00A94257"/>
    <w:rsid w:val="00A9439B"/>
    <w:rsid w:val="00A94463"/>
    <w:rsid w:val="00A9456F"/>
    <w:rsid w:val="00A947ED"/>
    <w:rsid w:val="00A94A2B"/>
    <w:rsid w:val="00A94B4F"/>
    <w:rsid w:val="00A94C75"/>
    <w:rsid w:val="00A94EA2"/>
    <w:rsid w:val="00A94FFD"/>
    <w:rsid w:val="00A955BD"/>
    <w:rsid w:val="00A95694"/>
    <w:rsid w:val="00A956F1"/>
    <w:rsid w:val="00A9570E"/>
    <w:rsid w:val="00A95858"/>
    <w:rsid w:val="00A958F5"/>
    <w:rsid w:val="00A95937"/>
    <w:rsid w:val="00A95CFF"/>
    <w:rsid w:val="00A95D22"/>
    <w:rsid w:val="00A95D80"/>
    <w:rsid w:val="00A95DD7"/>
    <w:rsid w:val="00A95E62"/>
    <w:rsid w:val="00A95EBC"/>
    <w:rsid w:val="00A95FAE"/>
    <w:rsid w:val="00A96036"/>
    <w:rsid w:val="00A9606D"/>
    <w:rsid w:val="00A960F0"/>
    <w:rsid w:val="00A96347"/>
    <w:rsid w:val="00A96495"/>
    <w:rsid w:val="00A9660F"/>
    <w:rsid w:val="00A96980"/>
    <w:rsid w:val="00A96B14"/>
    <w:rsid w:val="00A96C80"/>
    <w:rsid w:val="00A96CB9"/>
    <w:rsid w:val="00A96E89"/>
    <w:rsid w:val="00A96EF0"/>
    <w:rsid w:val="00A96F35"/>
    <w:rsid w:val="00A97118"/>
    <w:rsid w:val="00A9753B"/>
    <w:rsid w:val="00A9769D"/>
    <w:rsid w:val="00A977E4"/>
    <w:rsid w:val="00A9781E"/>
    <w:rsid w:val="00A97846"/>
    <w:rsid w:val="00A9789D"/>
    <w:rsid w:val="00A979A3"/>
    <w:rsid w:val="00A97ACC"/>
    <w:rsid w:val="00A97B14"/>
    <w:rsid w:val="00A97B44"/>
    <w:rsid w:val="00AA0024"/>
    <w:rsid w:val="00AA00D6"/>
    <w:rsid w:val="00AA01F9"/>
    <w:rsid w:val="00AA0205"/>
    <w:rsid w:val="00AA021A"/>
    <w:rsid w:val="00AA0279"/>
    <w:rsid w:val="00AA030C"/>
    <w:rsid w:val="00AA0353"/>
    <w:rsid w:val="00AA0663"/>
    <w:rsid w:val="00AA075B"/>
    <w:rsid w:val="00AA0846"/>
    <w:rsid w:val="00AA08E6"/>
    <w:rsid w:val="00AA092B"/>
    <w:rsid w:val="00AA09A3"/>
    <w:rsid w:val="00AA0B57"/>
    <w:rsid w:val="00AA0BA9"/>
    <w:rsid w:val="00AA0BC6"/>
    <w:rsid w:val="00AA0C19"/>
    <w:rsid w:val="00AA0CC0"/>
    <w:rsid w:val="00AA0DAC"/>
    <w:rsid w:val="00AA0DFF"/>
    <w:rsid w:val="00AA0EAA"/>
    <w:rsid w:val="00AA0F87"/>
    <w:rsid w:val="00AA0FFD"/>
    <w:rsid w:val="00AA1030"/>
    <w:rsid w:val="00AA1282"/>
    <w:rsid w:val="00AA12FC"/>
    <w:rsid w:val="00AA1364"/>
    <w:rsid w:val="00AA1571"/>
    <w:rsid w:val="00AA159E"/>
    <w:rsid w:val="00AA16CC"/>
    <w:rsid w:val="00AA16CD"/>
    <w:rsid w:val="00AA17FF"/>
    <w:rsid w:val="00AA198B"/>
    <w:rsid w:val="00AA1B21"/>
    <w:rsid w:val="00AA1C00"/>
    <w:rsid w:val="00AA1C2C"/>
    <w:rsid w:val="00AA208D"/>
    <w:rsid w:val="00AA244A"/>
    <w:rsid w:val="00AA2475"/>
    <w:rsid w:val="00AA24C2"/>
    <w:rsid w:val="00AA2564"/>
    <w:rsid w:val="00AA268F"/>
    <w:rsid w:val="00AA29F1"/>
    <w:rsid w:val="00AA2A3A"/>
    <w:rsid w:val="00AA2B85"/>
    <w:rsid w:val="00AA2C31"/>
    <w:rsid w:val="00AA2C74"/>
    <w:rsid w:val="00AA2CFD"/>
    <w:rsid w:val="00AA2DC8"/>
    <w:rsid w:val="00AA2EB1"/>
    <w:rsid w:val="00AA2F23"/>
    <w:rsid w:val="00AA2F96"/>
    <w:rsid w:val="00AA2FC5"/>
    <w:rsid w:val="00AA302B"/>
    <w:rsid w:val="00AA30B1"/>
    <w:rsid w:val="00AA3477"/>
    <w:rsid w:val="00AA34D7"/>
    <w:rsid w:val="00AA3661"/>
    <w:rsid w:val="00AA3723"/>
    <w:rsid w:val="00AA3A7A"/>
    <w:rsid w:val="00AA3C78"/>
    <w:rsid w:val="00AA3DE0"/>
    <w:rsid w:val="00AA3DEE"/>
    <w:rsid w:val="00AA3F40"/>
    <w:rsid w:val="00AA3FEE"/>
    <w:rsid w:val="00AA407A"/>
    <w:rsid w:val="00AA421C"/>
    <w:rsid w:val="00AA4268"/>
    <w:rsid w:val="00AA4293"/>
    <w:rsid w:val="00AA42D8"/>
    <w:rsid w:val="00AA45C8"/>
    <w:rsid w:val="00AA4AF0"/>
    <w:rsid w:val="00AA4B08"/>
    <w:rsid w:val="00AA4B28"/>
    <w:rsid w:val="00AA4BF0"/>
    <w:rsid w:val="00AA4C25"/>
    <w:rsid w:val="00AA4C8C"/>
    <w:rsid w:val="00AA4D29"/>
    <w:rsid w:val="00AA4DBF"/>
    <w:rsid w:val="00AA4E0B"/>
    <w:rsid w:val="00AA4ED8"/>
    <w:rsid w:val="00AA4EF3"/>
    <w:rsid w:val="00AA4F6C"/>
    <w:rsid w:val="00AA4FB7"/>
    <w:rsid w:val="00AA50BB"/>
    <w:rsid w:val="00AA50DD"/>
    <w:rsid w:val="00AA5142"/>
    <w:rsid w:val="00AA524D"/>
    <w:rsid w:val="00AA5273"/>
    <w:rsid w:val="00AA532A"/>
    <w:rsid w:val="00AA53D1"/>
    <w:rsid w:val="00AA53D6"/>
    <w:rsid w:val="00AA541D"/>
    <w:rsid w:val="00AA5488"/>
    <w:rsid w:val="00AA54D0"/>
    <w:rsid w:val="00AA558C"/>
    <w:rsid w:val="00AA5623"/>
    <w:rsid w:val="00AA56F1"/>
    <w:rsid w:val="00AA5792"/>
    <w:rsid w:val="00AA57FC"/>
    <w:rsid w:val="00AA58BC"/>
    <w:rsid w:val="00AA5A44"/>
    <w:rsid w:val="00AA5C6E"/>
    <w:rsid w:val="00AA5D4D"/>
    <w:rsid w:val="00AA5FC3"/>
    <w:rsid w:val="00AA60D6"/>
    <w:rsid w:val="00AA62A6"/>
    <w:rsid w:val="00AA62E4"/>
    <w:rsid w:val="00AA637C"/>
    <w:rsid w:val="00AA6662"/>
    <w:rsid w:val="00AA6761"/>
    <w:rsid w:val="00AA6A51"/>
    <w:rsid w:val="00AA6AFA"/>
    <w:rsid w:val="00AA6E07"/>
    <w:rsid w:val="00AA6E0C"/>
    <w:rsid w:val="00AA6E0F"/>
    <w:rsid w:val="00AA6FE1"/>
    <w:rsid w:val="00AA7124"/>
    <w:rsid w:val="00AA7140"/>
    <w:rsid w:val="00AA7187"/>
    <w:rsid w:val="00AA71C4"/>
    <w:rsid w:val="00AA726F"/>
    <w:rsid w:val="00AA7375"/>
    <w:rsid w:val="00AA73AA"/>
    <w:rsid w:val="00AA74A2"/>
    <w:rsid w:val="00AA7A84"/>
    <w:rsid w:val="00AA7B3E"/>
    <w:rsid w:val="00AA7F37"/>
    <w:rsid w:val="00AA7FA1"/>
    <w:rsid w:val="00AB0087"/>
    <w:rsid w:val="00AB00E0"/>
    <w:rsid w:val="00AB0133"/>
    <w:rsid w:val="00AB05E6"/>
    <w:rsid w:val="00AB066F"/>
    <w:rsid w:val="00AB0672"/>
    <w:rsid w:val="00AB07B1"/>
    <w:rsid w:val="00AB0813"/>
    <w:rsid w:val="00AB0895"/>
    <w:rsid w:val="00AB09F8"/>
    <w:rsid w:val="00AB0AFA"/>
    <w:rsid w:val="00AB0D54"/>
    <w:rsid w:val="00AB0DC3"/>
    <w:rsid w:val="00AB0EAF"/>
    <w:rsid w:val="00AB101C"/>
    <w:rsid w:val="00AB11A1"/>
    <w:rsid w:val="00AB11F4"/>
    <w:rsid w:val="00AB1243"/>
    <w:rsid w:val="00AB1258"/>
    <w:rsid w:val="00AB1381"/>
    <w:rsid w:val="00AB1385"/>
    <w:rsid w:val="00AB13EC"/>
    <w:rsid w:val="00AB13FB"/>
    <w:rsid w:val="00AB143E"/>
    <w:rsid w:val="00AB16A8"/>
    <w:rsid w:val="00AB17E8"/>
    <w:rsid w:val="00AB17F5"/>
    <w:rsid w:val="00AB17FA"/>
    <w:rsid w:val="00AB19A1"/>
    <w:rsid w:val="00AB1B99"/>
    <w:rsid w:val="00AB1BB1"/>
    <w:rsid w:val="00AB1D36"/>
    <w:rsid w:val="00AB1FE2"/>
    <w:rsid w:val="00AB20C2"/>
    <w:rsid w:val="00AB2301"/>
    <w:rsid w:val="00AB24AC"/>
    <w:rsid w:val="00AB2530"/>
    <w:rsid w:val="00AB2686"/>
    <w:rsid w:val="00AB2993"/>
    <w:rsid w:val="00AB2AE6"/>
    <w:rsid w:val="00AB2BD3"/>
    <w:rsid w:val="00AB2BE8"/>
    <w:rsid w:val="00AB2CFA"/>
    <w:rsid w:val="00AB323C"/>
    <w:rsid w:val="00AB32EC"/>
    <w:rsid w:val="00AB3309"/>
    <w:rsid w:val="00AB3322"/>
    <w:rsid w:val="00AB349F"/>
    <w:rsid w:val="00AB3596"/>
    <w:rsid w:val="00AB3953"/>
    <w:rsid w:val="00AB3AC3"/>
    <w:rsid w:val="00AB3C87"/>
    <w:rsid w:val="00AB3D74"/>
    <w:rsid w:val="00AB3DE1"/>
    <w:rsid w:val="00AB3E1D"/>
    <w:rsid w:val="00AB3F44"/>
    <w:rsid w:val="00AB4127"/>
    <w:rsid w:val="00AB41FE"/>
    <w:rsid w:val="00AB422F"/>
    <w:rsid w:val="00AB4257"/>
    <w:rsid w:val="00AB434C"/>
    <w:rsid w:val="00AB4549"/>
    <w:rsid w:val="00AB484C"/>
    <w:rsid w:val="00AB4E2E"/>
    <w:rsid w:val="00AB4F99"/>
    <w:rsid w:val="00AB5007"/>
    <w:rsid w:val="00AB502F"/>
    <w:rsid w:val="00AB505A"/>
    <w:rsid w:val="00AB51C1"/>
    <w:rsid w:val="00AB5295"/>
    <w:rsid w:val="00AB52BB"/>
    <w:rsid w:val="00AB5384"/>
    <w:rsid w:val="00AB5523"/>
    <w:rsid w:val="00AB556B"/>
    <w:rsid w:val="00AB5676"/>
    <w:rsid w:val="00AB56E1"/>
    <w:rsid w:val="00AB5706"/>
    <w:rsid w:val="00AB57CF"/>
    <w:rsid w:val="00AB5838"/>
    <w:rsid w:val="00AB58FC"/>
    <w:rsid w:val="00AB5998"/>
    <w:rsid w:val="00AB5A40"/>
    <w:rsid w:val="00AB5B49"/>
    <w:rsid w:val="00AB5B91"/>
    <w:rsid w:val="00AB5CE7"/>
    <w:rsid w:val="00AB5CFF"/>
    <w:rsid w:val="00AB5D73"/>
    <w:rsid w:val="00AB6026"/>
    <w:rsid w:val="00AB6265"/>
    <w:rsid w:val="00AB6299"/>
    <w:rsid w:val="00AB6774"/>
    <w:rsid w:val="00AB67B4"/>
    <w:rsid w:val="00AB6800"/>
    <w:rsid w:val="00AB6806"/>
    <w:rsid w:val="00AB6831"/>
    <w:rsid w:val="00AB688E"/>
    <w:rsid w:val="00AB697B"/>
    <w:rsid w:val="00AB6998"/>
    <w:rsid w:val="00AB69CA"/>
    <w:rsid w:val="00AB6A5B"/>
    <w:rsid w:val="00AB6BFC"/>
    <w:rsid w:val="00AB6CB4"/>
    <w:rsid w:val="00AB6EEB"/>
    <w:rsid w:val="00AB704A"/>
    <w:rsid w:val="00AB72CC"/>
    <w:rsid w:val="00AB7542"/>
    <w:rsid w:val="00AB755E"/>
    <w:rsid w:val="00AB791E"/>
    <w:rsid w:val="00AB7926"/>
    <w:rsid w:val="00AB7977"/>
    <w:rsid w:val="00AB79D8"/>
    <w:rsid w:val="00AB79FB"/>
    <w:rsid w:val="00AB7A5B"/>
    <w:rsid w:val="00AB7AF2"/>
    <w:rsid w:val="00AB7B5F"/>
    <w:rsid w:val="00AB7B80"/>
    <w:rsid w:val="00AB7DC0"/>
    <w:rsid w:val="00AB7ECD"/>
    <w:rsid w:val="00AB7EED"/>
    <w:rsid w:val="00AC0043"/>
    <w:rsid w:val="00AC007F"/>
    <w:rsid w:val="00AC012F"/>
    <w:rsid w:val="00AC042A"/>
    <w:rsid w:val="00AC089B"/>
    <w:rsid w:val="00AC09FD"/>
    <w:rsid w:val="00AC0C03"/>
    <w:rsid w:val="00AC0E51"/>
    <w:rsid w:val="00AC0FF0"/>
    <w:rsid w:val="00AC1067"/>
    <w:rsid w:val="00AC106E"/>
    <w:rsid w:val="00AC109A"/>
    <w:rsid w:val="00AC10DD"/>
    <w:rsid w:val="00AC13BF"/>
    <w:rsid w:val="00AC14AD"/>
    <w:rsid w:val="00AC151B"/>
    <w:rsid w:val="00AC15EA"/>
    <w:rsid w:val="00AC1631"/>
    <w:rsid w:val="00AC17AF"/>
    <w:rsid w:val="00AC1864"/>
    <w:rsid w:val="00AC1898"/>
    <w:rsid w:val="00AC18D5"/>
    <w:rsid w:val="00AC19D1"/>
    <w:rsid w:val="00AC1B5C"/>
    <w:rsid w:val="00AC1D0B"/>
    <w:rsid w:val="00AC1D49"/>
    <w:rsid w:val="00AC1E1B"/>
    <w:rsid w:val="00AC1E7E"/>
    <w:rsid w:val="00AC1EB8"/>
    <w:rsid w:val="00AC209B"/>
    <w:rsid w:val="00AC20CF"/>
    <w:rsid w:val="00AC2186"/>
    <w:rsid w:val="00AC2352"/>
    <w:rsid w:val="00AC251C"/>
    <w:rsid w:val="00AC2AF2"/>
    <w:rsid w:val="00AC2B20"/>
    <w:rsid w:val="00AC2B48"/>
    <w:rsid w:val="00AC2BAF"/>
    <w:rsid w:val="00AC2CB1"/>
    <w:rsid w:val="00AC3093"/>
    <w:rsid w:val="00AC3138"/>
    <w:rsid w:val="00AC3207"/>
    <w:rsid w:val="00AC3368"/>
    <w:rsid w:val="00AC339B"/>
    <w:rsid w:val="00AC34AB"/>
    <w:rsid w:val="00AC3533"/>
    <w:rsid w:val="00AC35B4"/>
    <w:rsid w:val="00AC3648"/>
    <w:rsid w:val="00AC367F"/>
    <w:rsid w:val="00AC3687"/>
    <w:rsid w:val="00AC3721"/>
    <w:rsid w:val="00AC3875"/>
    <w:rsid w:val="00AC390C"/>
    <w:rsid w:val="00AC3AAA"/>
    <w:rsid w:val="00AC3B10"/>
    <w:rsid w:val="00AC3BE1"/>
    <w:rsid w:val="00AC3C2F"/>
    <w:rsid w:val="00AC3CC7"/>
    <w:rsid w:val="00AC3D1D"/>
    <w:rsid w:val="00AC3D22"/>
    <w:rsid w:val="00AC3DF4"/>
    <w:rsid w:val="00AC3EE9"/>
    <w:rsid w:val="00AC4208"/>
    <w:rsid w:val="00AC4220"/>
    <w:rsid w:val="00AC42A9"/>
    <w:rsid w:val="00AC4624"/>
    <w:rsid w:val="00AC47D1"/>
    <w:rsid w:val="00AC487D"/>
    <w:rsid w:val="00AC4924"/>
    <w:rsid w:val="00AC4E57"/>
    <w:rsid w:val="00AC4F64"/>
    <w:rsid w:val="00AC4F6A"/>
    <w:rsid w:val="00AC4FD2"/>
    <w:rsid w:val="00AC525E"/>
    <w:rsid w:val="00AC533D"/>
    <w:rsid w:val="00AC53FE"/>
    <w:rsid w:val="00AC5495"/>
    <w:rsid w:val="00AC5627"/>
    <w:rsid w:val="00AC58AC"/>
    <w:rsid w:val="00AC5C68"/>
    <w:rsid w:val="00AC5CAC"/>
    <w:rsid w:val="00AC5CAD"/>
    <w:rsid w:val="00AC5E51"/>
    <w:rsid w:val="00AC5F04"/>
    <w:rsid w:val="00AC637F"/>
    <w:rsid w:val="00AC6463"/>
    <w:rsid w:val="00AC66BD"/>
    <w:rsid w:val="00AC66E6"/>
    <w:rsid w:val="00AC6953"/>
    <w:rsid w:val="00AC6980"/>
    <w:rsid w:val="00AC6AD2"/>
    <w:rsid w:val="00AC6C5F"/>
    <w:rsid w:val="00AC6F97"/>
    <w:rsid w:val="00AC6FD5"/>
    <w:rsid w:val="00AC7153"/>
    <w:rsid w:val="00AC719C"/>
    <w:rsid w:val="00AC7305"/>
    <w:rsid w:val="00AC731B"/>
    <w:rsid w:val="00AC73AB"/>
    <w:rsid w:val="00AC74B0"/>
    <w:rsid w:val="00AC760B"/>
    <w:rsid w:val="00AC76AA"/>
    <w:rsid w:val="00AC7799"/>
    <w:rsid w:val="00AC77C0"/>
    <w:rsid w:val="00AC7802"/>
    <w:rsid w:val="00AC797E"/>
    <w:rsid w:val="00AC7B53"/>
    <w:rsid w:val="00AC7D30"/>
    <w:rsid w:val="00AC7E1A"/>
    <w:rsid w:val="00AD001D"/>
    <w:rsid w:val="00AD0195"/>
    <w:rsid w:val="00AD019C"/>
    <w:rsid w:val="00AD01A4"/>
    <w:rsid w:val="00AD01D1"/>
    <w:rsid w:val="00AD022D"/>
    <w:rsid w:val="00AD0264"/>
    <w:rsid w:val="00AD03F2"/>
    <w:rsid w:val="00AD0549"/>
    <w:rsid w:val="00AD05AF"/>
    <w:rsid w:val="00AD06FF"/>
    <w:rsid w:val="00AD0ACC"/>
    <w:rsid w:val="00AD0BB2"/>
    <w:rsid w:val="00AD0BEB"/>
    <w:rsid w:val="00AD0CC6"/>
    <w:rsid w:val="00AD0DE0"/>
    <w:rsid w:val="00AD1455"/>
    <w:rsid w:val="00AD174D"/>
    <w:rsid w:val="00AD190E"/>
    <w:rsid w:val="00AD1B00"/>
    <w:rsid w:val="00AD1B1E"/>
    <w:rsid w:val="00AD1D4C"/>
    <w:rsid w:val="00AD1EFA"/>
    <w:rsid w:val="00AD2079"/>
    <w:rsid w:val="00AD229F"/>
    <w:rsid w:val="00AD23E2"/>
    <w:rsid w:val="00AD2506"/>
    <w:rsid w:val="00AD25A6"/>
    <w:rsid w:val="00AD2663"/>
    <w:rsid w:val="00AD27F1"/>
    <w:rsid w:val="00AD283C"/>
    <w:rsid w:val="00AD29DA"/>
    <w:rsid w:val="00AD2B31"/>
    <w:rsid w:val="00AD2F1F"/>
    <w:rsid w:val="00AD33F4"/>
    <w:rsid w:val="00AD36AD"/>
    <w:rsid w:val="00AD3796"/>
    <w:rsid w:val="00AD37EE"/>
    <w:rsid w:val="00AD38B9"/>
    <w:rsid w:val="00AD38C9"/>
    <w:rsid w:val="00AD3D41"/>
    <w:rsid w:val="00AD402B"/>
    <w:rsid w:val="00AD40F6"/>
    <w:rsid w:val="00AD4251"/>
    <w:rsid w:val="00AD42AE"/>
    <w:rsid w:val="00AD4396"/>
    <w:rsid w:val="00AD4447"/>
    <w:rsid w:val="00AD44B4"/>
    <w:rsid w:val="00AD455F"/>
    <w:rsid w:val="00AD4622"/>
    <w:rsid w:val="00AD46DC"/>
    <w:rsid w:val="00AD4839"/>
    <w:rsid w:val="00AD4995"/>
    <w:rsid w:val="00AD4A11"/>
    <w:rsid w:val="00AD4A33"/>
    <w:rsid w:val="00AD4A5B"/>
    <w:rsid w:val="00AD4AAE"/>
    <w:rsid w:val="00AD4BF7"/>
    <w:rsid w:val="00AD4C34"/>
    <w:rsid w:val="00AD4D3B"/>
    <w:rsid w:val="00AD4EB4"/>
    <w:rsid w:val="00AD505D"/>
    <w:rsid w:val="00AD506B"/>
    <w:rsid w:val="00AD51B1"/>
    <w:rsid w:val="00AD53A4"/>
    <w:rsid w:val="00AD542F"/>
    <w:rsid w:val="00AD55F6"/>
    <w:rsid w:val="00AD5675"/>
    <w:rsid w:val="00AD57DA"/>
    <w:rsid w:val="00AD57DF"/>
    <w:rsid w:val="00AD5A72"/>
    <w:rsid w:val="00AD5AF7"/>
    <w:rsid w:val="00AD5B7E"/>
    <w:rsid w:val="00AD5DC8"/>
    <w:rsid w:val="00AD61F0"/>
    <w:rsid w:val="00AD6433"/>
    <w:rsid w:val="00AD663A"/>
    <w:rsid w:val="00AD6798"/>
    <w:rsid w:val="00AD6826"/>
    <w:rsid w:val="00AD6A8B"/>
    <w:rsid w:val="00AD6AB4"/>
    <w:rsid w:val="00AD6B04"/>
    <w:rsid w:val="00AD6D54"/>
    <w:rsid w:val="00AD6E21"/>
    <w:rsid w:val="00AD6E4D"/>
    <w:rsid w:val="00AD6EF3"/>
    <w:rsid w:val="00AD6F9C"/>
    <w:rsid w:val="00AD6FC5"/>
    <w:rsid w:val="00AD70D7"/>
    <w:rsid w:val="00AD70F1"/>
    <w:rsid w:val="00AD7159"/>
    <w:rsid w:val="00AD716B"/>
    <w:rsid w:val="00AD723E"/>
    <w:rsid w:val="00AD72CC"/>
    <w:rsid w:val="00AD74AC"/>
    <w:rsid w:val="00AD753C"/>
    <w:rsid w:val="00AD7635"/>
    <w:rsid w:val="00AD7885"/>
    <w:rsid w:val="00AD7A00"/>
    <w:rsid w:val="00AD7B99"/>
    <w:rsid w:val="00AD7C69"/>
    <w:rsid w:val="00AD7D1C"/>
    <w:rsid w:val="00AE00EB"/>
    <w:rsid w:val="00AE019A"/>
    <w:rsid w:val="00AE01A6"/>
    <w:rsid w:val="00AE043B"/>
    <w:rsid w:val="00AE04BF"/>
    <w:rsid w:val="00AE0506"/>
    <w:rsid w:val="00AE054D"/>
    <w:rsid w:val="00AE066F"/>
    <w:rsid w:val="00AE0673"/>
    <w:rsid w:val="00AE071A"/>
    <w:rsid w:val="00AE087F"/>
    <w:rsid w:val="00AE0924"/>
    <w:rsid w:val="00AE0A5D"/>
    <w:rsid w:val="00AE0A80"/>
    <w:rsid w:val="00AE0A93"/>
    <w:rsid w:val="00AE0B43"/>
    <w:rsid w:val="00AE0C30"/>
    <w:rsid w:val="00AE0C53"/>
    <w:rsid w:val="00AE0C9D"/>
    <w:rsid w:val="00AE0F51"/>
    <w:rsid w:val="00AE113B"/>
    <w:rsid w:val="00AE115F"/>
    <w:rsid w:val="00AE1325"/>
    <w:rsid w:val="00AE162D"/>
    <w:rsid w:val="00AE167E"/>
    <w:rsid w:val="00AE16CF"/>
    <w:rsid w:val="00AE1711"/>
    <w:rsid w:val="00AE189D"/>
    <w:rsid w:val="00AE1B43"/>
    <w:rsid w:val="00AE1BA5"/>
    <w:rsid w:val="00AE1CDB"/>
    <w:rsid w:val="00AE1D84"/>
    <w:rsid w:val="00AE1E34"/>
    <w:rsid w:val="00AE1F07"/>
    <w:rsid w:val="00AE1F58"/>
    <w:rsid w:val="00AE2012"/>
    <w:rsid w:val="00AE2054"/>
    <w:rsid w:val="00AE213B"/>
    <w:rsid w:val="00AE214C"/>
    <w:rsid w:val="00AE2154"/>
    <w:rsid w:val="00AE218F"/>
    <w:rsid w:val="00AE23D4"/>
    <w:rsid w:val="00AE2596"/>
    <w:rsid w:val="00AE295A"/>
    <w:rsid w:val="00AE2A35"/>
    <w:rsid w:val="00AE2A80"/>
    <w:rsid w:val="00AE2B00"/>
    <w:rsid w:val="00AE2BBF"/>
    <w:rsid w:val="00AE2BF4"/>
    <w:rsid w:val="00AE2C80"/>
    <w:rsid w:val="00AE30EF"/>
    <w:rsid w:val="00AE329C"/>
    <w:rsid w:val="00AE3352"/>
    <w:rsid w:val="00AE3556"/>
    <w:rsid w:val="00AE3647"/>
    <w:rsid w:val="00AE382C"/>
    <w:rsid w:val="00AE3A1D"/>
    <w:rsid w:val="00AE3A1E"/>
    <w:rsid w:val="00AE3B50"/>
    <w:rsid w:val="00AE3BA5"/>
    <w:rsid w:val="00AE3DFE"/>
    <w:rsid w:val="00AE3ED8"/>
    <w:rsid w:val="00AE3EF1"/>
    <w:rsid w:val="00AE3F21"/>
    <w:rsid w:val="00AE3F61"/>
    <w:rsid w:val="00AE3FAD"/>
    <w:rsid w:val="00AE417D"/>
    <w:rsid w:val="00AE420D"/>
    <w:rsid w:val="00AE435B"/>
    <w:rsid w:val="00AE4377"/>
    <w:rsid w:val="00AE438B"/>
    <w:rsid w:val="00AE43A1"/>
    <w:rsid w:val="00AE442E"/>
    <w:rsid w:val="00AE4508"/>
    <w:rsid w:val="00AE45C3"/>
    <w:rsid w:val="00AE45E7"/>
    <w:rsid w:val="00AE47CC"/>
    <w:rsid w:val="00AE4894"/>
    <w:rsid w:val="00AE491F"/>
    <w:rsid w:val="00AE4995"/>
    <w:rsid w:val="00AE4B3A"/>
    <w:rsid w:val="00AE4BFA"/>
    <w:rsid w:val="00AE4C6D"/>
    <w:rsid w:val="00AE5088"/>
    <w:rsid w:val="00AE5166"/>
    <w:rsid w:val="00AE54DF"/>
    <w:rsid w:val="00AE5508"/>
    <w:rsid w:val="00AE5622"/>
    <w:rsid w:val="00AE5731"/>
    <w:rsid w:val="00AE5816"/>
    <w:rsid w:val="00AE582B"/>
    <w:rsid w:val="00AE5867"/>
    <w:rsid w:val="00AE58C7"/>
    <w:rsid w:val="00AE58CB"/>
    <w:rsid w:val="00AE5A50"/>
    <w:rsid w:val="00AE5CA3"/>
    <w:rsid w:val="00AE5E35"/>
    <w:rsid w:val="00AE5E8D"/>
    <w:rsid w:val="00AE5EBC"/>
    <w:rsid w:val="00AE5F81"/>
    <w:rsid w:val="00AE6000"/>
    <w:rsid w:val="00AE60F5"/>
    <w:rsid w:val="00AE62CD"/>
    <w:rsid w:val="00AE632B"/>
    <w:rsid w:val="00AE6443"/>
    <w:rsid w:val="00AE648D"/>
    <w:rsid w:val="00AE64F5"/>
    <w:rsid w:val="00AE6546"/>
    <w:rsid w:val="00AE657E"/>
    <w:rsid w:val="00AE65E0"/>
    <w:rsid w:val="00AE668F"/>
    <w:rsid w:val="00AE6AF4"/>
    <w:rsid w:val="00AE6C7B"/>
    <w:rsid w:val="00AE6E25"/>
    <w:rsid w:val="00AE6F4E"/>
    <w:rsid w:val="00AE7008"/>
    <w:rsid w:val="00AE716B"/>
    <w:rsid w:val="00AE7660"/>
    <w:rsid w:val="00AE7672"/>
    <w:rsid w:val="00AE7677"/>
    <w:rsid w:val="00AE76DB"/>
    <w:rsid w:val="00AE7788"/>
    <w:rsid w:val="00AE7852"/>
    <w:rsid w:val="00AE7BD8"/>
    <w:rsid w:val="00AE7E53"/>
    <w:rsid w:val="00AF0001"/>
    <w:rsid w:val="00AF0235"/>
    <w:rsid w:val="00AF0343"/>
    <w:rsid w:val="00AF045F"/>
    <w:rsid w:val="00AF0482"/>
    <w:rsid w:val="00AF0592"/>
    <w:rsid w:val="00AF0663"/>
    <w:rsid w:val="00AF0668"/>
    <w:rsid w:val="00AF07E4"/>
    <w:rsid w:val="00AF07F3"/>
    <w:rsid w:val="00AF0A00"/>
    <w:rsid w:val="00AF0A36"/>
    <w:rsid w:val="00AF0ABE"/>
    <w:rsid w:val="00AF0BF0"/>
    <w:rsid w:val="00AF0C2D"/>
    <w:rsid w:val="00AF0EAF"/>
    <w:rsid w:val="00AF0EBE"/>
    <w:rsid w:val="00AF0EC4"/>
    <w:rsid w:val="00AF11C8"/>
    <w:rsid w:val="00AF1313"/>
    <w:rsid w:val="00AF133F"/>
    <w:rsid w:val="00AF142E"/>
    <w:rsid w:val="00AF1443"/>
    <w:rsid w:val="00AF14D5"/>
    <w:rsid w:val="00AF152C"/>
    <w:rsid w:val="00AF15BA"/>
    <w:rsid w:val="00AF163F"/>
    <w:rsid w:val="00AF169C"/>
    <w:rsid w:val="00AF1813"/>
    <w:rsid w:val="00AF184F"/>
    <w:rsid w:val="00AF1927"/>
    <w:rsid w:val="00AF1BF5"/>
    <w:rsid w:val="00AF1FA1"/>
    <w:rsid w:val="00AF20B9"/>
    <w:rsid w:val="00AF2379"/>
    <w:rsid w:val="00AF2558"/>
    <w:rsid w:val="00AF25D8"/>
    <w:rsid w:val="00AF25F7"/>
    <w:rsid w:val="00AF2802"/>
    <w:rsid w:val="00AF2917"/>
    <w:rsid w:val="00AF2AAF"/>
    <w:rsid w:val="00AF2B1D"/>
    <w:rsid w:val="00AF2BCC"/>
    <w:rsid w:val="00AF2C68"/>
    <w:rsid w:val="00AF2C85"/>
    <w:rsid w:val="00AF2CE2"/>
    <w:rsid w:val="00AF2DB0"/>
    <w:rsid w:val="00AF3087"/>
    <w:rsid w:val="00AF308C"/>
    <w:rsid w:val="00AF318F"/>
    <w:rsid w:val="00AF326E"/>
    <w:rsid w:val="00AF35DF"/>
    <w:rsid w:val="00AF3610"/>
    <w:rsid w:val="00AF379E"/>
    <w:rsid w:val="00AF38FC"/>
    <w:rsid w:val="00AF39DC"/>
    <w:rsid w:val="00AF3A1C"/>
    <w:rsid w:val="00AF3A4A"/>
    <w:rsid w:val="00AF3B4A"/>
    <w:rsid w:val="00AF3BB8"/>
    <w:rsid w:val="00AF3F6C"/>
    <w:rsid w:val="00AF41F5"/>
    <w:rsid w:val="00AF4242"/>
    <w:rsid w:val="00AF43B0"/>
    <w:rsid w:val="00AF43DE"/>
    <w:rsid w:val="00AF451B"/>
    <w:rsid w:val="00AF4956"/>
    <w:rsid w:val="00AF4964"/>
    <w:rsid w:val="00AF49AE"/>
    <w:rsid w:val="00AF4A2C"/>
    <w:rsid w:val="00AF4A47"/>
    <w:rsid w:val="00AF4AC8"/>
    <w:rsid w:val="00AF4BB2"/>
    <w:rsid w:val="00AF4E66"/>
    <w:rsid w:val="00AF4ED5"/>
    <w:rsid w:val="00AF50FE"/>
    <w:rsid w:val="00AF5176"/>
    <w:rsid w:val="00AF51D0"/>
    <w:rsid w:val="00AF52CF"/>
    <w:rsid w:val="00AF5508"/>
    <w:rsid w:val="00AF5664"/>
    <w:rsid w:val="00AF56B9"/>
    <w:rsid w:val="00AF56FA"/>
    <w:rsid w:val="00AF59FB"/>
    <w:rsid w:val="00AF5AE2"/>
    <w:rsid w:val="00AF5B2D"/>
    <w:rsid w:val="00AF5BC0"/>
    <w:rsid w:val="00AF5C99"/>
    <w:rsid w:val="00AF5D8E"/>
    <w:rsid w:val="00AF5E35"/>
    <w:rsid w:val="00AF5F87"/>
    <w:rsid w:val="00AF622E"/>
    <w:rsid w:val="00AF63D5"/>
    <w:rsid w:val="00AF65C6"/>
    <w:rsid w:val="00AF672D"/>
    <w:rsid w:val="00AF6890"/>
    <w:rsid w:val="00AF68C3"/>
    <w:rsid w:val="00AF6A2E"/>
    <w:rsid w:val="00AF6B63"/>
    <w:rsid w:val="00AF6BB0"/>
    <w:rsid w:val="00AF6BDA"/>
    <w:rsid w:val="00AF706A"/>
    <w:rsid w:val="00AF71F2"/>
    <w:rsid w:val="00AF72C8"/>
    <w:rsid w:val="00AF755A"/>
    <w:rsid w:val="00AF762C"/>
    <w:rsid w:val="00AF76AF"/>
    <w:rsid w:val="00AF76F1"/>
    <w:rsid w:val="00AF77C7"/>
    <w:rsid w:val="00AF78F5"/>
    <w:rsid w:val="00AF7CDB"/>
    <w:rsid w:val="00AF7D63"/>
    <w:rsid w:val="00AF7F11"/>
    <w:rsid w:val="00AF7F1E"/>
    <w:rsid w:val="00AF7F27"/>
    <w:rsid w:val="00B00085"/>
    <w:rsid w:val="00B000CF"/>
    <w:rsid w:val="00B0013C"/>
    <w:rsid w:val="00B00172"/>
    <w:rsid w:val="00B00276"/>
    <w:rsid w:val="00B00291"/>
    <w:rsid w:val="00B002C2"/>
    <w:rsid w:val="00B002E2"/>
    <w:rsid w:val="00B00397"/>
    <w:rsid w:val="00B00399"/>
    <w:rsid w:val="00B003C8"/>
    <w:rsid w:val="00B0067E"/>
    <w:rsid w:val="00B006C3"/>
    <w:rsid w:val="00B00713"/>
    <w:rsid w:val="00B00882"/>
    <w:rsid w:val="00B008E4"/>
    <w:rsid w:val="00B00A4D"/>
    <w:rsid w:val="00B00B22"/>
    <w:rsid w:val="00B00D01"/>
    <w:rsid w:val="00B00D30"/>
    <w:rsid w:val="00B00E42"/>
    <w:rsid w:val="00B00F7E"/>
    <w:rsid w:val="00B014A6"/>
    <w:rsid w:val="00B0152C"/>
    <w:rsid w:val="00B016D1"/>
    <w:rsid w:val="00B018FE"/>
    <w:rsid w:val="00B01B0B"/>
    <w:rsid w:val="00B01DC6"/>
    <w:rsid w:val="00B01E67"/>
    <w:rsid w:val="00B02289"/>
    <w:rsid w:val="00B024CA"/>
    <w:rsid w:val="00B02509"/>
    <w:rsid w:val="00B025CB"/>
    <w:rsid w:val="00B02668"/>
    <w:rsid w:val="00B02705"/>
    <w:rsid w:val="00B0277E"/>
    <w:rsid w:val="00B028DE"/>
    <w:rsid w:val="00B02942"/>
    <w:rsid w:val="00B029F6"/>
    <w:rsid w:val="00B02CB9"/>
    <w:rsid w:val="00B02EE0"/>
    <w:rsid w:val="00B02EF4"/>
    <w:rsid w:val="00B02F6A"/>
    <w:rsid w:val="00B0310B"/>
    <w:rsid w:val="00B0325E"/>
    <w:rsid w:val="00B032DC"/>
    <w:rsid w:val="00B0334F"/>
    <w:rsid w:val="00B03813"/>
    <w:rsid w:val="00B03920"/>
    <w:rsid w:val="00B03A02"/>
    <w:rsid w:val="00B03CE8"/>
    <w:rsid w:val="00B03DC2"/>
    <w:rsid w:val="00B03F8A"/>
    <w:rsid w:val="00B04222"/>
    <w:rsid w:val="00B042CA"/>
    <w:rsid w:val="00B04393"/>
    <w:rsid w:val="00B0445A"/>
    <w:rsid w:val="00B0449F"/>
    <w:rsid w:val="00B04704"/>
    <w:rsid w:val="00B0489E"/>
    <w:rsid w:val="00B04945"/>
    <w:rsid w:val="00B049B4"/>
    <w:rsid w:val="00B04B19"/>
    <w:rsid w:val="00B04BCE"/>
    <w:rsid w:val="00B04D95"/>
    <w:rsid w:val="00B04FCB"/>
    <w:rsid w:val="00B050C2"/>
    <w:rsid w:val="00B0512D"/>
    <w:rsid w:val="00B0548D"/>
    <w:rsid w:val="00B054B2"/>
    <w:rsid w:val="00B05554"/>
    <w:rsid w:val="00B055A6"/>
    <w:rsid w:val="00B055E6"/>
    <w:rsid w:val="00B05789"/>
    <w:rsid w:val="00B05878"/>
    <w:rsid w:val="00B058FA"/>
    <w:rsid w:val="00B059D8"/>
    <w:rsid w:val="00B05A2E"/>
    <w:rsid w:val="00B05A86"/>
    <w:rsid w:val="00B05AE6"/>
    <w:rsid w:val="00B05D0D"/>
    <w:rsid w:val="00B05E3B"/>
    <w:rsid w:val="00B05F5E"/>
    <w:rsid w:val="00B06053"/>
    <w:rsid w:val="00B060E2"/>
    <w:rsid w:val="00B060F9"/>
    <w:rsid w:val="00B06154"/>
    <w:rsid w:val="00B06219"/>
    <w:rsid w:val="00B062B0"/>
    <w:rsid w:val="00B0630D"/>
    <w:rsid w:val="00B0631A"/>
    <w:rsid w:val="00B063C5"/>
    <w:rsid w:val="00B064CB"/>
    <w:rsid w:val="00B066D9"/>
    <w:rsid w:val="00B06A7F"/>
    <w:rsid w:val="00B06AA6"/>
    <w:rsid w:val="00B06B58"/>
    <w:rsid w:val="00B06CC8"/>
    <w:rsid w:val="00B06D1E"/>
    <w:rsid w:val="00B06E36"/>
    <w:rsid w:val="00B06EE8"/>
    <w:rsid w:val="00B06EF2"/>
    <w:rsid w:val="00B06F60"/>
    <w:rsid w:val="00B07015"/>
    <w:rsid w:val="00B0746F"/>
    <w:rsid w:val="00B07689"/>
    <w:rsid w:val="00B077BA"/>
    <w:rsid w:val="00B0780F"/>
    <w:rsid w:val="00B07C51"/>
    <w:rsid w:val="00B07CF2"/>
    <w:rsid w:val="00B07E42"/>
    <w:rsid w:val="00B07F9E"/>
    <w:rsid w:val="00B10437"/>
    <w:rsid w:val="00B104C2"/>
    <w:rsid w:val="00B107F4"/>
    <w:rsid w:val="00B10864"/>
    <w:rsid w:val="00B108B8"/>
    <w:rsid w:val="00B109CA"/>
    <w:rsid w:val="00B10AC3"/>
    <w:rsid w:val="00B10B61"/>
    <w:rsid w:val="00B10D1B"/>
    <w:rsid w:val="00B10DD9"/>
    <w:rsid w:val="00B10F8A"/>
    <w:rsid w:val="00B11027"/>
    <w:rsid w:val="00B11028"/>
    <w:rsid w:val="00B1103E"/>
    <w:rsid w:val="00B113BA"/>
    <w:rsid w:val="00B113FA"/>
    <w:rsid w:val="00B11561"/>
    <w:rsid w:val="00B11798"/>
    <w:rsid w:val="00B117B9"/>
    <w:rsid w:val="00B11829"/>
    <w:rsid w:val="00B11BCF"/>
    <w:rsid w:val="00B11C3F"/>
    <w:rsid w:val="00B11CB5"/>
    <w:rsid w:val="00B11D30"/>
    <w:rsid w:val="00B11E04"/>
    <w:rsid w:val="00B11E38"/>
    <w:rsid w:val="00B11E59"/>
    <w:rsid w:val="00B12024"/>
    <w:rsid w:val="00B1238A"/>
    <w:rsid w:val="00B1254E"/>
    <w:rsid w:val="00B1257F"/>
    <w:rsid w:val="00B12772"/>
    <w:rsid w:val="00B127B8"/>
    <w:rsid w:val="00B1294F"/>
    <w:rsid w:val="00B12D4B"/>
    <w:rsid w:val="00B12DDA"/>
    <w:rsid w:val="00B12FF2"/>
    <w:rsid w:val="00B13046"/>
    <w:rsid w:val="00B1308A"/>
    <w:rsid w:val="00B1314F"/>
    <w:rsid w:val="00B131FA"/>
    <w:rsid w:val="00B1321E"/>
    <w:rsid w:val="00B132CE"/>
    <w:rsid w:val="00B133E7"/>
    <w:rsid w:val="00B1347B"/>
    <w:rsid w:val="00B13615"/>
    <w:rsid w:val="00B13668"/>
    <w:rsid w:val="00B13686"/>
    <w:rsid w:val="00B13852"/>
    <w:rsid w:val="00B13964"/>
    <w:rsid w:val="00B13A30"/>
    <w:rsid w:val="00B13AAA"/>
    <w:rsid w:val="00B13B55"/>
    <w:rsid w:val="00B13C6C"/>
    <w:rsid w:val="00B13D4B"/>
    <w:rsid w:val="00B13E7C"/>
    <w:rsid w:val="00B13EF7"/>
    <w:rsid w:val="00B14160"/>
    <w:rsid w:val="00B142C7"/>
    <w:rsid w:val="00B14306"/>
    <w:rsid w:val="00B14373"/>
    <w:rsid w:val="00B14407"/>
    <w:rsid w:val="00B1449C"/>
    <w:rsid w:val="00B14655"/>
    <w:rsid w:val="00B146A0"/>
    <w:rsid w:val="00B1476C"/>
    <w:rsid w:val="00B14830"/>
    <w:rsid w:val="00B149FA"/>
    <w:rsid w:val="00B149FF"/>
    <w:rsid w:val="00B14B1B"/>
    <w:rsid w:val="00B14B9A"/>
    <w:rsid w:val="00B14C36"/>
    <w:rsid w:val="00B14CD5"/>
    <w:rsid w:val="00B1509D"/>
    <w:rsid w:val="00B15736"/>
    <w:rsid w:val="00B157C4"/>
    <w:rsid w:val="00B158AF"/>
    <w:rsid w:val="00B1590C"/>
    <w:rsid w:val="00B1591A"/>
    <w:rsid w:val="00B15931"/>
    <w:rsid w:val="00B1598C"/>
    <w:rsid w:val="00B15A53"/>
    <w:rsid w:val="00B15AD5"/>
    <w:rsid w:val="00B15B2A"/>
    <w:rsid w:val="00B15C6F"/>
    <w:rsid w:val="00B15EAE"/>
    <w:rsid w:val="00B16114"/>
    <w:rsid w:val="00B16294"/>
    <w:rsid w:val="00B16546"/>
    <w:rsid w:val="00B168AC"/>
    <w:rsid w:val="00B1691B"/>
    <w:rsid w:val="00B16AA4"/>
    <w:rsid w:val="00B16AFF"/>
    <w:rsid w:val="00B16B59"/>
    <w:rsid w:val="00B16C25"/>
    <w:rsid w:val="00B16CBF"/>
    <w:rsid w:val="00B16CEB"/>
    <w:rsid w:val="00B16EEC"/>
    <w:rsid w:val="00B17131"/>
    <w:rsid w:val="00B17214"/>
    <w:rsid w:val="00B17266"/>
    <w:rsid w:val="00B1731C"/>
    <w:rsid w:val="00B176B4"/>
    <w:rsid w:val="00B17811"/>
    <w:rsid w:val="00B179E6"/>
    <w:rsid w:val="00B179FC"/>
    <w:rsid w:val="00B17A54"/>
    <w:rsid w:val="00B17DAA"/>
    <w:rsid w:val="00B17ECD"/>
    <w:rsid w:val="00B20030"/>
    <w:rsid w:val="00B20090"/>
    <w:rsid w:val="00B2012E"/>
    <w:rsid w:val="00B2029B"/>
    <w:rsid w:val="00B203CA"/>
    <w:rsid w:val="00B204F5"/>
    <w:rsid w:val="00B2099A"/>
    <w:rsid w:val="00B20A0D"/>
    <w:rsid w:val="00B20F55"/>
    <w:rsid w:val="00B21154"/>
    <w:rsid w:val="00B211D9"/>
    <w:rsid w:val="00B211F3"/>
    <w:rsid w:val="00B21330"/>
    <w:rsid w:val="00B2140A"/>
    <w:rsid w:val="00B214DA"/>
    <w:rsid w:val="00B21543"/>
    <w:rsid w:val="00B21560"/>
    <w:rsid w:val="00B216B5"/>
    <w:rsid w:val="00B216F7"/>
    <w:rsid w:val="00B21713"/>
    <w:rsid w:val="00B21728"/>
    <w:rsid w:val="00B21780"/>
    <w:rsid w:val="00B2182E"/>
    <w:rsid w:val="00B219DE"/>
    <w:rsid w:val="00B219E9"/>
    <w:rsid w:val="00B219F3"/>
    <w:rsid w:val="00B21B5C"/>
    <w:rsid w:val="00B21EB3"/>
    <w:rsid w:val="00B2222F"/>
    <w:rsid w:val="00B222EB"/>
    <w:rsid w:val="00B22450"/>
    <w:rsid w:val="00B2246F"/>
    <w:rsid w:val="00B22592"/>
    <w:rsid w:val="00B226F9"/>
    <w:rsid w:val="00B227A2"/>
    <w:rsid w:val="00B229F1"/>
    <w:rsid w:val="00B22AD6"/>
    <w:rsid w:val="00B22B7A"/>
    <w:rsid w:val="00B230A8"/>
    <w:rsid w:val="00B231F5"/>
    <w:rsid w:val="00B23304"/>
    <w:rsid w:val="00B23454"/>
    <w:rsid w:val="00B2348B"/>
    <w:rsid w:val="00B23535"/>
    <w:rsid w:val="00B23630"/>
    <w:rsid w:val="00B23847"/>
    <w:rsid w:val="00B23865"/>
    <w:rsid w:val="00B23A4E"/>
    <w:rsid w:val="00B23B0B"/>
    <w:rsid w:val="00B23B9C"/>
    <w:rsid w:val="00B23C42"/>
    <w:rsid w:val="00B23FAB"/>
    <w:rsid w:val="00B240E1"/>
    <w:rsid w:val="00B2415C"/>
    <w:rsid w:val="00B242AD"/>
    <w:rsid w:val="00B24475"/>
    <w:rsid w:val="00B244BC"/>
    <w:rsid w:val="00B244DB"/>
    <w:rsid w:val="00B24957"/>
    <w:rsid w:val="00B249D8"/>
    <w:rsid w:val="00B24CC2"/>
    <w:rsid w:val="00B2525F"/>
    <w:rsid w:val="00B25276"/>
    <w:rsid w:val="00B25376"/>
    <w:rsid w:val="00B253E8"/>
    <w:rsid w:val="00B2544A"/>
    <w:rsid w:val="00B25641"/>
    <w:rsid w:val="00B2569E"/>
    <w:rsid w:val="00B25707"/>
    <w:rsid w:val="00B25729"/>
    <w:rsid w:val="00B25923"/>
    <w:rsid w:val="00B25B09"/>
    <w:rsid w:val="00B25BFC"/>
    <w:rsid w:val="00B25CCA"/>
    <w:rsid w:val="00B25D75"/>
    <w:rsid w:val="00B25FF4"/>
    <w:rsid w:val="00B26146"/>
    <w:rsid w:val="00B26241"/>
    <w:rsid w:val="00B26257"/>
    <w:rsid w:val="00B2625D"/>
    <w:rsid w:val="00B263C7"/>
    <w:rsid w:val="00B26404"/>
    <w:rsid w:val="00B264A6"/>
    <w:rsid w:val="00B26564"/>
    <w:rsid w:val="00B266C0"/>
    <w:rsid w:val="00B26710"/>
    <w:rsid w:val="00B26A7F"/>
    <w:rsid w:val="00B26B33"/>
    <w:rsid w:val="00B26B80"/>
    <w:rsid w:val="00B26C8F"/>
    <w:rsid w:val="00B26D95"/>
    <w:rsid w:val="00B26F37"/>
    <w:rsid w:val="00B27125"/>
    <w:rsid w:val="00B27200"/>
    <w:rsid w:val="00B27537"/>
    <w:rsid w:val="00B275D0"/>
    <w:rsid w:val="00B275D1"/>
    <w:rsid w:val="00B27706"/>
    <w:rsid w:val="00B2770B"/>
    <w:rsid w:val="00B2798A"/>
    <w:rsid w:val="00B27990"/>
    <w:rsid w:val="00B27A25"/>
    <w:rsid w:val="00B27A9F"/>
    <w:rsid w:val="00B27AF2"/>
    <w:rsid w:val="00B27D3F"/>
    <w:rsid w:val="00B27E66"/>
    <w:rsid w:val="00B27F0B"/>
    <w:rsid w:val="00B27F6D"/>
    <w:rsid w:val="00B3017E"/>
    <w:rsid w:val="00B301AE"/>
    <w:rsid w:val="00B302AF"/>
    <w:rsid w:val="00B303C8"/>
    <w:rsid w:val="00B30632"/>
    <w:rsid w:val="00B30999"/>
    <w:rsid w:val="00B30A64"/>
    <w:rsid w:val="00B30B9C"/>
    <w:rsid w:val="00B30D13"/>
    <w:rsid w:val="00B30F24"/>
    <w:rsid w:val="00B31080"/>
    <w:rsid w:val="00B3115C"/>
    <w:rsid w:val="00B311B2"/>
    <w:rsid w:val="00B313E2"/>
    <w:rsid w:val="00B31400"/>
    <w:rsid w:val="00B3149B"/>
    <w:rsid w:val="00B3156B"/>
    <w:rsid w:val="00B315D3"/>
    <w:rsid w:val="00B31650"/>
    <w:rsid w:val="00B3172E"/>
    <w:rsid w:val="00B3173A"/>
    <w:rsid w:val="00B317A9"/>
    <w:rsid w:val="00B31940"/>
    <w:rsid w:val="00B31A23"/>
    <w:rsid w:val="00B31BCE"/>
    <w:rsid w:val="00B31C69"/>
    <w:rsid w:val="00B31D9B"/>
    <w:rsid w:val="00B31DA3"/>
    <w:rsid w:val="00B31E48"/>
    <w:rsid w:val="00B31FEA"/>
    <w:rsid w:val="00B32022"/>
    <w:rsid w:val="00B320C1"/>
    <w:rsid w:val="00B321D5"/>
    <w:rsid w:val="00B323CD"/>
    <w:rsid w:val="00B32529"/>
    <w:rsid w:val="00B3270B"/>
    <w:rsid w:val="00B32877"/>
    <w:rsid w:val="00B329A9"/>
    <w:rsid w:val="00B329C5"/>
    <w:rsid w:val="00B32C57"/>
    <w:rsid w:val="00B32C59"/>
    <w:rsid w:val="00B32CA1"/>
    <w:rsid w:val="00B32D25"/>
    <w:rsid w:val="00B32E92"/>
    <w:rsid w:val="00B32F48"/>
    <w:rsid w:val="00B330FB"/>
    <w:rsid w:val="00B331CB"/>
    <w:rsid w:val="00B3342D"/>
    <w:rsid w:val="00B33503"/>
    <w:rsid w:val="00B33558"/>
    <w:rsid w:val="00B33594"/>
    <w:rsid w:val="00B336E1"/>
    <w:rsid w:val="00B33779"/>
    <w:rsid w:val="00B33971"/>
    <w:rsid w:val="00B339AB"/>
    <w:rsid w:val="00B33A6A"/>
    <w:rsid w:val="00B33DD4"/>
    <w:rsid w:val="00B33F06"/>
    <w:rsid w:val="00B3415E"/>
    <w:rsid w:val="00B342A3"/>
    <w:rsid w:val="00B34489"/>
    <w:rsid w:val="00B344B1"/>
    <w:rsid w:val="00B34597"/>
    <w:rsid w:val="00B34643"/>
    <w:rsid w:val="00B3464A"/>
    <w:rsid w:val="00B34650"/>
    <w:rsid w:val="00B346A3"/>
    <w:rsid w:val="00B34751"/>
    <w:rsid w:val="00B347D5"/>
    <w:rsid w:val="00B34897"/>
    <w:rsid w:val="00B34968"/>
    <w:rsid w:val="00B34B40"/>
    <w:rsid w:val="00B34C29"/>
    <w:rsid w:val="00B34CB7"/>
    <w:rsid w:val="00B34DB2"/>
    <w:rsid w:val="00B34EDB"/>
    <w:rsid w:val="00B35298"/>
    <w:rsid w:val="00B353FA"/>
    <w:rsid w:val="00B3565F"/>
    <w:rsid w:val="00B356C9"/>
    <w:rsid w:val="00B3583D"/>
    <w:rsid w:val="00B359BE"/>
    <w:rsid w:val="00B35C8D"/>
    <w:rsid w:val="00B35CA3"/>
    <w:rsid w:val="00B35D2A"/>
    <w:rsid w:val="00B35F0F"/>
    <w:rsid w:val="00B36164"/>
    <w:rsid w:val="00B364E6"/>
    <w:rsid w:val="00B36A09"/>
    <w:rsid w:val="00B36AE7"/>
    <w:rsid w:val="00B36C08"/>
    <w:rsid w:val="00B36D4D"/>
    <w:rsid w:val="00B36D68"/>
    <w:rsid w:val="00B36E65"/>
    <w:rsid w:val="00B3707F"/>
    <w:rsid w:val="00B370A7"/>
    <w:rsid w:val="00B370DE"/>
    <w:rsid w:val="00B3711E"/>
    <w:rsid w:val="00B3718F"/>
    <w:rsid w:val="00B371D2"/>
    <w:rsid w:val="00B372BB"/>
    <w:rsid w:val="00B37305"/>
    <w:rsid w:val="00B3742A"/>
    <w:rsid w:val="00B3764E"/>
    <w:rsid w:val="00B376A0"/>
    <w:rsid w:val="00B376F4"/>
    <w:rsid w:val="00B3785E"/>
    <w:rsid w:val="00B37A7C"/>
    <w:rsid w:val="00B37AD0"/>
    <w:rsid w:val="00B37BB2"/>
    <w:rsid w:val="00B37D5F"/>
    <w:rsid w:val="00B37DAA"/>
    <w:rsid w:val="00B37E61"/>
    <w:rsid w:val="00B37E76"/>
    <w:rsid w:val="00B37EBE"/>
    <w:rsid w:val="00B37F94"/>
    <w:rsid w:val="00B40423"/>
    <w:rsid w:val="00B40594"/>
    <w:rsid w:val="00B405B9"/>
    <w:rsid w:val="00B407BA"/>
    <w:rsid w:val="00B407C9"/>
    <w:rsid w:val="00B408AC"/>
    <w:rsid w:val="00B409A2"/>
    <w:rsid w:val="00B40CA9"/>
    <w:rsid w:val="00B40D28"/>
    <w:rsid w:val="00B40D78"/>
    <w:rsid w:val="00B40D7A"/>
    <w:rsid w:val="00B40EA3"/>
    <w:rsid w:val="00B40F7D"/>
    <w:rsid w:val="00B40FE7"/>
    <w:rsid w:val="00B412E9"/>
    <w:rsid w:val="00B4137B"/>
    <w:rsid w:val="00B414E9"/>
    <w:rsid w:val="00B4168B"/>
    <w:rsid w:val="00B417D1"/>
    <w:rsid w:val="00B41862"/>
    <w:rsid w:val="00B41946"/>
    <w:rsid w:val="00B41B85"/>
    <w:rsid w:val="00B41D1C"/>
    <w:rsid w:val="00B41F26"/>
    <w:rsid w:val="00B42129"/>
    <w:rsid w:val="00B42143"/>
    <w:rsid w:val="00B421BE"/>
    <w:rsid w:val="00B425E4"/>
    <w:rsid w:val="00B426D5"/>
    <w:rsid w:val="00B4295B"/>
    <w:rsid w:val="00B429B4"/>
    <w:rsid w:val="00B42AD2"/>
    <w:rsid w:val="00B42D27"/>
    <w:rsid w:val="00B42D5C"/>
    <w:rsid w:val="00B42D9B"/>
    <w:rsid w:val="00B42EA4"/>
    <w:rsid w:val="00B431C3"/>
    <w:rsid w:val="00B4325A"/>
    <w:rsid w:val="00B432C9"/>
    <w:rsid w:val="00B433D8"/>
    <w:rsid w:val="00B43454"/>
    <w:rsid w:val="00B435BF"/>
    <w:rsid w:val="00B4363D"/>
    <w:rsid w:val="00B4363F"/>
    <w:rsid w:val="00B437F9"/>
    <w:rsid w:val="00B43820"/>
    <w:rsid w:val="00B43859"/>
    <w:rsid w:val="00B438F9"/>
    <w:rsid w:val="00B43ADA"/>
    <w:rsid w:val="00B43B74"/>
    <w:rsid w:val="00B43D4C"/>
    <w:rsid w:val="00B43F84"/>
    <w:rsid w:val="00B43F9D"/>
    <w:rsid w:val="00B4410F"/>
    <w:rsid w:val="00B442B6"/>
    <w:rsid w:val="00B4430A"/>
    <w:rsid w:val="00B44573"/>
    <w:rsid w:val="00B445B3"/>
    <w:rsid w:val="00B4476F"/>
    <w:rsid w:val="00B44991"/>
    <w:rsid w:val="00B44BBC"/>
    <w:rsid w:val="00B44DAE"/>
    <w:rsid w:val="00B44DCF"/>
    <w:rsid w:val="00B44E00"/>
    <w:rsid w:val="00B44FF1"/>
    <w:rsid w:val="00B4545F"/>
    <w:rsid w:val="00B45490"/>
    <w:rsid w:val="00B455EB"/>
    <w:rsid w:val="00B455FA"/>
    <w:rsid w:val="00B4581E"/>
    <w:rsid w:val="00B45887"/>
    <w:rsid w:val="00B45942"/>
    <w:rsid w:val="00B45ADF"/>
    <w:rsid w:val="00B45DE7"/>
    <w:rsid w:val="00B45F64"/>
    <w:rsid w:val="00B4616D"/>
    <w:rsid w:val="00B463C7"/>
    <w:rsid w:val="00B46661"/>
    <w:rsid w:val="00B46741"/>
    <w:rsid w:val="00B4675E"/>
    <w:rsid w:val="00B46929"/>
    <w:rsid w:val="00B46AE2"/>
    <w:rsid w:val="00B46B31"/>
    <w:rsid w:val="00B46B79"/>
    <w:rsid w:val="00B46C49"/>
    <w:rsid w:val="00B46CA9"/>
    <w:rsid w:val="00B46CB0"/>
    <w:rsid w:val="00B46DB6"/>
    <w:rsid w:val="00B46EA4"/>
    <w:rsid w:val="00B46F30"/>
    <w:rsid w:val="00B46F78"/>
    <w:rsid w:val="00B46F83"/>
    <w:rsid w:val="00B47067"/>
    <w:rsid w:val="00B47150"/>
    <w:rsid w:val="00B47222"/>
    <w:rsid w:val="00B475FA"/>
    <w:rsid w:val="00B476A9"/>
    <w:rsid w:val="00B476C6"/>
    <w:rsid w:val="00B476CF"/>
    <w:rsid w:val="00B478AD"/>
    <w:rsid w:val="00B479E2"/>
    <w:rsid w:val="00B47ACB"/>
    <w:rsid w:val="00B47BAB"/>
    <w:rsid w:val="00B47C20"/>
    <w:rsid w:val="00B47EDE"/>
    <w:rsid w:val="00B5006B"/>
    <w:rsid w:val="00B5021E"/>
    <w:rsid w:val="00B50272"/>
    <w:rsid w:val="00B503F2"/>
    <w:rsid w:val="00B50726"/>
    <w:rsid w:val="00B507E9"/>
    <w:rsid w:val="00B50B10"/>
    <w:rsid w:val="00B50B56"/>
    <w:rsid w:val="00B50C7D"/>
    <w:rsid w:val="00B50E35"/>
    <w:rsid w:val="00B50EE7"/>
    <w:rsid w:val="00B51053"/>
    <w:rsid w:val="00B511C4"/>
    <w:rsid w:val="00B512AF"/>
    <w:rsid w:val="00B512F3"/>
    <w:rsid w:val="00B513C0"/>
    <w:rsid w:val="00B513D0"/>
    <w:rsid w:val="00B51528"/>
    <w:rsid w:val="00B5166D"/>
    <w:rsid w:val="00B51787"/>
    <w:rsid w:val="00B5179E"/>
    <w:rsid w:val="00B51822"/>
    <w:rsid w:val="00B51904"/>
    <w:rsid w:val="00B51979"/>
    <w:rsid w:val="00B519A8"/>
    <w:rsid w:val="00B51A10"/>
    <w:rsid w:val="00B51A68"/>
    <w:rsid w:val="00B51C38"/>
    <w:rsid w:val="00B51C9B"/>
    <w:rsid w:val="00B51CB9"/>
    <w:rsid w:val="00B51DC5"/>
    <w:rsid w:val="00B51ECC"/>
    <w:rsid w:val="00B5206D"/>
    <w:rsid w:val="00B52115"/>
    <w:rsid w:val="00B522CD"/>
    <w:rsid w:val="00B52369"/>
    <w:rsid w:val="00B52374"/>
    <w:rsid w:val="00B52477"/>
    <w:rsid w:val="00B524A2"/>
    <w:rsid w:val="00B52539"/>
    <w:rsid w:val="00B52745"/>
    <w:rsid w:val="00B52750"/>
    <w:rsid w:val="00B528E5"/>
    <w:rsid w:val="00B5292E"/>
    <w:rsid w:val="00B52A2E"/>
    <w:rsid w:val="00B52BAF"/>
    <w:rsid w:val="00B52CD8"/>
    <w:rsid w:val="00B52D82"/>
    <w:rsid w:val="00B52DD8"/>
    <w:rsid w:val="00B52DFC"/>
    <w:rsid w:val="00B52E80"/>
    <w:rsid w:val="00B52FBA"/>
    <w:rsid w:val="00B530C9"/>
    <w:rsid w:val="00B53297"/>
    <w:rsid w:val="00B53447"/>
    <w:rsid w:val="00B536A8"/>
    <w:rsid w:val="00B5391F"/>
    <w:rsid w:val="00B53BC3"/>
    <w:rsid w:val="00B53C02"/>
    <w:rsid w:val="00B53C6D"/>
    <w:rsid w:val="00B53D7D"/>
    <w:rsid w:val="00B53FBC"/>
    <w:rsid w:val="00B5403A"/>
    <w:rsid w:val="00B540B8"/>
    <w:rsid w:val="00B54339"/>
    <w:rsid w:val="00B5451E"/>
    <w:rsid w:val="00B5468E"/>
    <w:rsid w:val="00B54788"/>
    <w:rsid w:val="00B54C6D"/>
    <w:rsid w:val="00B55394"/>
    <w:rsid w:val="00B55456"/>
    <w:rsid w:val="00B5547D"/>
    <w:rsid w:val="00B554E8"/>
    <w:rsid w:val="00B55500"/>
    <w:rsid w:val="00B55528"/>
    <w:rsid w:val="00B556E2"/>
    <w:rsid w:val="00B55862"/>
    <w:rsid w:val="00B5596E"/>
    <w:rsid w:val="00B55995"/>
    <w:rsid w:val="00B559A3"/>
    <w:rsid w:val="00B55B1D"/>
    <w:rsid w:val="00B55C73"/>
    <w:rsid w:val="00B55CF7"/>
    <w:rsid w:val="00B55CF8"/>
    <w:rsid w:val="00B55DD5"/>
    <w:rsid w:val="00B55FAE"/>
    <w:rsid w:val="00B56052"/>
    <w:rsid w:val="00B561DF"/>
    <w:rsid w:val="00B56341"/>
    <w:rsid w:val="00B56364"/>
    <w:rsid w:val="00B56424"/>
    <w:rsid w:val="00B56648"/>
    <w:rsid w:val="00B566E9"/>
    <w:rsid w:val="00B5676C"/>
    <w:rsid w:val="00B567CD"/>
    <w:rsid w:val="00B56D9D"/>
    <w:rsid w:val="00B56FF5"/>
    <w:rsid w:val="00B571FB"/>
    <w:rsid w:val="00B574E0"/>
    <w:rsid w:val="00B57717"/>
    <w:rsid w:val="00B5771E"/>
    <w:rsid w:val="00B57738"/>
    <w:rsid w:val="00B5793B"/>
    <w:rsid w:val="00B57A78"/>
    <w:rsid w:val="00B57A8D"/>
    <w:rsid w:val="00B57D2E"/>
    <w:rsid w:val="00B57D33"/>
    <w:rsid w:val="00B57EC6"/>
    <w:rsid w:val="00B57F35"/>
    <w:rsid w:val="00B57FA3"/>
    <w:rsid w:val="00B600C1"/>
    <w:rsid w:val="00B60435"/>
    <w:rsid w:val="00B6045A"/>
    <w:rsid w:val="00B60512"/>
    <w:rsid w:val="00B60A39"/>
    <w:rsid w:val="00B60ADB"/>
    <w:rsid w:val="00B60B06"/>
    <w:rsid w:val="00B60B2F"/>
    <w:rsid w:val="00B60BCE"/>
    <w:rsid w:val="00B60C41"/>
    <w:rsid w:val="00B60C57"/>
    <w:rsid w:val="00B60D2B"/>
    <w:rsid w:val="00B60D59"/>
    <w:rsid w:val="00B60FD7"/>
    <w:rsid w:val="00B60FF2"/>
    <w:rsid w:val="00B61026"/>
    <w:rsid w:val="00B610B8"/>
    <w:rsid w:val="00B610BE"/>
    <w:rsid w:val="00B612CE"/>
    <w:rsid w:val="00B61509"/>
    <w:rsid w:val="00B6167C"/>
    <w:rsid w:val="00B6177A"/>
    <w:rsid w:val="00B61847"/>
    <w:rsid w:val="00B61915"/>
    <w:rsid w:val="00B61925"/>
    <w:rsid w:val="00B61968"/>
    <w:rsid w:val="00B61A92"/>
    <w:rsid w:val="00B61C02"/>
    <w:rsid w:val="00B61DC0"/>
    <w:rsid w:val="00B62079"/>
    <w:rsid w:val="00B6226F"/>
    <w:rsid w:val="00B6228F"/>
    <w:rsid w:val="00B622CE"/>
    <w:rsid w:val="00B622E0"/>
    <w:rsid w:val="00B62513"/>
    <w:rsid w:val="00B625DC"/>
    <w:rsid w:val="00B625E6"/>
    <w:rsid w:val="00B62660"/>
    <w:rsid w:val="00B6267D"/>
    <w:rsid w:val="00B62960"/>
    <w:rsid w:val="00B62A1A"/>
    <w:rsid w:val="00B62BC7"/>
    <w:rsid w:val="00B62D6A"/>
    <w:rsid w:val="00B62E16"/>
    <w:rsid w:val="00B62F37"/>
    <w:rsid w:val="00B634AF"/>
    <w:rsid w:val="00B6383F"/>
    <w:rsid w:val="00B638C6"/>
    <w:rsid w:val="00B63BD3"/>
    <w:rsid w:val="00B63C5D"/>
    <w:rsid w:val="00B63E27"/>
    <w:rsid w:val="00B63F31"/>
    <w:rsid w:val="00B64123"/>
    <w:rsid w:val="00B641C0"/>
    <w:rsid w:val="00B6435F"/>
    <w:rsid w:val="00B64507"/>
    <w:rsid w:val="00B645C9"/>
    <w:rsid w:val="00B645CB"/>
    <w:rsid w:val="00B64677"/>
    <w:rsid w:val="00B646E4"/>
    <w:rsid w:val="00B6474A"/>
    <w:rsid w:val="00B64CEE"/>
    <w:rsid w:val="00B64DD4"/>
    <w:rsid w:val="00B64E53"/>
    <w:rsid w:val="00B650C2"/>
    <w:rsid w:val="00B65152"/>
    <w:rsid w:val="00B65159"/>
    <w:rsid w:val="00B65248"/>
    <w:rsid w:val="00B6540E"/>
    <w:rsid w:val="00B655A4"/>
    <w:rsid w:val="00B65661"/>
    <w:rsid w:val="00B6567E"/>
    <w:rsid w:val="00B65705"/>
    <w:rsid w:val="00B658F3"/>
    <w:rsid w:val="00B65A2E"/>
    <w:rsid w:val="00B65A43"/>
    <w:rsid w:val="00B65A5D"/>
    <w:rsid w:val="00B65A79"/>
    <w:rsid w:val="00B65AA5"/>
    <w:rsid w:val="00B65E2D"/>
    <w:rsid w:val="00B65ED6"/>
    <w:rsid w:val="00B65F68"/>
    <w:rsid w:val="00B65FB0"/>
    <w:rsid w:val="00B66091"/>
    <w:rsid w:val="00B660A8"/>
    <w:rsid w:val="00B661D7"/>
    <w:rsid w:val="00B662D3"/>
    <w:rsid w:val="00B662F7"/>
    <w:rsid w:val="00B66357"/>
    <w:rsid w:val="00B6666B"/>
    <w:rsid w:val="00B66690"/>
    <w:rsid w:val="00B66795"/>
    <w:rsid w:val="00B6683C"/>
    <w:rsid w:val="00B6691E"/>
    <w:rsid w:val="00B66AC9"/>
    <w:rsid w:val="00B66C16"/>
    <w:rsid w:val="00B66DB9"/>
    <w:rsid w:val="00B6715A"/>
    <w:rsid w:val="00B67211"/>
    <w:rsid w:val="00B6736D"/>
    <w:rsid w:val="00B674F9"/>
    <w:rsid w:val="00B67521"/>
    <w:rsid w:val="00B6765C"/>
    <w:rsid w:val="00B6775F"/>
    <w:rsid w:val="00B678DE"/>
    <w:rsid w:val="00B70072"/>
    <w:rsid w:val="00B70134"/>
    <w:rsid w:val="00B705AF"/>
    <w:rsid w:val="00B705CB"/>
    <w:rsid w:val="00B705DF"/>
    <w:rsid w:val="00B70876"/>
    <w:rsid w:val="00B70A28"/>
    <w:rsid w:val="00B70B07"/>
    <w:rsid w:val="00B70BF7"/>
    <w:rsid w:val="00B70CD5"/>
    <w:rsid w:val="00B70F08"/>
    <w:rsid w:val="00B710F1"/>
    <w:rsid w:val="00B7112C"/>
    <w:rsid w:val="00B71232"/>
    <w:rsid w:val="00B71279"/>
    <w:rsid w:val="00B71625"/>
    <w:rsid w:val="00B718A6"/>
    <w:rsid w:val="00B71902"/>
    <w:rsid w:val="00B7190D"/>
    <w:rsid w:val="00B71AC4"/>
    <w:rsid w:val="00B71CCE"/>
    <w:rsid w:val="00B71D15"/>
    <w:rsid w:val="00B71D54"/>
    <w:rsid w:val="00B71DF4"/>
    <w:rsid w:val="00B71E53"/>
    <w:rsid w:val="00B71EDA"/>
    <w:rsid w:val="00B7225D"/>
    <w:rsid w:val="00B7235A"/>
    <w:rsid w:val="00B723A0"/>
    <w:rsid w:val="00B723BC"/>
    <w:rsid w:val="00B724C3"/>
    <w:rsid w:val="00B724CA"/>
    <w:rsid w:val="00B729EA"/>
    <w:rsid w:val="00B72A16"/>
    <w:rsid w:val="00B72A58"/>
    <w:rsid w:val="00B72AE2"/>
    <w:rsid w:val="00B72BA3"/>
    <w:rsid w:val="00B72D1D"/>
    <w:rsid w:val="00B72E9F"/>
    <w:rsid w:val="00B72FF0"/>
    <w:rsid w:val="00B7305C"/>
    <w:rsid w:val="00B73114"/>
    <w:rsid w:val="00B73493"/>
    <w:rsid w:val="00B734BC"/>
    <w:rsid w:val="00B735CF"/>
    <w:rsid w:val="00B73665"/>
    <w:rsid w:val="00B7367B"/>
    <w:rsid w:val="00B737C4"/>
    <w:rsid w:val="00B73873"/>
    <w:rsid w:val="00B73889"/>
    <w:rsid w:val="00B73A91"/>
    <w:rsid w:val="00B73BDB"/>
    <w:rsid w:val="00B73DC3"/>
    <w:rsid w:val="00B73F65"/>
    <w:rsid w:val="00B740CA"/>
    <w:rsid w:val="00B74399"/>
    <w:rsid w:val="00B743DD"/>
    <w:rsid w:val="00B7462C"/>
    <w:rsid w:val="00B7489C"/>
    <w:rsid w:val="00B74908"/>
    <w:rsid w:val="00B74CA3"/>
    <w:rsid w:val="00B74CE8"/>
    <w:rsid w:val="00B74D56"/>
    <w:rsid w:val="00B74EEB"/>
    <w:rsid w:val="00B75064"/>
    <w:rsid w:val="00B751A2"/>
    <w:rsid w:val="00B7521E"/>
    <w:rsid w:val="00B75326"/>
    <w:rsid w:val="00B754E7"/>
    <w:rsid w:val="00B755B6"/>
    <w:rsid w:val="00B7571B"/>
    <w:rsid w:val="00B7586B"/>
    <w:rsid w:val="00B75AC5"/>
    <w:rsid w:val="00B75AFB"/>
    <w:rsid w:val="00B75B39"/>
    <w:rsid w:val="00B75B46"/>
    <w:rsid w:val="00B75BB6"/>
    <w:rsid w:val="00B75C76"/>
    <w:rsid w:val="00B75CD7"/>
    <w:rsid w:val="00B75D6B"/>
    <w:rsid w:val="00B75E68"/>
    <w:rsid w:val="00B75FF0"/>
    <w:rsid w:val="00B75FF9"/>
    <w:rsid w:val="00B76013"/>
    <w:rsid w:val="00B76038"/>
    <w:rsid w:val="00B76044"/>
    <w:rsid w:val="00B76310"/>
    <w:rsid w:val="00B7633E"/>
    <w:rsid w:val="00B76360"/>
    <w:rsid w:val="00B763AC"/>
    <w:rsid w:val="00B7643E"/>
    <w:rsid w:val="00B76459"/>
    <w:rsid w:val="00B765E8"/>
    <w:rsid w:val="00B767B7"/>
    <w:rsid w:val="00B767EF"/>
    <w:rsid w:val="00B768B3"/>
    <w:rsid w:val="00B76D84"/>
    <w:rsid w:val="00B76E86"/>
    <w:rsid w:val="00B76F4C"/>
    <w:rsid w:val="00B76F8F"/>
    <w:rsid w:val="00B77071"/>
    <w:rsid w:val="00B771FF"/>
    <w:rsid w:val="00B7722E"/>
    <w:rsid w:val="00B772D8"/>
    <w:rsid w:val="00B772F1"/>
    <w:rsid w:val="00B773C9"/>
    <w:rsid w:val="00B774E2"/>
    <w:rsid w:val="00B77873"/>
    <w:rsid w:val="00B7794C"/>
    <w:rsid w:val="00B77996"/>
    <w:rsid w:val="00B77A3F"/>
    <w:rsid w:val="00B77A58"/>
    <w:rsid w:val="00B77DD3"/>
    <w:rsid w:val="00B77F06"/>
    <w:rsid w:val="00B77FBE"/>
    <w:rsid w:val="00B80191"/>
    <w:rsid w:val="00B802E0"/>
    <w:rsid w:val="00B803DC"/>
    <w:rsid w:val="00B8051C"/>
    <w:rsid w:val="00B805D9"/>
    <w:rsid w:val="00B807F3"/>
    <w:rsid w:val="00B808EC"/>
    <w:rsid w:val="00B80906"/>
    <w:rsid w:val="00B80A79"/>
    <w:rsid w:val="00B80A91"/>
    <w:rsid w:val="00B80B13"/>
    <w:rsid w:val="00B80B47"/>
    <w:rsid w:val="00B80C09"/>
    <w:rsid w:val="00B80E2F"/>
    <w:rsid w:val="00B80FD8"/>
    <w:rsid w:val="00B810C7"/>
    <w:rsid w:val="00B810C8"/>
    <w:rsid w:val="00B81150"/>
    <w:rsid w:val="00B811EA"/>
    <w:rsid w:val="00B8123D"/>
    <w:rsid w:val="00B81264"/>
    <w:rsid w:val="00B812F0"/>
    <w:rsid w:val="00B8149F"/>
    <w:rsid w:val="00B814DF"/>
    <w:rsid w:val="00B8169A"/>
    <w:rsid w:val="00B818C9"/>
    <w:rsid w:val="00B818DB"/>
    <w:rsid w:val="00B81A69"/>
    <w:rsid w:val="00B81C7C"/>
    <w:rsid w:val="00B81EA3"/>
    <w:rsid w:val="00B81EA5"/>
    <w:rsid w:val="00B82178"/>
    <w:rsid w:val="00B8234D"/>
    <w:rsid w:val="00B82350"/>
    <w:rsid w:val="00B823CF"/>
    <w:rsid w:val="00B82462"/>
    <w:rsid w:val="00B8256F"/>
    <w:rsid w:val="00B8269C"/>
    <w:rsid w:val="00B82868"/>
    <w:rsid w:val="00B82891"/>
    <w:rsid w:val="00B82943"/>
    <w:rsid w:val="00B82A5E"/>
    <w:rsid w:val="00B82AFC"/>
    <w:rsid w:val="00B82B07"/>
    <w:rsid w:val="00B82B45"/>
    <w:rsid w:val="00B82D4B"/>
    <w:rsid w:val="00B82D78"/>
    <w:rsid w:val="00B831F0"/>
    <w:rsid w:val="00B83220"/>
    <w:rsid w:val="00B83256"/>
    <w:rsid w:val="00B832B0"/>
    <w:rsid w:val="00B833A7"/>
    <w:rsid w:val="00B833AA"/>
    <w:rsid w:val="00B833BB"/>
    <w:rsid w:val="00B8354B"/>
    <w:rsid w:val="00B835EC"/>
    <w:rsid w:val="00B83663"/>
    <w:rsid w:val="00B83794"/>
    <w:rsid w:val="00B838B7"/>
    <w:rsid w:val="00B83BB4"/>
    <w:rsid w:val="00B83C2E"/>
    <w:rsid w:val="00B83C8B"/>
    <w:rsid w:val="00B84026"/>
    <w:rsid w:val="00B841DE"/>
    <w:rsid w:val="00B84265"/>
    <w:rsid w:val="00B84345"/>
    <w:rsid w:val="00B84497"/>
    <w:rsid w:val="00B84517"/>
    <w:rsid w:val="00B84580"/>
    <w:rsid w:val="00B846E3"/>
    <w:rsid w:val="00B8472F"/>
    <w:rsid w:val="00B84731"/>
    <w:rsid w:val="00B8483C"/>
    <w:rsid w:val="00B849AF"/>
    <w:rsid w:val="00B84AA2"/>
    <w:rsid w:val="00B84B70"/>
    <w:rsid w:val="00B84C72"/>
    <w:rsid w:val="00B84C84"/>
    <w:rsid w:val="00B84CC6"/>
    <w:rsid w:val="00B85055"/>
    <w:rsid w:val="00B8513E"/>
    <w:rsid w:val="00B85237"/>
    <w:rsid w:val="00B85257"/>
    <w:rsid w:val="00B852F1"/>
    <w:rsid w:val="00B85370"/>
    <w:rsid w:val="00B85488"/>
    <w:rsid w:val="00B85575"/>
    <w:rsid w:val="00B857E2"/>
    <w:rsid w:val="00B8590F"/>
    <w:rsid w:val="00B85941"/>
    <w:rsid w:val="00B85AB2"/>
    <w:rsid w:val="00B85C31"/>
    <w:rsid w:val="00B85D75"/>
    <w:rsid w:val="00B85E4E"/>
    <w:rsid w:val="00B85E9B"/>
    <w:rsid w:val="00B85FA2"/>
    <w:rsid w:val="00B860B0"/>
    <w:rsid w:val="00B8610E"/>
    <w:rsid w:val="00B861FA"/>
    <w:rsid w:val="00B8628A"/>
    <w:rsid w:val="00B863AD"/>
    <w:rsid w:val="00B864F8"/>
    <w:rsid w:val="00B86553"/>
    <w:rsid w:val="00B86ED2"/>
    <w:rsid w:val="00B86F21"/>
    <w:rsid w:val="00B86F8B"/>
    <w:rsid w:val="00B86FBC"/>
    <w:rsid w:val="00B87046"/>
    <w:rsid w:val="00B870DC"/>
    <w:rsid w:val="00B870F6"/>
    <w:rsid w:val="00B8729C"/>
    <w:rsid w:val="00B872AF"/>
    <w:rsid w:val="00B8746B"/>
    <w:rsid w:val="00B87629"/>
    <w:rsid w:val="00B8767C"/>
    <w:rsid w:val="00B876A4"/>
    <w:rsid w:val="00B878D3"/>
    <w:rsid w:val="00B87A0A"/>
    <w:rsid w:val="00B87C13"/>
    <w:rsid w:val="00B87D9D"/>
    <w:rsid w:val="00B87ECD"/>
    <w:rsid w:val="00B87F88"/>
    <w:rsid w:val="00B87FA4"/>
    <w:rsid w:val="00B90408"/>
    <w:rsid w:val="00B9059A"/>
    <w:rsid w:val="00B905AD"/>
    <w:rsid w:val="00B90638"/>
    <w:rsid w:val="00B90642"/>
    <w:rsid w:val="00B9065B"/>
    <w:rsid w:val="00B90708"/>
    <w:rsid w:val="00B9073C"/>
    <w:rsid w:val="00B907A8"/>
    <w:rsid w:val="00B90840"/>
    <w:rsid w:val="00B909DE"/>
    <w:rsid w:val="00B90A40"/>
    <w:rsid w:val="00B90A9E"/>
    <w:rsid w:val="00B90C58"/>
    <w:rsid w:val="00B90C6A"/>
    <w:rsid w:val="00B90E03"/>
    <w:rsid w:val="00B90EAE"/>
    <w:rsid w:val="00B910A4"/>
    <w:rsid w:val="00B91371"/>
    <w:rsid w:val="00B913FF"/>
    <w:rsid w:val="00B91457"/>
    <w:rsid w:val="00B91531"/>
    <w:rsid w:val="00B91663"/>
    <w:rsid w:val="00B91684"/>
    <w:rsid w:val="00B916BF"/>
    <w:rsid w:val="00B9174F"/>
    <w:rsid w:val="00B917CD"/>
    <w:rsid w:val="00B9183E"/>
    <w:rsid w:val="00B91A46"/>
    <w:rsid w:val="00B91DB7"/>
    <w:rsid w:val="00B91F4B"/>
    <w:rsid w:val="00B921BE"/>
    <w:rsid w:val="00B922F9"/>
    <w:rsid w:val="00B924AF"/>
    <w:rsid w:val="00B924C3"/>
    <w:rsid w:val="00B92671"/>
    <w:rsid w:val="00B926B5"/>
    <w:rsid w:val="00B926E5"/>
    <w:rsid w:val="00B927C3"/>
    <w:rsid w:val="00B92838"/>
    <w:rsid w:val="00B928CF"/>
    <w:rsid w:val="00B92BBE"/>
    <w:rsid w:val="00B92BE9"/>
    <w:rsid w:val="00B92C76"/>
    <w:rsid w:val="00B92D15"/>
    <w:rsid w:val="00B92E5B"/>
    <w:rsid w:val="00B93562"/>
    <w:rsid w:val="00B9372D"/>
    <w:rsid w:val="00B939B8"/>
    <w:rsid w:val="00B939D9"/>
    <w:rsid w:val="00B93A0A"/>
    <w:rsid w:val="00B93A10"/>
    <w:rsid w:val="00B93A9C"/>
    <w:rsid w:val="00B93AFD"/>
    <w:rsid w:val="00B93BAD"/>
    <w:rsid w:val="00B93BD4"/>
    <w:rsid w:val="00B93C02"/>
    <w:rsid w:val="00B93CF9"/>
    <w:rsid w:val="00B93D3E"/>
    <w:rsid w:val="00B93DE5"/>
    <w:rsid w:val="00B93E51"/>
    <w:rsid w:val="00B93E8D"/>
    <w:rsid w:val="00B94006"/>
    <w:rsid w:val="00B9410B"/>
    <w:rsid w:val="00B942CF"/>
    <w:rsid w:val="00B94345"/>
    <w:rsid w:val="00B94348"/>
    <w:rsid w:val="00B943B9"/>
    <w:rsid w:val="00B943D9"/>
    <w:rsid w:val="00B94564"/>
    <w:rsid w:val="00B945B8"/>
    <w:rsid w:val="00B9468D"/>
    <w:rsid w:val="00B94799"/>
    <w:rsid w:val="00B94A2B"/>
    <w:rsid w:val="00B94C4E"/>
    <w:rsid w:val="00B94D71"/>
    <w:rsid w:val="00B94DD9"/>
    <w:rsid w:val="00B94FB4"/>
    <w:rsid w:val="00B95008"/>
    <w:rsid w:val="00B950D7"/>
    <w:rsid w:val="00B950F6"/>
    <w:rsid w:val="00B95112"/>
    <w:rsid w:val="00B951E7"/>
    <w:rsid w:val="00B95251"/>
    <w:rsid w:val="00B952A2"/>
    <w:rsid w:val="00B95404"/>
    <w:rsid w:val="00B9550F"/>
    <w:rsid w:val="00B956CA"/>
    <w:rsid w:val="00B9596E"/>
    <w:rsid w:val="00B959AE"/>
    <w:rsid w:val="00B95AED"/>
    <w:rsid w:val="00B95B34"/>
    <w:rsid w:val="00B95D36"/>
    <w:rsid w:val="00B95E88"/>
    <w:rsid w:val="00B95F08"/>
    <w:rsid w:val="00B95F7A"/>
    <w:rsid w:val="00B96213"/>
    <w:rsid w:val="00B963CA"/>
    <w:rsid w:val="00B9643A"/>
    <w:rsid w:val="00B9656A"/>
    <w:rsid w:val="00B96657"/>
    <w:rsid w:val="00B96665"/>
    <w:rsid w:val="00B96859"/>
    <w:rsid w:val="00B96B1E"/>
    <w:rsid w:val="00B96B6B"/>
    <w:rsid w:val="00B96BD1"/>
    <w:rsid w:val="00B96CE9"/>
    <w:rsid w:val="00B96FB4"/>
    <w:rsid w:val="00B97038"/>
    <w:rsid w:val="00B970E0"/>
    <w:rsid w:val="00B9712C"/>
    <w:rsid w:val="00B97311"/>
    <w:rsid w:val="00B97364"/>
    <w:rsid w:val="00B97BE9"/>
    <w:rsid w:val="00B97C6C"/>
    <w:rsid w:val="00B97C91"/>
    <w:rsid w:val="00B97DD7"/>
    <w:rsid w:val="00BA0063"/>
    <w:rsid w:val="00BA0196"/>
    <w:rsid w:val="00BA01F9"/>
    <w:rsid w:val="00BA0321"/>
    <w:rsid w:val="00BA0361"/>
    <w:rsid w:val="00BA0568"/>
    <w:rsid w:val="00BA0572"/>
    <w:rsid w:val="00BA059F"/>
    <w:rsid w:val="00BA060C"/>
    <w:rsid w:val="00BA06DB"/>
    <w:rsid w:val="00BA0713"/>
    <w:rsid w:val="00BA08B6"/>
    <w:rsid w:val="00BA0923"/>
    <w:rsid w:val="00BA0994"/>
    <w:rsid w:val="00BA0C2B"/>
    <w:rsid w:val="00BA1073"/>
    <w:rsid w:val="00BA10E1"/>
    <w:rsid w:val="00BA1596"/>
    <w:rsid w:val="00BA16F1"/>
    <w:rsid w:val="00BA1A3B"/>
    <w:rsid w:val="00BA1A3D"/>
    <w:rsid w:val="00BA1A62"/>
    <w:rsid w:val="00BA1B80"/>
    <w:rsid w:val="00BA1DDA"/>
    <w:rsid w:val="00BA1E13"/>
    <w:rsid w:val="00BA1E55"/>
    <w:rsid w:val="00BA2038"/>
    <w:rsid w:val="00BA21BA"/>
    <w:rsid w:val="00BA2216"/>
    <w:rsid w:val="00BA22E5"/>
    <w:rsid w:val="00BA2353"/>
    <w:rsid w:val="00BA2608"/>
    <w:rsid w:val="00BA2622"/>
    <w:rsid w:val="00BA2624"/>
    <w:rsid w:val="00BA2688"/>
    <w:rsid w:val="00BA272B"/>
    <w:rsid w:val="00BA2957"/>
    <w:rsid w:val="00BA2A6D"/>
    <w:rsid w:val="00BA2B89"/>
    <w:rsid w:val="00BA2CEE"/>
    <w:rsid w:val="00BA2D95"/>
    <w:rsid w:val="00BA2F09"/>
    <w:rsid w:val="00BA2F56"/>
    <w:rsid w:val="00BA2FD7"/>
    <w:rsid w:val="00BA3102"/>
    <w:rsid w:val="00BA315A"/>
    <w:rsid w:val="00BA331E"/>
    <w:rsid w:val="00BA3493"/>
    <w:rsid w:val="00BA352C"/>
    <w:rsid w:val="00BA35FA"/>
    <w:rsid w:val="00BA379C"/>
    <w:rsid w:val="00BA38A0"/>
    <w:rsid w:val="00BA3996"/>
    <w:rsid w:val="00BA3C02"/>
    <w:rsid w:val="00BA3C53"/>
    <w:rsid w:val="00BA3D88"/>
    <w:rsid w:val="00BA3DA8"/>
    <w:rsid w:val="00BA3DC9"/>
    <w:rsid w:val="00BA3FB6"/>
    <w:rsid w:val="00BA40B7"/>
    <w:rsid w:val="00BA4177"/>
    <w:rsid w:val="00BA4297"/>
    <w:rsid w:val="00BA43D2"/>
    <w:rsid w:val="00BA449E"/>
    <w:rsid w:val="00BA46CE"/>
    <w:rsid w:val="00BA4742"/>
    <w:rsid w:val="00BA497E"/>
    <w:rsid w:val="00BA4A82"/>
    <w:rsid w:val="00BA4A90"/>
    <w:rsid w:val="00BA4F56"/>
    <w:rsid w:val="00BA4F6A"/>
    <w:rsid w:val="00BA52D9"/>
    <w:rsid w:val="00BA53D4"/>
    <w:rsid w:val="00BA554C"/>
    <w:rsid w:val="00BA5638"/>
    <w:rsid w:val="00BA571B"/>
    <w:rsid w:val="00BA573F"/>
    <w:rsid w:val="00BA5779"/>
    <w:rsid w:val="00BA5A4D"/>
    <w:rsid w:val="00BA5C3A"/>
    <w:rsid w:val="00BA5CA7"/>
    <w:rsid w:val="00BA5DE6"/>
    <w:rsid w:val="00BA5E40"/>
    <w:rsid w:val="00BA5E4B"/>
    <w:rsid w:val="00BA6044"/>
    <w:rsid w:val="00BA61F0"/>
    <w:rsid w:val="00BA64E9"/>
    <w:rsid w:val="00BA654A"/>
    <w:rsid w:val="00BA6559"/>
    <w:rsid w:val="00BA655E"/>
    <w:rsid w:val="00BA6805"/>
    <w:rsid w:val="00BA6B7D"/>
    <w:rsid w:val="00BA6BDB"/>
    <w:rsid w:val="00BA6CEC"/>
    <w:rsid w:val="00BA6D6C"/>
    <w:rsid w:val="00BA6F04"/>
    <w:rsid w:val="00BA6F8A"/>
    <w:rsid w:val="00BA716D"/>
    <w:rsid w:val="00BA7349"/>
    <w:rsid w:val="00BA735B"/>
    <w:rsid w:val="00BA743A"/>
    <w:rsid w:val="00BA7562"/>
    <w:rsid w:val="00BA75E5"/>
    <w:rsid w:val="00BA76F4"/>
    <w:rsid w:val="00BA77CA"/>
    <w:rsid w:val="00BA781D"/>
    <w:rsid w:val="00BA78AA"/>
    <w:rsid w:val="00BA7A1F"/>
    <w:rsid w:val="00BA7DE6"/>
    <w:rsid w:val="00BA7E0B"/>
    <w:rsid w:val="00BA7E1D"/>
    <w:rsid w:val="00BA7E26"/>
    <w:rsid w:val="00BA7FFD"/>
    <w:rsid w:val="00BB0175"/>
    <w:rsid w:val="00BB01AB"/>
    <w:rsid w:val="00BB0219"/>
    <w:rsid w:val="00BB0409"/>
    <w:rsid w:val="00BB05E9"/>
    <w:rsid w:val="00BB061F"/>
    <w:rsid w:val="00BB0631"/>
    <w:rsid w:val="00BB099A"/>
    <w:rsid w:val="00BB09F3"/>
    <w:rsid w:val="00BB0A4B"/>
    <w:rsid w:val="00BB0A9B"/>
    <w:rsid w:val="00BB0DDD"/>
    <w:rsid w:val="00BB0DF0"/>
    <w:rsid w:val="00BB0E1F"/>
    <w:rsid w:val="00BB0E53"/>
    <w:rsid w:val="00BB0FFE"/>
    <w:rsid w:val="00BB109A"/>
    <w:rsid w:val="00BB12A7"/>
    <w:rsid w:val="00BB148F"/>
    <w:rsid w:val="00BB15C2"/>
    <w:rsid w:val="00BB1619"/>
    <w:rsid w:val="00BB1631"/>
    <w:rsid w:val="00BB1682"/>
    <w:rsid w:val="00BB16DB"/>
    <w:rsid w:val="00BB1752"/>
    <w:rsid w:val="00BB1922"/>
    <w:rsid w:val="00BB1A26"/>
    <w:rsid w:val="00BB1A28"/>
    <w:rsid w:val="00BB1EDA"/>
    <w:rsid w:val="00BB1F47"/>
    <w:rsid w:val="00BB2209"/>
    <w:rsid w:val="00BB2232"/>
    <w:rsid w:val="00BB226A"/>
    <w:rsid w:val="00BB23BF"/>
    <w:rsid w:val="00BB2596"/>
    <w:rsid w:val="00BB2789"/>
    <w:rsid w:val="00BB2A08"/>
    <w:rsid w:val="00BB2A09"/>
    <w:rsid w:val="00BB2BF5"/>
    <w:rsid w:val="00BB2CE4"/>
    <w:rsid w:val="00BB2D67"/>
    <w:rsid w:val="00BB2DE6"/>
    <w:rsid w:val="00BB2EA5"/>
    <w:rsid w:val="00BB3069"/>
    <w:rsid w:val="00BB31C3"/>
    <w:rsid w:val="00BB321D"/>
    <w:rsid w:val="00BB326C"/>
    <w:rsid w:val="00BB368C"/>
    <w:rsid w:val="00BB389C"/>
    <w:rsid w:val="00BB3A3E"/>
    <w:rsid w:val="00BB3A63"/>
    <w:rsid w:val="00BB3A71"/>
    <w:rsid w:val="00BB3A93"/>
    <w:rsid w:val="00BB3B24"/>
    <w:rsid w:val="00BB3D0F"/>
    <w:rsid w:val="00BB3D72"/>
    <w:rsid w:val="00BB3DBB"/>
    <w:rsid w:val="00BB3FA8"/>
    <w:rsid w:val="00BB400B"/>
    <w:rsid w:val="00BB4105"/>
    <w:rsid w:val="00BB4142"/>
    <w:rsid w:val="00BB4205"/>
    <w:rsid w:val="00BB434C"/>
    <w:rsid w:val="00BB43A2"/>
    <w:rsid w:val="00BB43C0"/>
    <w:rsid w:val="00BB4431"/>
    <w:rsid w:val="00BB4583"/>
    <w:rsid w:val="00BB45A4"/>
    <w:rsid w:val="00BB45C8"/>
    <w:rsid w:val="00BB4932"/>
    <w:rsid w:val="00BB4A43"/>
    <w:rsid w:val="00BB4A7B"/>
    <w:rsid w:val="00BB4D2C"/>
    <w:rsid w:val="00BB4DB5"/>
    <w:rsid w:val="00BB4E89"/>
    <w:rsid w:val="00BB4EA8"/>
    <w:rsid w:val="00BB5386"/>
    <w:rsid w:val="00BB55B6"/>
    <w:rsid w:val="00BB57F2"/>
    <w:rsid w:val="00BB5836"/>
    <w:rsid w:val="00BB5887"/>
    <w:rsid w:val="00BB5A3B"/>
    <w:rsid w:val="00BB5B23"/>
    <w:rsid w:val="00BB5D05"/>
    <w:rsid w:val="00BB5ECD"/>
    <w:rsid w:val="00BB5F8F"/>
    <w:rsid w:val="00BB5FF3"/>
    <w:rsid w:val="00BB61F8"/>
    <w:rsid w:val="00BB62D3"/>
    <w:rsid w:val="00BB63A0"/>
    <w:rsid w:val="00BB664A"/>
    <w:rsid w:val="00BB6763"/>
    <w:rsid w:val="00BB685D"/>
    <w:rsid w:val="00BB68B4"/>
    <w:rsid w:val="00BB6971"/>
    <w:rsid w:val="00BB69AB"/>
    <w:rsid w:val="00BB69FE"/>
    <w:rsid w:val="00BB6B20"/>
    <w:rsid w:val="00BB6C5C"/>
    <w:rsid w:val="00BB6D16"/>
    <w:rsid w:val="00BB6E01"/>
    <w:rsid w:val="00BB6F11"/>
    <w:rsid w:val="00BB6FD7"/>
    <w:rsid w:val="00BB7158"/>
    <w:rsid w:val="00BB72F2"/>
    <w:rsid w:val="00BB7326"/>
    <w:rsid w:val="00BB74B6"/>
    <w:rsid w:val="00BB7632"/>
    <w:rsid w:val="00BB772C"/>
    <w:rsid w:val="00BB77CB"/>
    <w:rsid w:val="00BB7853"/>
    <w:rsid w:val="00BB78D2"/>
    <w:rsid w:val="00BB7922"/>
    <w:rsid w:val="00BB7929"/>
    <w:rsid w:val="00BB792B"/>
    <w:rsid w:val="00BB7A7E"/>
    <w:rsid w:val="00BB7CCD"/>
    <w:rsid w:val="00BC002D"/>
    <w:rsid w:val="00BC0402"/>
    <w:rsid w:val="00BC0BF1"/>
    <w:rsid w:val="00BC0C59"/>
    <w:rsid w:val="00BC0C85"/>
    <w:rsid w:val="00BC137B"/>
    <w:rsid w:val="00BC13D4"/>
    <w:rsid w:val="00BC1762"/>
    <w:rsid w:val="00BC1816"/>
    <w:rsid w:val="00BC18FA"/>
    <w:rsid w:val="00BC197A"/>
    <w:rsid w:val="00BC1A99"/>
    <w:rsid w:val="00BC1AC9"/>
    <w:rsid w:val="00BC1ACC"/>
    <w:rsid w:val="00BC1D3B"/>
    <w:rsid w:val="00BC1F8D"/>
    <w:rsid w:val="00BC1F96"/>
    <w:rsid w:val="00BC1FB1"/>
    <w:rsid w:val="00BC1FD0"/>
    <w:rsid w:val="00BC2124"/>
    <w:rsid w:val="00BC2134"/>
    <w:rsid w:val="00BC2157"/>
    <w:rsid w:val="00BC236A"/>
    <w:rsid w:val="00BC23E3"/>
    <w:rsid w:val="00BC2633"/>
    <w:rsid w:val="00BC269B"/>
    <w:rsid w:val="00BC2856"/>
    <w:rsid w:val="00BC28B4"/>
    <w:rsid w:val="00BC29EF"/>
    <w:rsid w:val="00BC2A5C"/>
    <w:rsid w:val="00BC2D22"/>
    <w:rsid w:val="00BC2D59"/>
    <w:rsid w:val="00BC2E2A"/>
    <w:rsid w:val="00BC321D"/>
    <w:rsid w:val="00BC331D"/>
    <w:rsid w:val="00BC334D"/>
    <w:rsid w:val="00BC3420"/>
    <w:rsid w:val="00BC3435"/>
    <w:rsid w:val="00BC346A"/>
    <w:rsid w:val="00BC3470"/>
    <w:rsid w:val="00BC360B"/>
    <w:rsid w:val="00BC3719"/>
    <w:rsid w:val="00BC37EE"/>
    <w:rsid w:val="00BC3843"/>
    <w:rsid w:val="00BC3870"/>
    <w:rsid w:val="00BC38B5"/>
    <w:rsid w:val="00BC3BB6"/>
    <w:rsid w:val="00BC3C58"/>
    <w:rsid w:val="00BC3D09"/>
    <w:rsid w:val="00BC3D66"/>
    <w:rsid w:val="00BC3EE7"/>
    <w:rsid w:val="00BC4030"/>
    <w:rsid w:val="00BC4113"/>
    <w:rsid w:val="00BC4174"/>
    <w:rsid w:val="00BC4288"/>
    <w:rsid w:val="00BC44DE"/>
    <w:rsid w:val="00BC44E2"/>
    <w:rsid w:val="00BC46CD"/>
    <w:rsid w:val="00BC47E5"/>
    <w:rsid w:val="00BC47EF"/>
    <w:rsid w:val="00BC4916"/>
    <w:rsid w:val="00BC494B"/>
    <w:rsid w:val="00BC4BC4"/>
    <w:rsid w:val="00BC4C7E"/>
    <w:rsid w:val="00BC4CE6"/>
    <w:rsid w:val="00BC4D25"/>
    <w:rsid w:val="00BC4D97"/>
    <w:rsid w:val="00BC50A8"/>
    <w:rsid w:val="00BC546D"/>
    <w:rsid w:val="00BC582F"/>
    <w:rsid w:val="00BC5849"/>
    <w:rsid w:val="00BC5867"/>
    <w:rsid w:val="00BC58A6"/>
    <w:rsid w:val="00BC5947"/>
    <w:rsid w:val="00BC597B"/>
    <w:rsid w:val="00BC5A8A"/>
    <w:rsid w:val="00BC5C31"/>
    <w:rsid w:val="00BC5D71"/>
    <w:rsid w:val="00BC5D92"/>
    <w:rsid w:val="00BC5E95"/>
    <w:rsid w:val="00BC5EA4"/>
    <w:rsid w:val="00BC5ECA"/>
    <w:rsid w:val="00BC615D"/>
    <w:rsid w:val="00BC6177"/>
    <w:rsid w:val="00BC61E4"/>
    <w:rsid w:val="00BC648C"/>
    <w:rsid w:val="00BC6506"/>
    <w:rsid w:val="00BC6522"/>
    <w:rsid w:val="00BC657D"/>
    <w:rsid w:val="00BC65F2"/>
    <w:rsid w:val="00BC665E"/>
    <w:rsid w:val="00BC667F"/>
    <w:rsid w:val="00BC677D"/>
    <w:rsid w:val="00BC6916"/>
    <w:rsid w:val="00BC6D37"/>
    <w:rsid w:val="00BC6D5B"/>
    <w:rsid w:val="00BC713D"/>
    <w:rsid w:val="00BC732D"/>
    <w:rsid w:val="00BC7617"/>
    <w:rsid w:val="00BC7736"/>
    <w:rsid w:val="00BC7749"/>
    <w:rsid w:val="00BC788F"/>
    <w:rsid w:val="00BC7969"/>
    <w:rsid w:val="00BC7ACB"/>
    <w:rsid w:val="00BC7B6A"/>
    <w:rsid w:val="00BC7B80"/>
    <w:rsid w:val="00BC7BA2"/>
    <w:rsid w:val="00BC7CE8"/>
    <w:rsid w:val="00BC7D40"/>
    <w:rsid w:val="00BD0006"/>
    <w:rsid w:val="00BD031C"/>
    <w:rsid w:val="00BD0605"/>
    <w:rsid w:val="00BD060B"/>
    <w:rsid w:val="00BD0903"/>
    <w:rsid w:val="00BD0982"/>
    <w:rsid w:val="00BD0ACA"/>
    <w:rsid w:val="00BD0AE9"/>
    <w:rsid w:val="00BD0BB6"/>
    <w:rsid w:val="00BD0F3B"/>
    <w:rsid w:val="00BD0F71"/>
    <w:rsid w:val="00BD10A9"/>
    <w:rsid w:val="00BD1272"/>
    <w:rsid w:val="00BD13E8"/>
    <w:rsid w:val="00BD142A"/>
    <w:rsid w:val="00BD1434"/>
    <w:rsid w:val="00BD164E"/>
    <w:rsid w:val="00BD1791"/>
    <w:rsid w:val="00BD18A7"/>
    <w:rsid w:val="00BD1AE9"/>
    <w:rsid w:val="00BD1C0D"/>
    <w:rsid w:val="00BD1E6D"/>
    <w:rsid w:val="00BD1F67"/>
    <w:rsid w:val="00BD2011"/>
    <w:rsid w:val="00BD2075"/>
    <w:rsid w:val="00BD20A1"/>
    <w:rsid w:val="00BD20AE"/>
    <w:rsid w:val="00BD20FA"/>
    <w:rsid w:val="00BD21AE"/>
    <w:rsid w:val="00BD2230"/>
    <w:rsid w:val="00BD22CB"/>
    <w:rsid w:val="00BD23BC"/>
    <w:rsid w:val="00BD265A"/>
    <w:rsid w:val="00BD26B9"/>
    <w:rsid w:val="00BD2781"/>
    <w:rsid w:val="00BD28D1"/>
    <w:rsid w:val="00BD2908"/>
    <w:rsid w:val="00BD295C"/>
    <w:rsid w:val="00BD2BD3"/>
    <w:rsid w:val="00BD2DC5"/>
    <w:rsid w:val="00BD2E9D"/>
    <w:rsid w:val="00BD2EEF"/>
    <w:rsid w:val="00BD323C"/>
    <w:rsid w:val="00BD350F"/>
    <w:rsid w:val="00BD3710"/>
    <w:rsid w:val="00BD3716"/>
    <w:rsid w:val="00BD37A0"/>
    <w:rsid w:val="00BD387E"/>
    <w:rsid w:val="00BD3A3F"/>
    <w:rsid w:val="00BD3A8A"/>
    <w:rsid w:val="00BD3BB3"/>
    <w:rsid w:val="00BD3C84"/>
    <w:rsid w:val="00BD3C8D"/>
    <w:rsid w:val="00BD3CF9"/>
    <w:rsid w:val="00BD3DA5"/>
    <w:rsid w:val="00BD3FAE"/>
    <w:rsid w:val="00BD40FA"/>
    <w:rsid w:val="00BD41B2"/>
    <w:rsid w:val="00BD4419"/>
    <w:rsid w:val="00BD4427"/>
    <w:rsid w:val="00BD44AC"/>
    <w:rsid w:val="00BD44DC"/>
    <w:rsid w:val="00BD4593"/>
    <w:rsid w:val="00BD4615"/>
    <w:rsid w:val="00BD466C"/>
    <w:rsid w:val="00BD477D"/>
    <w:rsid w:val="00BD497C"/>
    <w:rsid w:val="00BD4AB3"/>
    <w:rsid w:val="00BD4B1E"/>
    <w:rsid w:val="00BD4B95"/>
    <w:rsid w:val="00BD4BC4"/>
    <w:rsid w:val="00BD4D5C"/>
    <w:rsid w:val="00BD514E"/>
    <w:rsid w:val="00BD526C"/>
    <w:rsid w:val="00BD530C"/>
    <w:rsid w:val="00BD5343"/>
    <w:rsid w:val="00BD5363"/>
    <w:rsid w:val="00BD544D"/>
    <w:rsid w:val="00BD57E5"/>
    <w:rsid w:val="00BD583C"/>
    <w:rsid w:val="00BD5859"/>
    <w:rsid w:val="00BD588C"/>
    <w:rsid w:val="00BD58D2"/>
    <w:rsid w:val="00BD5A15"/>
    <w:rsid w:val="00BD5BA4"/>
    <w:rsid w:val="00BD5D43"/>
    <w:rsid w:val="00BD6030"/>
    <w:rsid w:val="00BD60A9"/>
    <w:rsid w:val="00BD60BD"/>
    <w:rsid w:val="00BD60EA"/>
    <w:rsid w:val="00BD632A"/>
    <w:rsid w:val="00BD63BD"/>
    <w:rsid w:val="00BD6429"/>
    <w:rsid w:val="00BD6466"/>
    <w:rsid w:val="00BD662A"/>
    <w:rsid w:val="00BD667E"/>
    <w:rsid w:val="00BD6879"/>
    <w:rsid w:val="00BD68E5"/>
    <w:rsid w:val="00BD6B82"/>
    <w:rsid w:val="00BD6D92"/>
    <w:rsid w:val="00BD6DA9"/>
    <w:rsid w:val="00BD6E79"/>
    <w:rsid w:val="00BD70A6"/>
    <w:rsid w:val="00BD7295"/>
    <w:rsid w:val="00BD73B6"/>
    <w:rsid w:val="00BD73DA"/>
    <w:rsid w:val="00BD7670"/>
    <w:rsid w:val="00BD769E"/>
    <w:rsid w:val="00BD76F5"/>
    <w:rsid w:val="00BD7747"/>
    <w:rsid w:val="00BD78F7"/>
    <w:rsid w:val="00BD7B0D"/>
    <w:rsid w:val="00BD7B98"/>
    <w:rsid w:val="00BD7D1B"/>
    <w:rsid w:val="00BD7FB5"/>
    <w:rsid w:val="00BE00C3"/>
    <w:rsid w:val="00BE00D9"/>
    <w:rsid w:val="00BE01A1"/>
    <w:rsid w:val="00BE01FD"/>
    <w:rsid w:val="00BE0227"/>
    <w:rsid w:val="00BE05E5"/>
    <w:rsid w:val="00BE0AA6"/>
    <w:rsid w:val="00BE0B28"/>
    <w:rsid w:val="00BE0B6E"/>
    <w:rsid w:val="00BE0C86"/>
    <w:rsid w:val="00BE0F91"/>
    <w:rsid w:val="00BE10A2"/>
    <w:rsid w:val="00BE1115"/>
    <w:rsid w:val="00BE122B"/>
    <w:rsid w:val="00BE12B5"/>
    <w:rsid w:val="00BE12FC"/>
    <w:rsid w:val="00BE137E"/>
    <w:rsid w:val="00BE14BC"/>
    <w:rsid w:val="00BE14D1"/>
    <w:rsid w:val="00BE1525"/>
    <w:rsid w:val="00BE1566"/>
    <w:rsid w:val="00BE1728"/>
    <w:rsid w:val="00BE17A5"/>
    <w:rsid w:val="00BE18BE"/>
    <w:rsid w:val="00BE1A19"/>
    <w:rsid w:val="00BE1D67"/>
    <w:rsid w:val="00BE1DA4"/>
    <w:rsid w:val="00BE1E8C"/>
    <w:rsid w:val="00BE20B0"/>
    <w:rsid w:val="00BE222C"/>
    <w:rsid w:val="00BE236A"/>
    <w:rsid w:val="00BE2405"/>
    <w:rsid w:val="00BE2469"/>
    <w:rsid w:val="00BE24CF"/>
    <w:rsid w:val="00BE255E"/>
    <w:rsid w:val="00BE2593"/>
    <w:rsid w:val="00BE284A"/>
    <w:rsid w:val="00BE290B"/>
    <w:rsid w:val="00BE2CE3"/>
    <w:rsid w:val="00BE2D3B"/>
    <w:rsid w:val="00BE2E26"/>
    <w:rsid w:val="00BE2F24"/>
    <w:rsid w:val="00BE2F5C"/>
    <w:rsid w:val="00BE2FE6"/>
    <w:rsid w:val="00BE31EE"/>
    <w:rsid w:val="00BE3329"/>
    <w:rsid w:val="00BE3357"/>
    <w:rsid w:val="00BE36C0"/>
    <w:rsid w:val="00BE38AF"/>
    <w:rsid w:val="00BE3953"/>
    <w:rsid w:val="00BE398E"/>
    <w:rsid w:val="00BE3BFA"/>
    <w:rsid w:val="00BE3CDE"/>
    <w:rsid w:val="00BE3EED"/>
    <w:rsid w:val="00BE3FEA"/>
    <w:rsid w:val="00BE4061"/>
    <w:rsid w:val="00BE417E"/>
    <w:rsid w:val="00BE4270"/>
    <w:rsid w:val="00BE4276"/>
    <w:rsid w:val="00BE4380"/>
    <w:rsid w:val="00BE4404"/>
    <w:rsid w:val="00BE45B0"/>
    <w:rsid w:val="00BE4B32"/>
    <w:rsid w:val="00BE4DD8"/>
    <w:rsid w:val="00BE4EBC"/>
    <w:rsid w:val="00BE50E6"/>
    <w:rsid w:val="00BE526C"/>
    <w:rsid w:val="00BE52CF"/>
    <w:rsid w:val="00BE534D"/>
    <w:rsid w:val="00BE53F8"/>
    <w:rsid w:val="00BE5516"/>
    <w:rsid w:val="00BE55AE"/>
    <w:rsid w:val="00BE568C"/>
    <w:rsid w:val="00BE5814"/>
    <w:rsid w:val="00BE5A38"/>
    <w:rsid w:val="00BE5C0A"/>
    <w:rsid w:val="00BE5DC2"/>
    <w:rsid w:val="00BE5F97"/>
    <w:rsid w:val="00BE604C"/>
    <w:rsid w:val="00BE66FE"/>
    <w:rsid w:val="00BE674D"/>
    <w:rsid w:val="00BE685B"/>
    <w:rsid w:val="00BE68DF"/>
    <w:rsid w:val="00BE6BB1"/>
    <w:rsid w:val="00BE6C11"/>
    <w:rsid w:val="00BE6CAF"/>
    <w:rsid w:val="00BE6E89"/>
    <w:rsid w:val="00BE6EEF"/>
    <w:rsid w:val="00BE6F32"/>
    <w:rsid w:val="00BE6F79"/>
    <w:rsid w:val="00BE72D8"/>
    <w:rsid w:val="00BE7411"/>
    <w:rsid w:val="00BE7562"/>
    <w:rsid w:val="00BE797B"/>
    <w:rsid w:val="00BE7E5E"/>
    <w:rsid w:val="00BF00D0"/>
    <w:rsid w:val="00BF017B"/>
    <w:rsid w:val="00BF01FC"/>
    <w:rsid w:val="00BF0291"/>
    <w:rsid w:val="00BF02A6"/>
    <w:rsid w:val="00BF0488"/>
    <w:rsid w:val="00BF05D2"/>
    <w:rsid w:val="00BF077E"/>
    <w:rsid w:val="00BF0905"/>
    <w:rsid w:val="00BF0915"/>
    <w:rsid w:val="00BF09B1"/>
    <w:rsid w:val="00BF09F9"/>
    <w:rsid w:val="00BF0A23"/>
    <w:rsid w:val="00BF0C1D"/>
    <w:rsid w:val="00BF0DCF"/>
    <w:rsid w:val="00BF0FB8"/>
    <w:rsid w:val="00BF11E5"/>
    <w:rsid w:val="00BF1413"/>
    <w:rsid w:val="00BF146C"/>
    <w:rsid w:val="00BF1588"/>
    <w:rsid w:val="00BF188F"/>
    <w:rsid w:val="00BF18FF"/>
    <w:rsid w:val="00BF1951"/>
    <w:rsid w:val="00BF196A"/>
    <w:rsid w:val="00BF1A43"/>
    <w:rsid w:val="00BF1B6F"/>
    <w:rsid w:val="00BF1B8D"/>
    <w:rsid w:val="00BF1DBB"/>
    <w:rsid w:val="00BF1DBF"/>
    <w:rsid w:val="00BF1E28"/>
    <w:rsid w:val="00BF1F08"/>
    <w:rsid w:val="00BF21B6"/>
    <w:rsid w:val="00BF21BC"/>
    <w:rsid w:val="00BF222C"/>
    <w:rsid w:val="00BF22E5"/>
    <w:rsid w:val="00BF24F4"/>
    <w:rsid w:val="00BF25B1"/>
    <w:rsid w:val="00BF26C7"/>
    <w:rsid w:val="00BF2735"/>
    <w:rsid w:val="00BF27CB"/>
    <w:rsid w:val="00BF2989"/>
    <w:rsid w:val="00BF29AD"/>
    <w:rsid w:val="00BF2A33"/>
    <w:rsid w:val="00BF2A83"/>
    <w:rsid w:val="00BF2C2C"/>
    <w:rsid w:val="00BF2DD2"/>
    <w:rsid w:val="00BF3078"/>
    <w:rsid w:val="00BF33CC"/>
    <w:rsid w:val="00BF3528"/>
    <w:rsid w:val="00BF3565"/>
    <w:rsid w:val="00BF3659"/>
    <w:rsid w:val="00BF3706"/>
    <w:rsid w:val="00BF38A2"/>
    <w:rsid w:val="00BF393C"/>
    <w:rsid w:val="00BF3A8F"/>
    <w:rsid w:val="00BF3A9D"/>
    <w:rsid w:val="00BF3AA6"/>
    <w:rsid w:val="00BF3B8F"/>
    <w:rsid w:val="00BF3BE9"/>
    <w:rsid w:val="00BF3CC8"/>
    <w:rsid w:val="00BF3D5C"/>
    <w:rsid w:val="00BF3DAB"/>
    <w:rsid w:val="00BF3E9D"/>
    <w:rsid w:val="00BF3EAD"/>
    <w:rsid w:val="00BF4168"/>
    <w:rsid w:val="00BF4178"/>
    <w:rsid w:val="00BF435D"/>
    <w:rsid w:val="00BF4425"/>
    <w:rsid w:val="00BF455B"/>
    <w:rsid w:val="00BF4704"/>
    <w:rsid w:val="00BF4779"/>
    <w:rsid w:val="00BF4881"/>
    <w:rsid w:val="00BF48B8"/>
    <w:rsid w:val="00BF4986"/>
    <w:rsid w:val="00BF49B3"/>
    <w:rsid w:val="00BF49C5"/>
    <w:rsid w:val="00BF4B85"/>
    <w:rsid w:val="00BF4BEC"/>
    <w:rsid w:val="00BF4CC2"/>
    <w:rsid w:val="00BF4DFB"/>
    <w:rsid w:val="00BF4E08"/>
    <w:rsid w:val="00BF5152"/>
    <w:rsid w:val="00BF51C6"/>
    <w:rsid w:val="00BF524A"/>
    <w:rsid w:val="00BF5332"/>
    <w:rsid w:val="00BF5372"/>
    <w:rsid w:val="00BF53C9"/>
    <w:rsid w:val="00BF570C"/>
    <w:rsid w:val="00BF5960"/>
    <w:rsid w:val="00BF5A82"/>
    <w:rsid w:val="00BF5AEC"/>
    <w:rsid w:val="00BF5C11"/>
    <w:rsid w:val="00BF5F60"/>
    <w:rsid w:val="00BF5F7D"/>
    <w:rsid w:val="00BF6028"/>
    <w:rsid w:val="00BF61CE"/>
    <w:rsid w:val="00BF620E"/>
    <w:rsid w:val="00BF6277"/>
    <w:rsid w:val="00BF62C4"/>
    <w:rsid w:val="00BF6547"/>
    <w:rsid w:val="00BF65DE"/>
    <w:rsid w:val="00BF6677"/>
    <w:rsid w:val="00BF66BD"/>
    <w:rsid w:val="00BF66D7"/>
    <w:rsid w:val="00BF6744"/>
    <w:rsid w:val="00BF6760"/>
    <w:rsid w:val="00BF6846"/>
    <w:rsid w:val="00BF68B6"/>
    <w:rsid w:val="00BF69A0"/>
    <w:rsid w:val="00BF6B81"/>
    <w:rsid w:val="00BF6BB9"/>
    <w:rsid w:val="00BF6D78"/>
    <w:rsid w:val="00BF6E85"/>
    <w:rsid w:val="00BF6E95"/>
    <w:rsid w:val="00BF6F96"/>
    <w:rsid w:val="00BF6FB6"/>
    <w:rsid w:val="00BF70C5"/>
    <w:rsid w:val="00BF7225"/>
    <w:rsid w:val="00BF74B0"/>
    <w:rsid w:val="00BF783C"/>
    <w:rsid w:val="00BF794F"/>
    <w:rsid w:val="00BF7A76"/>
    <w:rsid w:val="00C0004B"/>
    <w:rsid w:val="00C0019F"/>
    <w:rsid w:val="00C001E7"/>
    <w:rsid w:val="00C001F6"/>
    <w:rsid w:val="00C0023C"/>
    <w:rsid w:val="00C00358"/>
    <w:rsid w:val="00C003B5"/>
    <w:rsid w:val="00C004B3"/>
    <w:rsid w:val="00C004E4"/>
    <w:rsid w:val="00C00532"/>
    <w:rsid w:val="00C005C2"/>
    <w:rsid w:val="00C00AE5"/>
    <w:rsid w:val="00C00B85"/>
    <w:rsid w:val="00C00C2B"/>
    <w:rsid w:val="00C00D88"/>
    <w:rsid w:val="00C00DA6"/>
    <w:rsid w:val="00C00E7C"/>
    <w:rsid w:val="00C0109B"/>
    <w:rsid w:val="00C010BF"/>
    <w:rsid w:val="00C010DB"/>
    <w:rsid w:val="00C0111A"/>
    <w:rsid w:val="00C0113C"/>
    <w:rsid w:val="00C0114E"/>
    <w:rsid w:val="00C011E1"/>
    <w:rsid w:val="00C01241"/>
    <w:rsid w:val="00C013AB"/>
    <w:rsid w:val="00C01725"/>
    <w:rsid w:val="00C017AF"/>
    <w:rsid w:val="00C01803"/>
    <w:rsid w:val="00C018CA"/>
    <w:rsid w:val="00C01B81"/>
    <w:rsid w:val="00C01C7B"/>
    <w:rsid w:val="00C01D4C"/>
    <w:rsid w:val="00C01E04"/>
    <w:rsid w:val="00C01E22"/>
    <w:rsid w:val="00C01E8D"/>
    <w:rsid w:val="00C01EA6"/>
    <w:rsid w:val="00C01F92"/>
    <w:rsid w:val="00C02037"/>
    <w:rsid w:val="00C02083"/>
    <w:rsid w:val="00C0214B"/>
    <w:rsid w:val="00C023C1"/>
    <w:rsid w:val="00C0253F"/>
    <w:rsid w:val="00C0281C"/>
    <w:rsid w:val="00C02969"/>
    <w:rsid w:val="00C02A2E"/>
    <w:rsid w:val="00C02B24"/>
    <w:rsid w:val="00C02F2E"/>
    <w:rsid w:val="00C0303A"/>
    <w:rsid w:val="00C0304A"/>
    <w:rsid w:val="00C03520"/>
    <w:rsid w:val="00C03577"/>
    <w:rsid w:val="00C035A3"/>
    <w:rsid w:val="00C03681"/>
    <w:rsid w:val="00C038A0"/>
    <w:rsid w:val="00C03AC2"/>
    <w:rsid w:val="00C03ACE"/>
    <w:rsid w:val="00C03B3D"/>
    <w:rsid w:val="00C03B45"/>
    <w:rsid w:val="00C04490"/>
    <w:rsid w:val="00C045E8"/>
    <w:rsid w:val="00C046F5"/>
    <w:rsid w:val="00C047C5"/>
    <w:rsid w:val="00C0489E"/>
    <w:rsid w:val="00C0491A"/>
    <w:rsid w:val="00C04975"/>
    <w:rsid w:val="00C049FB"/>
    <w:rsid w:val="00C04A27"/>
    <w:rsid w:val="00C04B4B"/>
    <w:rsid w:val="00C04BDF"/>
    <w:rsid w:val="00C04C65"/>
    <w:rsid w:val="00C04E41"/>
    <w:rsid w:val="00C04E72"/>
    <w:rsid w:val="00C04FB3"/>
    <w:rsid w:val="00C052C7"/>
    <w:rsid w:val="00C052D8"/>
    <w:rsid w:val="00C056CA"/>
    <w:rsid w:val="00C05907"/>
    <w:rsid w:val="00C05932"/>
    <w:rsid w:val="00C05A04"/>
    <w:rsid w:val="00C05A14"/>
    <w:rsid w:val="00C05B28"/>
    <w:rsid w:val="00C05B9E"/>
    <w:rsid w:val="00C05D08"/>
    <w:rsid w:val="00C0612F"/>
    <w:rsid w:val="00C061F6"/>
    <w:rsid w:val="00C063C6"/>
    <w:rsid w:val="00C06652"/>
    <w:rsid w:val="00C0665F"/>
    <w:rsid w:val="00C067B6"/>
    <w:rsid w:val="00C068F4"/>
    <w:rsid w:val="00C06A38"/>
    <w:rsid w:val="00C06C1C"/>
    <w:rsid w:val="00C06DA2"/>
    <w:rsid w:val="00C06DAE"/>
    <w:rsid w:val="00C06F00"/>
    <w:rsid w:val="00C06FBF"/>
    <w:rsid w:val="00C06FF8"/>
    <w:rsid w:val="00C071A5"/>
    <w:rsid w:val="00C0727D"/>
    <w:rsid w:val="00C074CD"/>
    <w:rsid w:val="00C075FB"/>
    <w:rsid w:val="00C07615"/>
    <w:rsid w:val="00C076EB"/>
    <w:rsid w:val="00C07897"/>
    <w:rsid w:val="00C0794C"/>
    <w:rsid w:val="00C079E6"/>
    <w:rsid w:val="00C07B3B"/>
    <w:rsid w:val="00C07C46"/>
    <w:rsid w:val="00C07E8D"/>
    <w:rsid w:val="00C07FB4"/>
    <w:rsid w:val="00C100AE"/>
    <w:rsid w:val="00C10368"/>
    <w:rsid w:val="00C107F3"/>
    <w:rsid w:val="00C10BB6"/>
    <w:rsid w:val="00C10D48"/>
    <w:rsid w:val="00C10E49"/>
    <w:rsid w:val="00C10FD9"/>
    <w:rsid w:val="00C11084"/>
    <w:rsid w:val="00C11137"/>
    <w:rsid w:val="00C1134B"/>
    <w:rsid w:val="00C114FD"/>
    <w:rsid w:val="00C11610"/>
    <w:rsid w:val="00C11DA6"/>
    <w:rsid w:val="00C11F67"/>
    <w:rsid w:val="00C120E5"/>
    <w:rsid w:val="00C12392"/>
    <w:rsid w:val="00C12412"/>
    <w:rsid w:val="00C12445"/>
    <w:rsid w:val="00C124A9"/>
    <w:rsid w:val="00C12590"/>
    <w:rsid w:val="00C127FB"/>
    <w:rsid w:val="00C12B2B"/>
    <w:rsid w:val="00C12C8A"/>
    <w:rsid w:val="00C12D97"/>
    <w:rsid w:val="00C12E4F"/>
    <w:rsid w:val="00C1300F"/>
    <w:rsid w:val="00C13159"/>
    <w:rsid w:val="00C132A1"/>
    <w:rsid w:val="00C133CB"/>
    <w:rsid w:val="00C135F9"/>
    <w:rsid w:val="00C137F6"/>
    <w:rsid w:val="00C13A82"/>
    <w:rsid w:val="00C13C09"/>
    <w:rsid w:val="00C140BF"/>
    <w:rsid w:val="00C14100"/>
    <w:rsid w:val="00C141B0"/>
    <w:rsid w:val="00C14710"/>
    <w:rsid w:val="00C14774"/>
    <w:rsid w:val="00C149AE"/>
    <w:rsid w:val="00C14D47"/>
    <w:rsid w:val="00C14D4B"/>
    <w:rsid w:val="00C14D8C"/>
    <w:rsid w:val="00C14F9C"/>
    <w:rsid w:val="00C1503D"/>
    <w:rsid w:val="00C1506C"/>
    <w:rsid w:val="00C15155"/>
    <w:rsid w:val="00C154D3"/>
    <w:rsid w:val="00C15598"/>
    <w:rsid w:val="00C1583D"/>
    <w:rsid w:val="00C15868"/>
    <w:rsid w:val="00C15AD5"/>
    <w:rsid w:val="00C15B2E"/>
    <w:rsid w:val="00C15F98"/>
    <w:rsid w:val="00C16040"/>
    <w:rsid w:val="00C1605B"/>
    <w:rsid w:val="00C1606F"/>
    <w:rsid w:val="00C16226"/>
    <w:rsid w:val="00C16375"/>
    <w:rsid w:val="00C1645E"/>
    <w:rsid w:val="00C16568"/>
    <w:rsid w:val="00C1664B"/>
    <w:rsid w:val="00C16655"/>
    <w:rsid w:val="00C16667"/>
    <w:rsid w:val="00C16679"/>
    <w:rsid w:val="00C167FE"/>
    <w:rsid w:val="00C16965"/>
    <w:rsid w:val="00C16A41"/>
    <w:rsid w:val="00C16B4F"/>
    <w:rsid w:val="00C16C7B"/>
    <w:rsid w:val="00C16EEA"/>
    <w:rsid w:val="00C17053"/>
    <w:rsid w:val="00C170C4"/>
    <w:rsid w:val="00C17186"/>
    <w:rsid w:val="00C1727C"/>
    <w:rsid w:val="00C173FB"/>
    <w:rsid w:val="00C174B2"/>
    <w:rsid w:val="00C17563"/>
    <w:rsid w:val="00C175E3"/>
    <w:rsid w:val="00C17618"/>
    <w:rsid w:val="00C17662"/>
    <w:rsid w:val="00C17C0B"/>
    <w:rsid w:val="00C17C41"/>
    <w:rsid w:val="00C17CA5"/>
    <w:rsid w:val="00C17D2A"/>
    <w:rsid w:val="00C17D4B"/>
    <w:rsid w:val="00C20018"/>
    <w:rsid w:val="00C20023"/>
    <w:rsid w:val="00C200CF"/>
    <w:rsid w:val="00C202CF"/>
    <w:rsid w:val="00C20301"/>
    <w:rsid w:val="00C203FF"/>
    <w:rsid w:val="00C2066F"/>
    <w:rsid w:val="00C20845"/>
    <w:rsid w:val="00C20880"/>
    <w:rsid w:val="00C20894"/>
    <w:rsid w:val="00C208E1"/>
    <w:rsid w:val="00C20B76"/>
    <w:rsid w:val="00C20C11"/>
    <w:rsid w:val="00C20EBC"/>
    <w:rsid w:val="00C2110A"/>
    <w:rsid w:val="00C21297"/>
    <w:rsid w:val="00C214C0"/>
    <w:rsid w:val="00C214CA"/>
    <w:rsid w:val="00C21606"/>
    <w:rsid w:val="00C2165A"/>
    <w:rsid w:val="00C21696"/>
    <w:rsid w:val="00C21C40"/>
    <w:rsid w:val="00C21DC3"/>
    <w:rsid w:val="00C21E1B"/>
    <w:rsid w:val="00C21E71"/>
    <w:rsid w:val="00C22199"/>
    <w:rsid w:val="00C221C7"/>
    <w:rsid w:val="00C2246D"/>
    <w:rsid w:val="00C22500"/>
    <w:rsid w:val="00C22764"/>
    <w:rsid w:val="00C228E8"/>
    <w:rsid w:val="00C22A0E"/>
    <w:rsid w:val="00C22AE5"/>
    <w:rsid w:val="00C22D23"/>
    <w:rsid w:val="00C22EB3"/>
    <w:rsid w:val="00C23234"/>
    <w:rsid w:val="00C23261"/>
    <w:rsid w:val="00C23417"/>
    <w:rsid w:val="00C2393A"/>
    <w:rsid w:val="00C23A8F"/>
    <w:rsid w:val="00C23C1C"/>
    <w:rsid w:val="00C23C49"/>
    <w:rsid w:val="00C23C98"/>
    <w:rsid w:val="00C23E25"/>
    <w:rsid w:val="00C240CA"/>
    <w:rsid w:val="00C24407"/>
    <w:rsid w:val="00C244A1"/>
    <w:rsid w:val="00C24623"/>
    <w:rsid w:val="00C2462B"/>
    <w:rsid w:val="00C2467C"/>
    <w:rsid w:val="00C247E8"/>
    <w:rsid w:val="00C24973"/>
    <w:rsid w:val="00C24AFA"/>
    <w:rsid w:val="00C24D1E"/>
    <w:rsid w:val="00C24E2F"/>
    <w:rsid w:val="00C24F9F"/>
    <w:rsid w:val="00C24FD6"/>
    <w:rsid w:val="00C2506E"/>
    <w:rsid w:val="00C250A6"/>
    <w:rsid w:val="00C25347"/>
    <w:rsid w:val="00C2543F"/>
    <w:rsid w:val="00C257CF"/>
    <w:rsid w:val="00C25864"/>
    <w:rsid w:val="00C25F0B"/>
    <w:rsid w:val="00C26046"/>
    <w:rsid w:val="00C2608F"/>
    <w:rsid w:val="00C26260"/>
    <w:rsid w:val="00C26330"/>
    <w:rsid w:val="00C26486"/>
    <w:rsid w:val="00C26509"/>
    <w:rsid w:val="00C2666B"/>
    <w:rsid w:val="00C268D5"/>
    <w:rsid w:val="00C26A42"/>
    <w:rsid w:val="00C26BB1"/>
    <w:rsid w:val="00C26C9F"/>
    <w:rsid w:val="00C26DAF"/>
    <w:rsid w:val="00C26E4E"/>
    <w:rsid w:val="00C26F0E"/>
    <w:rsid w:val="00C26F79"/>
    <w:rsid w:val="00C2709F"/>
    <w:rsid w:val="00C27143"/>
    <w:rsid w:val="00C272CE"/>
    <w:rsid w:val="00C273A9"/>
    <w:rsid w:val="00C274F0"/>
    <w:rsid w:val="00C27596"/>
    <w:rsid w:val="00C2787A"/>
    <w:rsid w:val="00C27B63"/>
    <w:rsid w:val="00C27F84"/>
    <w:rsid w:val="00C27F95"/>
    <w:rsid w:val="00C3009F"/>
    <w:rsid w:val="00C30111"/>
    <w:rsid w:val="00C30126"/>
    <w:rsid w:val="00C302E3"/>
    <w:rsid w:val="00C302E9"/>
    <w:rsid w:val="00C30547"/>
    <w:rsid w:val="00C3056F"/>
    <w:rsid w:val="00C305A2"/>
    <w:rsid w:val="00C30606"/>
    <w:rsid w:val="00C307DD"/>
    <w:rsid w:val="00C309D6"/>
    <w:rsid w:val="00C30ADE"/>
    <w:rsid w:val="00C30B9C"/>
    <w:rsid w:val="00C30CF5"/>
    <w:rsid w:val="00C30E26"/>
    <w:rsid w:val="00C30EB5"/>
    <w:rsid w:val="00C30ECC"/>
    <w:rsid w:val="00C3104B"/>
    <w:rsid w:val="00C3148F"/>
    <w:rsid w:val="00C31527"/>
    <w:rsid w:val="00C31584"/>
    <w:rsid w:val="00C3195B"/>
    <w:rsid w:val="00C31A3F"/>
    <w:rsid w:val="00C31A85"/>
    <w:rsid w:val="00C31B62"/>
    <w:rsid w:val="00C31BC6"/>
    <w:rsid w:val="00C31E66"/>
    <w:rsid w:val="00C31F2E"/>
    <w:rsid w:val="00C31FCF"/>
    <w:rsid w:val="00C3206A"/>
    <w:rsid w:val="00C32115"/>
    <w:rsid w:val="00C32209"/>
    <w:rsid w:val="00C32301"/>
    <w:rsid w:val="00C323FC"/>
    <w:rsid w:val="00C32412"/>
    <w:rsid w:val="00C32416"/>
    <w:rsid w:val="00C32459"/>
    <w:rsid w:val="00C3258C"/>
    <w:rsid w:val="00C328AC"/>
    <w:rsid w:val="00C3290F"/>
    <w:rsid w:val="00C32B83"/>
    <w:rsid w:val="00C32BBE"/>
    <w:rsid w:val="00C32BEA"/>
    <w:rsid w:val="00C32D30"/>
    <w:rsid w:val="00C32E4A"/>
    <w:rsid w:val="00C32E66"/>
    <w:rsid w:val="00C32E9C"/>
    <w:rsid w:val="00C32F07"/>
    <w:rsid w:val="00C32F51"/>
    <w:rsid w:val="00C330E0"/>
    <w:rsid w:val="00C3329C"/>
    <w:rsid w:val="00C332B7"/>
    <w:rsid w:val="00C33643"/>
    <w:rsid w:val="00C33652"/>
    <w:rsid w:val="00C337BD"/>
    <w:rsid w:val="00C338FC"/>
    <w:rsid w:val="00C33A69"/>
    <w:rsid w:val="00C33B0E"/>
    <w:rsid w:val="00C33B11"/>
    <w:rsid w:val="00C33BEB"/>
    <w:rsid w:val="00C33C41"/>
    <w:rsid w:val="00C33D38"/>
    <w:rsid w:val="00C33D68"/>
    <w:rsid w:val="00C33E29"/>
    <w:rsid w:val="00C33F1F"/>
    <w:rsid w:val="00C3411E"/>
    <w:rsid w:val="00C34522"/>
    <w:rsid w:val="00C34666"/>
    <w:rsid w:val="00C346CB"/>
    <w:rsid w:val="00C347DE"/>
    <w:rsid w:val="00C34CA5"/>
    <w:rsid w:val="00C34D24"/>
    <w:rsid w:val="00C34F64"/>
    <w:rsid w:val="00C3511C"/>
    <w:rsid w:val="00C3513D"/>
    <w:rsid w:val="00C3517E"/>
    <w:rsid w:val="00C3519D"/>
    <w:rsid w:val="00C352CD"/>
    <w:rsid w:val="00C352E8"/>
    <w:rsid w:val="00C3537C"/>
    <w:rsid w:val="00C353E1"/>
    <w:rsid w:val="00C35402"/>
    <w:rsid w:val="00C354F4"/>
    <w:rsid w:val="00C3552F"/>
    <w:rsid w:val="00C355BB"/>
    <w:rsid w:val="00C355C0"/>
    <w:rsid w:val="00C355DC"/>
    <w:rsid w:val="00C35E2F"/>
    <w:rsid w:val="00C35EBE"/>
    <w:rsid w:val="00C35F8B"/>
    <w:rsid w:val="00C36131"/>
    <w:rsid w:val="00C36132"/>
    <w:rsid w:val="00C36142"/>
    <w:rsid w:val="00C361C0"/>
    <w:rsid w:val="00C36221"/>
    <w:rsid w:val="00C36294"/>
    <w:rsid w:val="00C36327"/>
    <w:rsid w:val="00C3649D"/>
    <w:rsid w:val="00C365FE"/>
    <w:rsid w:val="00C3681D"/>
    <w:rsid w:val="00C36A3F"/>
    <w:rsid w:val="00C36A43"/>
    <w:rsid w:val="00C36B2B"/>
    <w:rsid w:val="00C36B53"/>
    <w:rsid w:val="00C36FCA"/>
    <w:rsid w:val="00C37068"/>
    <w:rsid w:val="00C3762C"/>
    <w:rsid w:val="00C37755"/>
    <w:rsid w:val="00C377E1"/>
    <w:rsid w:val="00C3796E"/>
    <w:rsid w:val="00C379AE"/>
    <w:rsid w:val="00C37C43"/>
    <w:rsid w:val="00C37C55"/>
    <w:rsid w:val="00C37DB8"/>
    <w:rsid w:val="00C37EAF"/>
    <w:rsid w:val="00C37F15"/>
    <w:rsid w:val="00C400E5"/>
    <w:rsid w:val="00C40167"/>
    <w:rsid w:val="00C4021B"/>
    <w:rsid w:val="00C40352"/>
    <w:rsid w:val="00C403C7"/>
    <w:rsid w:val="00C404F8"/>
    <w:rsid w:val="00C405CF"/>
    <w:rsid w:val="00C406B7"/>
    <w:rsid w:val="00C40722"/>
    <w:rsid w:val="00C4076D"/>
    <w:rsid w:val="00C4089C"/>
    <w:rsid w:val="00C408B2"/>
    <w:rsid w:val="00C40D00"/>
    <w:rsid w:val="00C40DC4"/>
    <w:rsid w:val="00C4107E"/>
    <w:rsid w:val="00C412EE"/>
    <w:rsid w:val="00C41485"/>
    <w:rsid w:val="00C414EF"/>
    <w:rsid w:val="00C416EE"/>
    <w:rsid w:val="00C417A1"/>
    <w:rsid w:val="00C41820"/>
    <w:rsid w:val="00C41A01"/>
    <w:rsid w:val="00C41A8D"/>
    <w:rsid w:val="00C41AAF"/>
    <w:rsid w:val="00C41FF7"/>
    <w:rsid w:val="00C42086"/>
    <w:rsid w:val="00C42115"/>
    <w:rsid w:val="00C421DA"/>
    <w:rsid w:val="00C423D3"/>
    <w:rsid w:val="00C425FB"/>
    <w:rsid w:val="00C4263F"/>
    <w:rsid w:val="00C42663"/>
    <w:rsid w:val="00C426F5"/>
    <w:rsid w:val="00C42743"/>
    <w:rsid w:val="00C427E5"/>
    <w:rsid w:val="00C4282C"/>
    <w:rsid w:val="00C42920"/>
    <w:rsid w:val="00C42A78"/>
    <w:rsid w:val="00C42C58"/>
    <w:rsid w:val="00C42C87"/>
    <w:rsid w:val="00C42CB0"/>
    <w:rsid w:val="00C42D17"/>
    <w:rsid w:val="00C42DC0"/>
    <w:rsid w:val="00C42E39"/>
    <w:rsid w:val="00C42FDE"/>
    <w:rsid w:val="00C42FF9"/>
    <w:rsid w:val="00C4309F"/>
    <w:rsid w:val="00C43121"/>
    <w:rsid w:val="00C43172"/>
    <w:rsid w:val="00C431E1"/>
    <w:rsid w:val="00C4337F"/>
    <w:rsid w:val="00C4345B"/>
    <w:rsid w:val="00C436D7"/>
    <w:rsid w:val="00C437A5"/>
    <w:rsid w:val="00C438AE"/>
    <w:rsid w:val="00C43B89"/>
    <w:rsid w:val="00C43CBA"/>
    <w:rsid w:val="00C43D84"/>
    <w:rsid w:val="00C43F80"/>
    <w:rsid w:val="00C44073"/>
    <w:rsid w:val="00C44099"/>
    <w:rsid w:val="00C440F8"/>
    <w:rsid w:val="00C441AE"/>
    <w:rsid w:val="00C44309"/>
    <w:rsid w:val="00C4438F"/>
    <w:rsid w:val="00C44430"/>
    <w:rsid w:val="00C4444E"/>
    <w:rsid w:val="00C445E4"/>
    <w:rsid w:val="00C4460B"/>
    <w:rsid w:val="00C4465C"/>
    <w:rsid w:val="00C4476A"/>
    <w:rsid w:val="00C4480F"/>
    <w:rsid w:val="00C44858"/>
    <w:rsid w:val="00C4489A"/>
    <w:rsid w:val="00C448FD"/>
    <w:rsid w:val="00C449CA"/>
    <w:rsid w:val="00C44A72"/>
    <w:rsid w:val="00C44B05"/>
    <w:rsid w:val="00C44BEC"/>
    <w:rsid w:val="00C44CFA"/>
    <w:rsid w:val="00C451AC"/>
    <w:rsid w:val="00C451D2"/>
    <w:rsid w:val="00C45282"/>
    <w:rsid w:val="00C45295"/>
    <w:rsid w:val="00C452EF"/>
    <w:rsid w:val="00C45384"/>
    <w:rsid w:val="00C4567D"/>
    <w:rsid w:val="00C456A0"/>
    <w:rsid w:val="00C457A7"/>
    <w:rsid w:val="00C45B6B"/>
    <w:rsid w:val="00C45BEB"/>
    <w:rsid w:val="00C45F7C"/>
    <w:rsid w:val="00C45F91"/>
    <w:rsid w:val="00C46094"/>
    <w:rsid w:val="00C461D6"/>
    <w:rsid w:val="00C461E2"/>
    <w:rsid w:val="00C46222"/>
    <w:rsid w:val="00C46372"/>
    <w:rsid w:val="00C46451"/>
    <w:rsid w:val="00C46579"/>
    <w:rsid w:val="00C46589"/>
    <w:rsid w:val="00C46846"/>
    <w:rsid w:val="00C4684F"/>
    <w:rsid w:val="00C468BC"/>
    <w:rsid w:val="00C46927"/>
    <w:rsid w:val="00C469C0"/>
    <w:rsid w:val="00C46B8B"/>
    <w:rsid w:val="00C46B8F"/>
    <w:rsid w:val="00C46B95"/>
    <w:rsid w:val="00C46DED"/>
    <w:rsid w:val="00C4706D"/>
    <w:rsid w:val="00C4738C"/>
    <w:rsid w:val="00C473EC"/>
    <w:rsid w:val="00C4755F"/>
    <w:rsid w:val="00C475AC"/>
    <w:rsid w:val="00C475DE"/>
    <w:rsid w:val="00C47656"/>
    <w:rsid w:val="00C476AA"/>
    <w:rsid w:val="00C4780A"/>
    <w:rsid w:val="00C478BF"/>
    <w:rsid w:val="00C47A7F"/>
    <w:rsid w:val="00C47C49"/>
    <w:rsid w:val="00C47DF9"/>
    <w:rsid w:val="00C47EBA"/>
    <w:rsid w:val="00C47EBD"/>
    <w:rsid w:val="00C47EE1"/>
    <w:rsid w:val="00C5030E"/>
    <w:rsid w:val="00C50436"/>
    <w:rsid w:val="00C50493"/>
    <w:rsid w:val="00C505DB"/>
    <w:rsid w:val="00C50642"/>
    <w:rsid w:val="00C507D8"/>
    <w:rsid w:val="00C509E8"/>
    <w:rsid w:val="00C50A60"/>
    <w:rsid w:val="00C50B43"/>
    <w:rsid w:val="00C50B8B"/>
    <w:rsid w:val="00C50C5B"/>
    <w:rsid w:val="00C50DFE"/>
    <w:rsid w:val="00C50EBA"/>
    <w:rsid w:val="00C50F60"/>
    <w:rsid w:val="00C50FB5"/>
    <w:rsid w:val="00C50FD3"/>
    <w:rsid w:val="00C5106B"/>
    <w:rsid w:val="00C51230"/>
    <w:rsid w:val="00C51257"/>
    <w:rsid w:val="00C51330"/>
    <w:rsid w:val="00C51342"/>
    <w:rsid w:val="00C513F4"/>
    <w:rsid w:val="00C51463"/>
    <w:rsid w:val="00C51529"/>
    <w:rsid w:val="00C5172D"/>
    <w:rsid w:val="00C51794"/>
    <w:rsid w:val="00C51A5D"/>
    <w:rsid w:val="00C51D91"/>
    <w:rsid w:val="00C51FDF"/>
    <w:rsid w:val="00C522C0"/>
    <w:rsid w:val="00C5238C"/>
    <w:rsid w:val="00C523F2"/>
    <w:rsid w:val="00C52424"/>
    <w:rsid w:val="00C525F7"/>
    <w:rsid w:val="00C52656"/>
    <w:rsid w:val="00C526AE"/>
    <w:rsid w:val="00C52886"/>
    <w:rsid w:val="00C52B14"/>
    <w:rsid w:val="00C52B66"/>
    <w:rsid w:val="00C52F8C"/>
    <w:rsid w:val="00C533CC"/>
    <w:rsid w:val="00C533DD"/>
    <w:rsid w:val="00C5356F"/>
    <w:rsid w:val="00C535E1"/>
    <w:rsid w:val="00C536F3"/>
    <w:rsid w:val="00C53919"/>
    <w:rsid w:val="00C539EE"/>
    <w:rsid w:val="00C53AEB"/>
    <w:rsid w:val="00C53B92"/>
    <w:rsid w:val="00C53DF0"/>
    <w:rsid w:val="00C53E26"/>
    <w:rsid w:val="00C53E41"/>
    <w:rsid w:val="00C53E9B"/>
    <w:rsid w:val="00C53F84"/>
    <w:rsid w:val="00C54056"/>
    <w:rsid w:val="00C54419"/>
    <w:rsid w:val="00C54499"/>
    <w:rsid w:val="00C544C4"/>
    <w:rsid w:val="00C546F3"/>
    <w:rsid w:val="00C5486C"/>
    <w:rsid w:val="00C54957"/>
    <w:rsid w:val="00C54A72"/>
    <w:rsid w:val="00C54B20"/>
    <w:rsid w:val="00C54C6E"/>
    <w:rsid w:val="00C54CB8"/>
    <w:rsid w:val="00C54D14"/>
    <w:rsid w:val="00C54E87"/>
    <w:rsid w:val="00C54FAD"/>
    <w:rsid w:val="00C55092"/>
    <w:rsid w:val="00C55147"/>
    <w:rsid w:val="00C55302"/>
    <w:rsid w:val="00C5534F"/>
    <w:rsid w:val="00C5547F"/>
    <w:rsid w:val="00C5550E"/>
    <w:rsid w:val="00C5551C"/>
    <w:rsid w:val="00C55602"/>
    <w:rsid w:val="00C5560C"/>
    <w:rsid w:val="00C55764"/>
    <w:rsid w:val="00C5578C"/>
    <w:rsid w:val="00C557A3"/>
    <w:rsid w:val="00C5582B"/>
    <w:rsid w:val="00C5590D"/>
    <w:rsid w:val="00C55CAC"/>
    <w:rsid w:val="00C55D05"/>
    <w:rsid w:val="00C55D31"/>
    <w:rsid w:val="00C55DA3"/>
    <w:rsid w:val="00C563BE"/>
    <w:rsid w:val="00C5661B"/>
    <w:rsid w:val="00C56628"/>
    <w:rsid w:val="00C5664B"/>
    <w:rsid w:val="00C56703"/>
    <w:rsid w:val="00C56853"/>
    <w:rsid w:val="00C568D8"/>
    <w:rsid w:val="00C56915"/>
    <w:rsid w:val="00C56A9D"/>
    <w:rsid w:val="00C56CB6"/>
    <w:rsid w:val="00C56EC7"/>
    <w:rsid w:val="00C56F70"/>
    <w:rsid w:val="00C570A2"/>
    <w:rsid w:val="00C573E5"/>
    <w:rsid w:val="00C57420"/>
    <w:rsid w:val="00C5759D"/>
    <w:rsid w:val="00C575DD"/>
    <w:rsid w:val="00C577CC"/>
    <w:rsid w:val="00C579F9"/>
    <w:rsid w:val="00C57A6A"/>
    <w:rsid w:val="00C57B27"/>
    <w:rsid w:val="00C57C49"/>
    <w:rsid w:val="00C57E0F"/>
    <w:rsid w:val="00C60249"/>
    <w:rsid w:val="00C602CA"/>
    <w:rsid w:val="00C6037A"/>
    <w:rsid w:val="00C603E9"/>
    <w:rsid w:val="00C60654"/>
    <w:rsid w:val="00C608E9"/>
    <w:rsid w:val="00C60903"/>
    <w:rsid w:val="00C60F9F"/>
    <w:rsid w:val="00C613B4"/>
    <w:rsid w:val="00C61640"/>
    <w:rsid w:val="00C617B3"/>
    <w:rsid w:val="00C61816"/>
    <w:rsid w:val="00C61AAD"/>
    <w:rsid w:val="00C61B77"/>
    <w:rsid w:val="00C61C3B"/>
    <w:rsid w:val="00C61C89"/>
    <w:rsid w:val="00C61E8F"/>
    <w:rsid w:val="00C61EF7"/>
    <w:rsid w:val="00C61F79"/>
    <w:rsid w:val="00C6200E"/>
    <w:rsid w:val="00C6219C"/>
    <w:rsid w:val="00C62226"/>
    <w:rsid w:val="00C62305"/>
    <w:rsid w:val="00C62349"/>
    <w:rsid w:val="00C62431"/>
    <w:rsid w:val="00C62561"/>
    <w:rsid w:val="00C6256D"/>
    <w:rsid w:val="00C625B9"/>
    <w:rsid w:val="00C625D7"/>
    <w:rsid w:val="00C62940"/>
    <w:rsid w:val="00C629B3"/>
    <w:rsid w:val="00C62BA4"/>
    <w:rsid w:val="00C62BB2"/>
    <w:rsid w:val="00C62E99"/>
    <w:rsid w:val="00C62FAD"/>
    <w:rsid w:val="00C63242"/>
    <w:rsid w:val="00C6325D"/>
    <w:rsid w:val="00C632B5"/>
    <w:rsid w:val="00C6334E"/>
    <w:rsid w:val="00C63369"/>
    <w:rsid w:val="00C63489"/>
    <w:rsid w:val="00C634C9"/>
    <w:rsid w:val="00C634E1"/>
    <w:rsid w:val="00C636D0"/>
    <w:rsid w:val="00C6391E"/>
    <w:rsid w:val="00C6399C"/>
    <w:rsid w:val="00C639A7"/>
    <w:rsid w:val="00C63A38"/>
    <w:rsid w:val="00C63C63"/>
    <w:rsid w:val="00C63CA7"/>
    <w:rsid w:val="00C63CDF"/>
    <w:rsid w:val="00C63DBE"/>
    <w:rsid w:val="00C63DC3"/>
    <w:rsid w:val="00C63EE4"/>
    <w:rsid w:val="00C641EB"/>
    <w:rsid w:val="00C64296"/>
    <w:rsid w:val="00C643EA"/>
    <w:rsid w:val="00C6447A"/>
    <w:rsid w:val="00C645EB"/>
    <w:rsid w:val="00C64BE9"/>
    <w:rsid w:val="00C64C6B"/>
    <w:rsid w:val="00C6509B"/>
    <w:rsid w:val="00C650C8"/>
    <w:rsid w:val="00C65457"/>
    <w:rsid w:val="00C6546A"/>
    <w:rsid w:val="00C654EC"/>
    <w:rsid w:val="00C6570D"/>
    <w:rsid w:val="00C657B4"/>
    <w:rsid w:val="00C65876"/>
    <w:rsid w:val="00C659AC"/>
    <w:rsid w:val="00C659CE"/>
    <w:rsid w:val="00C65A57"/>
    <w:rsid w:val="00C65B02"/>
    <w:rsid w:val="00C65B23"/>
    <w:rsid w:val="00C65B73"/>
    <w:rsid w:val="00C66319"/>
    <w:rsid w:val="00C66414"/>
    <w:rsid w:val="00C66657"/>
    <w:rsid w:val="00C66819"/>
    <w:rsid w:val="00C6688A"/>
    <w:rsid w:val="00C66922"/>
    <w:rsid w:val="00C66928"/>
    <w:rsid w:val="00C66AB3"/>
    <w:rsid w:val="00C66B2B"/>
    <w:rsid w:val="00C66B72"/>
    <w:rsid w:val="00C66CB4"/>
    <w:rsid w:val="00C66CDF"/>
    <w:rsid w:val="00C66D5A"/>
    <w:rsid w:val="00C66EFE"/>
    <w:rsid w:val="00C670D0"/>
    <w:rsid w:val="00C67445"/>
    <w:rsid w:val="00C678F6"/>
    <w:rsid w:val="00C67926"/>
    <w:rsid w:val="00C6795C"/>
    <w:rsid w:val="00C67A7F"/>
    <w:rsid w:val="00C67A91"/>
    <w:rsid w:val="00C67B75"/>
    <w:rsid w:val="00C67FCB"/>
    <w:rsid w:val="00C70148"/>
    <w:rsid w:val="00C70287"/>
    <w:rsid w:val="00C703DF"/>
    <w:rsid w:val="00C70562"/>
    <w:rsid w:val="00C7056B"/>
    <w:rsid w:val="00C70A01"/>
    <w:rsid w:val="00C70B70"/>
    <w:rsid w:val="00C70CF7"/>
    <w:rsid w:val="00C70F4C"/>
    <w:rsid w:val="00C7104B"/>
    <w:rsid w:val="00C71220"/>
    <w:rsid w:val="00C71291"/>
    <w:rsid w:val="00C71348"/>
    <w:rsid w:val="00C71594"/>
    <w:rsid w:val="00C715BB"/>
    <w:rsid w:val="00C7174F"/>
    <w:rsid w:val="00C71828"/>
    <w:rsid w:val="00C71B9B"/>
    <w:rsid w:val="00C71D97"/>
    <w:rsid w:val="00C71E51"/>
    <w:rsid w:val="00C72147"/>
    <w:rsid w:val="00C72354"/>
    <w:rsid w:val="00C723B0"/>
    <w:rsid w:val="00C723E2"/>
    <w:rsid w:val="00C7270B"/>
    <w:rsid w:val="00C7278F"/>
    <w:rsid w:val="00C72833"/>
    <w:rsid w:val="00C729C7"/>
    <w:rsid w:val="00C72C2D"/>
    <w:rsid w:val="00C72DAE"/>
    <w:rsid w:val="00C72F60"/>
    <w:rsid w:val="00C73181"/>
    <w:rsid w:val="00C731CB"/>
    <w:rsid w:val="00C73246"/>
    <w:rsid w:val="00C73489"/>
    <w:rsid w:val="00C734A0"/>
    <w:rsid w:val="00C734B0"/>
    <w:rsid w:val="00C734B4"/>
    <w:rsid w:val="00C73677"/>
    <w:rsid w:val="00C739FA"/>
    <w:rsid w:val="00C73D80"/>
    <w:rsid w:val="00C73DCB"/>
    <w:rsid w:val="00C73EE3"/>
    <w:rsid w:val="00C73FEC"/>
    <w:rsid w:val="00C73FF1"/>
    <w:rsid w:val="00C7408D"/>
    <w:rsid w:val="00C743B2"/>
    <w:rsid w:val="00C743E8"/>
    <w:rsid w:val="00C744CD"/>
    <w:rsid w:val="00C745B0"/>
    <w:rsid w:val="00C745E1"/>
    <w:rsid w:val="00C745ED"/>
    <w:rsid w:val="00C748D3"/>
    <w:rsid w:val="00C74ADE"/>
    <w:rsid w:val="00C74B45"/>
    <w:rsid w:val="00C74BCC"/>
    <w:rsid w:val="00C74C2B"/>
    <w:rsid w:val="00C74CFE"/>
    <w:rsid w:val="00C74E1C"/>
    <w:rsid w:val="00C74E9B"/>
    <w:rsid w:val="00C74EFE"/>
    <w:rsid w:val="00C74F28"/>
    <w:rsid w:val="00C750A5"/>
    <w:rsid w:val="00C75287"/>
    <w:rsid w:val="00C752C2"/>
    <w:rsid w:val="00C75436"/>
    <w:rsid w:val="00C754DD"/>
    <w:rsid w:val="00C75607"/>
    <w:rsid w:val="00C7561F"/>
    <w:rsid w:val="00C75904"/>
    <w:rsid w:val="00C75A3E"/>
    <w:rsid w:val="00C75B20"/>
    <w:rsid w:val="00C75B5A"/>
    <w:rsid w:val="00C75BA1"/>
    <w:rsid w:val="00C75BAA"/>
    <w:rsid w:val="00C75BD0"/>
    <w:rsid w:val="00C75D64"/>
    <w:rsid w:val="00C75DD1"/>
    <w:rsid w:val="00C75E3A"/>
    <w:rsid w:val="00C75F32"/>
    <w:rsid w:val="00C75F4E"/>
    <w:rsid w:val="00C75FD2"/>
    <w:rsid w:val="00C75FEC"/>
    <w:rsid w:val="00C7612F"/>
    <w:rsid w:val="00C761C9"/>
    <w:rsid w:val="00C76209"/>
    <w:rsid w:val="00C7622B"/>
    <w:rsid w:val="00C7627B"/>
    <w:rsid w:val="00C767AF"/>
    <w:rsid w:val="00C76841"/>
    <w:rsid w:val="00C76972"/>
    <w:rsid w:val="00C76AF4"/>
    <w:rsid w:val="00C76B01"/>
    <w:rsid w:val="00C76BF7"/>
    <w:rsid w:val="00C76CBB"/>
    <w:rsid w:val="00C76CEB"/>
    <w:rsid w:val="00C76D0E"/>
    <w:rsid w:val="00C770B9"/>
    <w:rsid w:val="00C77113"/>
    <w:rsid w:val="00C7715E"/>
    <w:rsid w:val="00C772A9"/>
    <w:rsid w:val="00C7763E"/>
    <w:rsid w:val="00C77709"/>
    <w:rsid w:val="00C7776B"/>
    <w:rsid w:val="00C7781E"/>
    <w:rsid w:val="00C77903"/>
    <w:rsid w:val="00C7791B"/>
    <w:rsid w:val="00C77A25"/>
    <w:rsid w:val="00C77AA8"/>
    <w:rsid w:val="00C77BF8"/>
    <w:rsid w:val="00C77EBE"/>
    <w:rsid w:val="00C77FAA"/>
    <w:rsid w:val="00C77FF2"/>
    <w:rsid w:val="00C800FE"/>
    <w:rsid w:val="00C80152"/>
    <w:rsid w:val="00C801F0"/>
    <w:rsid w:val="00C802B8"/>
    <w:rsid w:val="00C80333"/>
    <w:rsid w:val="00C80366"/>
    <w:rsid w:val="00C80521"/>
    <w:rsid w:val="00C80599"/>
    <w:rsid w:val="00C80721"/>
    <w:rsid w:val="00C80B6C"/>
    <w:rsid w:val="00C80BF4"/>
    <w:rsid w:val="00C80CBB"/>
    <w:rsid w:val="00C80ECE"/>
    <w:rsid w:val="00C811EB"/>
    <w:rsid w:val="00C81210"/>
    <w:rsid w:val="00C81273"/>
    <w:rsid w:val="00C8142D"/>
    <w:rsid w:val="00C81435"/>
    <w:rsid w:val="00C815F2"/>
    <w:rsid w:val="00C81624"/>
    <w:rsid w:val="00C818BB"/>
    <w:rsid w:val="00C818C0"/>
    <w:rsid w:val="00C8190E"/>
    <w:rsid w:val="00C819B4"/>
    <w:rsid w:val="00C81C99"/>
    <w:rsid w:val="00C81D6C"/>
    <w:rsid w:val="00C81E3B"/>
    <w:rsid w:val="00C81EFF"/>
    <w:rsid w:val="00C81F17"/>
    <w:rsid w:val="00C8207F"/>
    <w:rsid w:val="00C823A1"/>
    <w:rsid w:val="00C823DB"/>
    <w:rsid w:val="00C8245F"/>
    <w:rsid w:val="00C825A0"/>
    <w:rsid w:val="00C829F1"/>
    <w:rsid w:val="00C82B37"/>
    <w:rsid w:val="00C82D57"/>
    <w:rsid w:val="00C82D7A"/>
    <w:rsid w:val="00C82D86"/>
    <w:rsid w:val="00C82F1F"/>
    <w:rsid w:val="00C82F4E"/>
    <w:rsid w:val="00C82F98"/>
    <w:rsid w:val="00C82FAD"/>
    <w:rsid w:val="00C83168"/>
    <w:rsid w:val="00C83255"/>
    <w:rsid w:val="00C832A1"/>
    <w:rsid w:val="00C83334"/>
    <w:rsid w:val="00C834BA"/>
    <w:rsid w:val="00C8354F"/>
    <w:rsid w:val="00C836A0"/>
    <w:rsid w:val="00C83A44"/>
    <w:rsid w:val="00C83A79"/>
    <w:rsid w:val="00C83B23"/>
    <w:rsid w:val="00C83B84"/>
    <w:rsid w:val="00C83BEE"/>
    <w:rsid w:val="00C83BF0"/>
    <w:rsid w:val="00C83CBD"/>
    <w:rsid w:val="00C83D1C"/>
    <w:rsid w:val="00C83D89"/>
    <w:rsid w:val="00C83DDD"/>
    <w:rsid w:val="00C83ECC"/>
    <w:rsid w:val="00C840D6"/>
    <w:rsid w:val="00C84165"/>
    <w:rsid w:val="00C84183"/>
    <w:rsid w:val="00C84219"/>
    <w:rsid w:val="00C84301"/>
    <w:rsid w:val="00C84326"/>
    <w:rsid w:val="00C84404"/>
    <w:rsid w:val="00C845F8"/>
    <w:rsid w:val="00C84604"/>
    <w:rsid w:val="00C846AC"/>
    <w:rsid w:val="00C846DE"/>
    <w:rsid w:val="00C84B48"/>
    <w:rsid w:val="00C84B99"/>
    <w:rsid w:val="00C84BED"/>
    <w:rsid w:val="00C84C7F"/>
    <w:rsid w:val="00C84D03"/>
    <w:rsid w:val="00C84D07"/>
    <w:rsid w:val="00C84E3B"/>
    <w:rsid w:val="00C84E92"/>
    <w:rsid w:val="00C8509C"/>
    <w:rsid w:val="00C850F2"/>
    <w:rsid w:val="00C8523E"/>
    <w:rsid w:val="00C852EA"/>
    <w:rsid w:val="00C85328"/>
    <w:rsid w:val="00C85331"/>
    <w:rsid w:val="00C8545D"/>
    <w:rsid w:val="00C85575"/>
    <w:rsid w:val="00C855A4"/>
    <w:rsid w:val="00C8572F"/>
    <w:rsid w:val="00C85825"/>
    <w:rsid w:val="00C858A6"/>
    <w:rsid w:val="00C859BB"/>
    <w:rsid w:val="00C85BE6"/>
    <w:rsid w:val="00C85D7A"/>
    <w:rsid w:val="00C85E8B"/>
    <w:rsid w:val="00C86034"/>
    <w:rsid w:val="00C8618A"/>
    <w:rsid w:val="00C862DB"/>
    <w:rsid w:val="00C862DE"/>
    <w:rsid w:val="00C8636E"/>
    <w:rsid w:val="00C86442"/>
    <w:rsid w:val="00C864D9"/>
    <w:rsid w:val="00C86537"/>
    <w:rsid w:val="00C8689D"/>
    <w:rsid w:val="00C8699D"/>
    <w:rsid w:val="00C869B5"/>
    <w:rsid w:val="00C86B5B"/>
    <w:rsid w:val="00C86C43"/>
    <w:rsid w:val="00C86D8B"/>
    <w:rsid w:val="00C86E14"/>
    <w:rsid w:val="00C86E70"/>
    <w:rsid w:val="00C86E73"/>
    <w:rsid w:val="00C86F00"/>
    <w:rsid w:val="00C86F3D"/>
    <w:rsid w:val="00C86F8C"/>
    <w:rsid w:val="00C871DA"/>
    <w:rsid w:val="00C87334"/>
    <w:rsid w:val="00C87470"/>
    <w:rsid w:val="00C87AAE"/>
    <w:rsid w:val="00C87CE3"/>
    <w:rsid w:val="00C87E3B"/>
    <w:rsid w:val="00C87ECC"/>
    <w:rsid w:val="00C9001F"/>
    <w:rsid w:val="00C900EA"/>
    <w:rsid w:val="00C9031D"/>
    <w:rsid w:val="00C9042C"/>
    <w:rsid w:val="00C90452"/>
    <w:rsid w:val="00C904EC"/>
    <w:rsid w:val="00C90502"/>
    <w:rsid w:val="00C906AE"/>
    <w:rsid w:val="00C9087A"/>
    <w:rsid w:val="00C90AB4"/>
    <w:rsid w:val="00C90BC2"/>
    <w:rsid w:val="00C90EBB"/>
    <w:rsid w:val="00C90F28"/>
    <w:rsid w:val="00C9111A"/>
    <w:rsid w:val="00C911D1"/>
    <w:rsid w:val="00C91346"/>
    <w:rsid w:val="00C91379"/>
    <w:rsid w:val="00C913C5"/>
    <w:rsid w:val="00C9140C"/>
    <w:rsid w:val="00C9162D"/>
    <w:rsid w:val="00C916E1"/>
    <w:rsid w:val="00C91A22"/>
    <w:rsid w:val="00C91B49"/>
    <w:rsid w:val="00C92069"/>
    <w:rsid w:val="00C92393"/>
    <w:rsid w:val="00C923E9"/>
    <w:rsid w:val="00C9254A"/>
    <w:rsid w:val="00C92902"/>
    <w:rsid w:val="00C92A9D"/>
    <w:rsid w:val="00C92AA1"/>
    <w:rsid w:val="00C92C94"/>
    <w:rsid w:val="00C92D28"/>
    <w:rsid w:val="00C92DA5"/>
    <w:rsid w:val="00C92DF5"/>
    <w:rsid w:val="00C92EAD"/>
    <w:rsid w:val="00C93083"/>
    <w:rsid w:val="00C9310D"/>
    <w:rsid w:val="00C931B1"/>
    <w:rsid w:val="00C9322B"/>
    <w:rsid w:val="00C93263"/>
    <w:rsid w:val="00C932F0"/>
    <w:rsid w:val="00C9334E"/>
    <w:rsid w:val="00C93361"/>
    <w:rsid w:val="00C93406"/>
    <w:rsid w:val="00C9352A"/>
    <w:rsid w:val="00C938F4"/>
    <w:rsid w:val="00C9396E"/>
    <w:rsid w:val="00C93C6E"/>
    <w:rsid w:val="00C93C81"/>
    <w:rsid w:val="00C93CD1"/>
    <w:rsid w:val="00C93D56"/>
    <w:rsid w:val="00C9411E"/>
    <w:rsid w:val="00C94615"/>
    <w:rsid w:val="00C946F1"/>
    <w:rsid w:val="00C9478C"/>
    <w:rsid w:val="00C94857"/>
    <w:rsid w:val="00C9485F"/>
    <w:rsid w:val="00C9491D"/>
    <w:rsid w:val="00C9499C"/>
    <w:rsid w:val="00C94A82"/>
    <w:rsid w:val="00C94A9B"/>
    <w:rsid w:val="00C94B80"/>
    <w:rsid w:val="00C94D66"/>
    <w:rsid w:val="00C94D9A"/>
    <w:rsid w:val="00C9503E"/>
    <w:rsid w:val="00C95138"/>
    <w:rsid w:val="00C9515E"/>
    <w:rsid w:val="00C951CF"/>
    <w:rsid w:val="00C952B0"/>
    <w:rsid w:val="00C954FA"/>
    <w:rsid w:val="00C955A5"/>
    <w:rsid w:val="00C955C3"/>
    <w:rsid w:val="00C956AF"/>
    <w:rsid w:val="00C957CA"/>
    <w:rsid w:val="00C957E7"/>
    <w:rsid w:val="00C959E7"/>
    <w:rsid w:val="00C95A67"/>
    <w:rsid w:val="00C95A7A"/>
    <w:rsid w:val="00C95DDD"/>
    <w:rsid w:val="00C960D3"/>
    <w:rsid w:val="00C960FB"/>
    <w:rsid w:val="00C961D4"/>
    <w:rsid w:val="00C963B3"/>
    <w:rsid w:val="00C9678A"/>
    <w:rsid w:val="00C9683C"/>
    <w:rsid w:val="00C969A9"/>
    <w:rsid w:val="00C96A7B"/>
    <w:rsid w:val="00C96B10"/>
    <w:rsid w:val="00C96B7B"/>
    <w:rsid w:val="00C96BB2"/>
    <w:rsid w:val="00C96DB9"/>
    <w:rsid w:val="00C96DD3"/>
    <w:rsid w:val="00C96DE0"/>
    <w:rsid w:val="00C96E6D"/>
    <w:rsid w:val="00C96F9E"/>
    <w:rsid w:val="00C97134"/>
    <w:rsid w:val="00C9714D"/>
    <w:rsid w:val="00C97194"/>
    <w:rsid w:val="00C97527"/>
    <w:rsid w:val="00C975F9"/>
    <w:rsid w:val="00C976DF"/>
    <w:rsid w:val="00C97832"/>
    <w:rsid w:val="00C97AF2"/>
    <w:rsid w:val="00C97ED7"/>
    <w:rsid w:val="00C97F6A"/>
    <w:rsid w:val="00CA0033"/>
    <w:rsid w:val="00CA0052"/>
    <w:rsid w:val="00CA0111"/>
    <w:rsid w:val="00CA011A"/>
    <w:rsid w:val="00CA05EE"/>
    <w:rsid w:val="00CA0630"/>
    <w:rsid w:val="00CA06D3"/>
    <w:rsid w:val="00CA0737"/>
    <w:rsid w:val="00CA0791"/>
    <w:rsid w:val="00CA07E7"/>
    <w:rsid w:val="00CA0816"/>
    <w:rsid w:val="00CA0A66"/>
    <w:rsid w:val="00CA0AE3"/>
    <w:rsid w:val="00CA0B28"/>
    <w:rsid w:val="00CA0B40"/>
    <w:rsid w:val="00CA0B49"/>
    <w:rsid w:val="00CA0DEC"/>
    <w:rsid w:val="00CA0FE8"/>
    <w:rsid w:val="00CA1051"/>
    <w:rsid w:val="00CA1059"/>
    <w:rsid w:val="00CA11F7"/>
    <w:rsid w:val="00CA12CD"/>
    <w:rsid w:val="00CA1327"/>
    <w:rsid w:val="00CA13C8"/>
    <w:rsid w:val="00CA16A0"/>
    <w:rsid w:val="00CA1980"/>
    <w:rsid w:val="00CA1A46"/>
    <w:rsid w:val="00CA1A64"/>
    <w:rsid w:val="00CA1B08"/>
    <w:rsid w:val="00CA1B18"/>
    <w:rsid w:val="00CA1B96"/>
    <w:rsid w:val="00CA1BFB"/>
    <w:rsid w:val="00CA1E79"/>
    <w:rsid w:val="00CA2286"/>
    <w:rsid w:val="00CA22A4"/>
    <w:rsid w:val="00CA24D0"/>
    <w:rsid w:val="00CA284A"/>
    <w:rsid w:val="00CA2921"/>
    <w:rsid w:val="00CA2941"/>
    <w:rsid w:val="00CA2A2B"/>
    <w:rsid w:val="00CA2A37"/>
    <w:rsid w:val="00CA30A8"/>
    <w:rsid w:val="00CA35D9"/>
    <w:rsid w:val="00CA35F2"/>
    <w:rsid w:val="00CA3622"/>
    <w:rsid w:val="00CA366C"/>
    <w:rsid w:val="00CA3A88"/>
    <w:rsid w:val="00CA3A9E"/>
    <w:rsid w:val="00CA3ABA"/>
    <w:rsid w:val="00CA3C42"/>
    <w:rsid w:val="00CA3DC9"/>
    <w:rsid w:val="00CA3E3C"/>
    <w:rsid w:val="00CA3EAC"/>
    <w:rsid w:val="00CA3F2D"/>
    <w:rsid w:val="00CA4044"/>
    <w:rsid w:val="00CA410D"/>
    <w:rsid w:val="00CA4174"/>
    <w:rsid w:val="00CA418C"/>
    <w:rsid w:val="00CA43BE"/>
    <w:rsid w:val="00CA45C8"/>
    <w:rsid w:val="00CA47D0"/>
    <w:rsid w:val="00CA47D5"/>
    <w:rsid w:val="00CA4861"/>
    <w:rsid w:val="00CA4879"/>
    <w:rsid w:val="00CA48AC"/>
    <w:rsid w:val="00CA48E1"/>
    <w:rsid w:val="00CA49C3"/>
    <w:rsid w:val="00CA4A66"/>
    <w:rsid w:val="00CA4ADE"/>
    <w:rsid w:val="00CA4B2E"/>
    <w:rsid w:val="00CA4C21"/>
    <w:rsid w:val="00CA4D9C"/>
    <w:rsid w:val="00CA4E6F"/>
    <w:rsid w:val="00CA4E7F"/>
    <w:rsid w:val="00CA4EE4"/>
    <w:rsid w:val="00CA4F44"/>
    <w:rsid w:val="00CA50C2"/>
    <w:rsid w:val="00CA50D7"/>
    <w:rsid w:val="00CA51FF"/>
    <w:rsid w:val="00CA5284"/>
    <w:rsid w:val="00CA5328"/>
    <w:rsid w:val="00CA5653"/>
    <w:rsid w:val="00CA5756"/>
    <w:rsid w:val="00CA5A66"/>
    <w:rsid w:val="00CA5B2C"/>
    <w:rsid w:val="00CA5D54"/>
    <w:rsid w:val="00CA5DB8"/>
    <w:rsid w:val="00CA5F26"/>
    <w:rsid w:val="00CA5F9E"/>
    <w:rsid w:val="00CA6013"/>
    <w:rsid w:val="00CA6060"/>
    <w:rsid w:val="00CA61CF"/>
    <w:rsid w:val="00CA6203"/>
    <w:rsid w:val="00CA622A"/>
    <w:rsid w:val="00CA628D"/>
    <w:rsid w:val="00CA6350"/>
    <w:rsid w:val="00CA6442"/>
    <w:rsid w:val="00CA64B3"/>
    <w:rsid w:val="00CA657D"/>
    <w:rsid w:val="00CA662C"/>
    <w:rsid w:val="00CA6635"/>
    <w:rsid w:val="00CA6708"/>
    <w:rsid w:val="00CA6785"/>
    <w:rsid w:val="00CA68F0"/>
    <w:rsid w:val="00CA68F4"/>
    <w:rsid w:val="00CA6A57"/>
    <w:rsid w:val="00CA6EC1"/>
    <w:rsid w:val="00CA6F04"/>
    <w:rsid w:val="00CA6F37"/>
    <w:rsid w:val="00CA7028"/>
    <w:rsid w:val="00CA711F"/>
    <w:rsid w:val="00CA7353"/>
    <w:rsid w:val="00CA7455"/>
    <w:rsid w:val="00CA75CF"/>
    <w:rsid w:val="00CA7689"/>
    <w:rsid w:val="00CA7760"/>
    <w:rsid w:val="00CA779B"/>
    <w:rsid w:val="00CA7B2B"/>
    <w:rsid w:val="00CA7D6F"/>
    <w:rsid w:val="00CA7E19"/>
    <w:rsid w:val="00CA7E46"/>
    <w:rsid w:val="00CA7E93"/>
    <w:rsid w:val="00CB02B7"/>
    <w:rsid w:val="00CB0337"/>
    <w:rsid w:val="00CB0358"/>
    <w:rsid w:val="00CB03D5"/>
    <w:rsid w:val="00CB04C8"/>
    <w:rsid w:val="00CB05AC"/>
    <w:rsid w:val="00CB0665"/>
    <w:rsid w:val="00CB06CB"/>
    <w:rsid w:val="00CB07B6"/>
    <w:rsid w:val="00CB083E"/>
    <w:rsid w:val="00CB0878"/>
    <w:rsid w:val="00CB08B0"/>
    <w:rsid w:val="00CB08CF"/>
    <w:rsid w:val="00CB094E"/>
    <w:rsid w:val="00CB09FF"/>
    <w:rsid w:val="00CB0A5B"/>
    <w:rsid w:val="00CB0C86"/>
    <w:rsid w:val="00CB0DDD"/>
    <w:rsid w:val="00CB0E1F"/>
    <w:rsid w:val="00CB0E50"/>
    <w:rsid w:val="00CB0F3A"/>
    <w:rsid w:val="00CB1130"/>
    <w:rsid w:val="00CB115F"/>
    <w:rsid w:val="00CB128E"/>
    <w:rsid w:val="00CB13AC"/>
    <w:rsid w:val="00CB13C8"/>
    <w:rsid w:val="00CB1666"/>
    <w:rsid w:val="00CB174C"/>
    <w:rsid w:val="00CB18B6"/>
    <w:rsid w:val="00CB1C2D"/>
    <w:rsid w:val="00CB1CF8"/>
    <w:rsid w:val="00CB1D1E"/>
    <w:rsid w:val="00CB1D89"/>
    <w:rsid w:val="00CB2060"/>
    <w:rsid w:val="00CB216C"/>
    <w:rsid w:val="00CB21C8"/>
    <w:rsid w:val="00CB2210"/>
    <w:rsid w:val="00CB226D"/>
    <w:rsid w:val="00CB22CA"/>
    <w:rsid w:val="00CB2383"/>
    <w:rsid w:val="00CB2441"/>
    <w:rsid w:val="00CB24ED"/>
    <w:rsid w:val="00CB2559"/>
    <w:rsid w:val="00CB25A7"/>
    <w:rsid w:val="00CB25F9"/>
    <w:rsid w:val="00CB27AE"/>
    <w:rsid w:val="00CB2818"/>
    <w:rsid w:val="00CB2850"/>
    <w:rsid w:val="00CB2933"/>
    <w:rsid w:val="00CB2AA9"/>
    <w:rsid w:val="00CB2C15"/>
    <w:rsid w:val="00CB2D0B"/>
    <w:rsid w:val="00CB2D78"/>
    <w:rsid w:val="00CB2EE7"/>
    <w:rsid w:val="00CB2F1E"/>
    <w:rsid w:val="00CB3472"/>
    <w:rsid w:val="00CB3476"/>
    <w:rsid w:val="00CB3512"/>
    <w:rsid w:val="00CB35BE"/>
    <w:rsid w:val="00CB3834"/>
    <w:rsid w:val="00CB38A0"/>
    <w:rsid w:val="00CB39D3"/>
    <w:rsid w:val="00CB3B85"/>
    <w:rsid w:val="00CB3D80"/>
    <w:rsid w:val="00CB3D8F"/>
    <w:rsid w:val="00CB3DD8"/>
    <w:rsid w:val="00CB403A"/>
    <w:rsid w:val="00CB40C7"/>
    <w:rsid w:val="00CB40EF"/>
    <w:rsid w:val="00CB4243"/>
    <w:rsid w:val="00CB4394"/>
    <w:rsid w:val="00CB43B0"/>
    <w:rsid w:val="00CB43EA"/>
    <w:rsid w:val="00CB43F7"/>
    <w:rsid w:val="00CB4476"/>
    <w:rsid w:val="00CB4520"/>
    <w:rsid w:val="00CB45E2"/>
    <w:rsid w:val="00CB47E4"/>
    <w:rsid w:val="00CB48D7"/>
    <w:rsid w:val="00CB4D7B"/>
    <w:rsid w:val="00CB4DF8"/>
    <w:rsid w:val="00CB4E49"/>
    <w:rsid w:val="00CB5001"/>
    <w:rsid w:val="00CB5033"/>
    <w:rsid w:val="00CB511B"/>
    <w:rsid w:val="00CB5338"/>
    <w:rsid w:val="00CB5396"/>
    <w:rsid w:val="00CB544B"/>
    <w:rsid w:val="00CB5564"/>
    <w:rsid w:val="00CB55AA"/>
    <w:rsid w:val="00CB570C"/>
    <w:rsid w:val="00CB57F2"/>
    <w:rsid w:val="00CB596B"/>
    <w:rsid w:val="00CB5ABF"/>
    <w:rsid w:val="00CB5AEE"/>
    <w:rsid w:val="00CB5D33"/>
    <w:rsid w:val="00CB617B"/>
    <w:rsid w:val="00CB61B2"/>
    <w:rsid w:val="00CB61D8"/>
    <w:rsid w:val="00CB631F"/>
    <w:rsid w:val="00CB6670"/>
    <w:rsid w:val="00CB668E"/>
    <w:rsid w:val="00CB6939"/>
    <w:rsid w:val="00CB69F8"/>
    <w:rsid w:val="00CB6A41"/>
    <w:rsid w:val="00CB6B71"/>
    <w:rsid w:val="00CB6C0B"/>
    <w:rsid w:val="00CB6E64"/>
    <w:rsid w:val="00CB6FC8"/>
    <w:rsid w:val="00CB7029"/>
    <w:rsid w:val="00CB70B2"/>
    <w:rsid w:val="00CB713A"/>
    <w:rsid w:val="00CB7328"/>
    <w:rsid w:val="00CB75EB"/>
    <w:rsid w:val="00CB771E"/>
    <w:rsid w:val="00CB79AD"/>
    <w:rsid w:val="00CB7A8C"/>
    <w:rsid w:val="00CB7AF9"/>
    <w:rsid w:val="00CB7E51"/>
    <w:rsid w:val="00CC0007"/>
    <w:rsid w:val="00CC0202"/>
    <w:rsid w:val="00CC0293"/>
    <w:rsid w:val="00CC0499"/>
    <w:rsid w:val="00CC0515"/>
    <w:rsid w:val="00CC052F"/>
    <w:rsid w:val="00CC0793"/>
    <w:rsid w:val="00CC0885"/>
    <w:rsid w:val="00CC0B67"/>
    <w:rsid w:val="00CC0BAA"/>
    <w:rsid w:val="00CC0D2B"/>
    <w:rsid w:val="00CC0E3B"/>
    <w:rsid w:val="00CC0F48"/>
    <w:rsid w:val="00CC0F8A"/>
    <w:rsid w:val="00CC1024"/>
    <w:rsid w:val="00CC1128"/>
    <w:rsid w:val="00CC11DF"/>
    <w:rsid w:val="00CC11E8"/>
    <w:rsid w:val="00CC1231"/>
    <w:rsid w:val="00CC1254"/>
    <w:rsid w:val="00CC127E"/>
    <w:rsid w:val="00CC14CD"/>
    <w:rsid w:val="00CC1541"/>
    <w:rsid w:val="00CC154B"/>
    <w:rsid w:val="00CC15AC"/>
    <w:rsid w:val="00CC1888"/>
    <w:rsid w:val="00CC1976"/>
    <w:rsid w:val="00CC19F7"/>
    <w:rsid w:val="00CC1BCD"/>
    <w:rsid w:val="00CC1D79"/>
    <w:rsid w:val="00CC1D92"/>
    <w:rsid w:val="00CC1E2C"/>
    <w:rsid w:val="00CC1E57"/>
    <w:rsid w:val="00CC1F73"/>
    <w:rsid w:val="00CC1F9F"/>
    <w:rsid w:val="00CC2076"/>
    <w:rsid w:val="00CC20AC"/>
    <w:rsid w:val="00CC2112"/>
    <w:rsid w:val="00CC21BC"/>
    <w:rsid w:val="00CC23DF"/>
    <w:rsid w:val="00CC2478"/>
    <w:rsid w:val="00CC2562"/>
    <w:rsid w:val="00CC2620"/>
    <w:rsid w:val="00CC276E"/>
    <w:rsid w:val="00CC2999"/>
    <w:rsid w:val="00CC2A8B"/>
    <w:rsid w:val="00CC2B15"/>
    <w:rsid w:val="00CC2C97"/>
    <w:rsid w:val="00CC2D4D"/>
    <w:rsid w:val="00CC2D76"/>
    <w:rsid w:val="00CC3156"/>
    <w:rsid w:val="00CC325B"/>
    <w:rsid w:val="00CC33E6"/>
    <w:rsid w:val="00CC34D3"/>
    <w:rsid w:val="00CC37BF"/>
    <w:rsid w:val="00CC3817"/>
    <w:rsid w:val="00CC3BE3"/>
    <w:rsid w:val="00CC3E02"/>
    <w:rsid w:val="00CC3E89"/>
    <w:rsid w:val="00CC3E9D"/>
    <w:rsid w:val="00CC3EFE"/>
    <w:rsid w:val="00CC4122"/>
    <w:rsid w:val="00CC425A"/>
    <w:rsid w:val="00CC4427"/>
    <w:rsid w:val="00CC44F8"/>
    <w:rsid w:val="00CC4530"/>
    <w:rsid w:val="00CC468D"/>
    <w:rsid w:val="00CC4858"/>
    <w:rsid w:val="00CC49CF"/>
    <w:rsid w:val="00CC4A01"/>
    <w:rsid w:val="00CC4A62"/>
    <w:rsid w:val="00CC4CB9"/>
    <w:rsid w:val="00CC4CEE"/>
    <w:rsid w:val="00CC4F28"/>
    <w:rsid w:val="00CC4F65"/>
    <w:rsid w:val="00CC4F9B"/>
    <w:rsid w:val="00CC4FBC"/>
    <w:rsid w:val="00CC5178"/>
    <w:rsid w:val="00CC5268"/>
    <w:rsid w:val="00CC52BC"/>
    <w:rsid w:val="00CC5351"/>
    <w:rsid w:val="00CC5399"/>
    <w:rsid w:val="00CC55FB"/>
    <w:rsid w:val="00CC5664"/>
    <w:rsid w:val="00CC5666"/>
    <w:rsid w:val="00CC5BA9"/>
    <w:rsid w:val="00CC5C53"/>
    <w:rsid w:val="00CC5D15"/>
    <w:rsid w:val="00CC5DD5"/>
    <w:rsid w:val="00CC5F17"/>
    <w:rsid w:val="00CC61AD"/>
    <w:rsid w:val="00CC6208"/>
    <w:rsid w:val="00CC621F"/>
    <w:rsid w:val="00CC642B"/>
    <w:rsid w:val="00CC642C"/>
    <w:rsid w:val="00CC64C9"/>
    <w:rsid w:val="00CC6740"/>
    <w:rsid w:val="00CC687A"/>
    <w:rsid w:val="00CC6895"/>
    <w:rsid w:val="00CC68D9"/>
    <w:rsid w:val="00CC68FF"/>
    <w:rsid w:val="00CC6976"/>
    <w:rsid w:val="00CC6991"/>
    <w:rsid w:val="00CC6B86"/>
    <w:rsid w:val="00CC6C31"/>
    <w:rsid w:val="00CC6D9F"/>
    <w:rsid w:val="00CC7148"/>
    <w:rsid w:val="00CC717D"/>
    <w:rsid w:val="00CC72D4"/>
    <w:rsid w:val="00CC72E9"/>
    <w:rsid w:val="00CC7382"/>
    <w:rsid w:val="00CC744E"/>
    <w:rsid w:val="00CC7717"/>
    <w:rsid w:val="00CC77BF"/>
    <w:rsid w:val="00CC789A"/>
    <w:rsid w:val="00CC798E"/>
    <w:rsid w:val="00CC79E8"/>
    <w:rsid w:val="00CC7EEA"/>
    <w:rsid w:val="00CD0013"/>
    <w:rsid w:val="00CD009C"/>
    <w:rsid w:val="00CD02DA"/>
    <w:rsid w:val="00CD0312"/>
    <w:rsid w:val="00CD0341"/>
    <w:rsid w:val="00CD035E"/>
    <w:rsid w:val="00CD0454"/>
    <w:rsid w:val="00CD0540"/>
    <w:rsid w:val="00CD06E3"/>
    <w:rsid w:val="00CD074C"/>
    <w:rsid w:val="00CD0825"/>
    <w:rsid w:val="00CD089A"/>
    <w:rsid w:val="00CD0934"/>
    <w:rsid w:val="00CD0B8A"/>
    <w:rsid w:val="00CD0C32"/>
    <w:rsid w:val="00CD0CBB"/>
    <w:rsid w:val="00CD0CC0"/>
    <w:rsid w:val="00CD0EEC"/>
    <w:rsid w:val="00CD10A8"/>
    <w:rsid w:val="00CD11F0"/>
    <w:rsid w:val="00CD15B2"/>
    <w:rsid w:val="00CD167F"/>
    <w:rsid w:val="00CD1682"/>
    <w:rsid w:val="00CD17E7"/>
    <w:rsid w:val="00CD1A3E"/>
    <w:rsid w:val="00CD1A62"/>
    <w:rsid w:val="00CD1B06"/>
    <w:rsid w:val="00CD1B46"/>
    <w:rsid w:val="00CD1C52"/>
    <w:rsid w:val="00CD1E08"/>
    <w:rsid w:val="00CD1FF6"/>
    <w:rsid w:val="00CD2047"/>
    <w:rsid w:val="00CD21C3"/>
    <w:rsid w:val="00CD2754"/>
    <w:rsid w:val="00CD276F"/>
    <w:rsid w:val="00CD2827"/>
    <w:rsid w:val="00CD28FD"/>
    <w:rsid w:val="00CD29F9"/>
    <w:rsid w:val="00CD2B29"/>
    <w:rsid w:val="00CD2D89"/>
    <w:rsid w:val="00CD2DBE"/>
    <w:rsid w:val="00CD2EF1"/>
    <w:rsid w:val="00CD2F06"/>
    <w:rsid w:val="00CD3117"/>
    <w:rsid w:val="00CD32E1"/>
    <w:rsid w:val="00CD333F"/>
    <w:rsid w:val="00CD3530"/>
    <w:rsid w:val="00CD354B"/>
    <w:rsid w:val="00CD374C"/>
    <w:rsid w:val="00CD3811"/>
    <w:rsid w:val="00CD39F7"/>
    <w:rsid w:val="00CD3B43"/>
    <w:rsid w:val="00CD3C0D"/>
    <w:rsid w:val="00CD3D50"/>
    <w:rsid w:val="00CD3E4A"/>
    <w:rsid w:val="00CD3F19"/>
    <w:rsid w:val="00CD406D"/>
    <w:rsid w:val="00CD40EB"/>
    <w:rsid w:val="00CD42B9"/>
    <w:rsid w:val="00CD4595"/>
    <w:rsid w:val="00CD4803"/>
    <w:rsid w:val="00CD4883"/>
    <w:rsid w:val="00CD497B"/>
    <w:rsid w:val="00CD4A8B"/>
    <w:rsid w:val="00CD4B7A"/>
    <w:rsid w:val="00CD4B84"/>
    <w:rsid w:val="00CD4C44"/>
    <w:rsid w:val="00CD4CE9"/>
    <w:rsid w:val="00CD4DEE"/>
    <w:rsid w:val="00CD4FCB"/>
    <w:rsid w:val="00CD4FD2"/>
    <w:rsid w:val="00CD526D"/>
    <w:rsid w:val="00CD55C9"/>
    <w:rsid w:val="00CD5756"/>
    <w:rsid w:val="00CD575C"/>
    <w:rsid w:val="00CD57E4"/>
    <w:rsid w:val="00CD5849"/>
    <w:rsid w:val="00CD5916"/>
    <w:rsid w:val="00CD5974"/>
    <w:rsid w:val="00CD5A12"/>
    <w:rsid w:val="00CD5A58"/>
    <w:rsid w:val="00CD5AF9"/>
    <w:rsid w:val="00CD5B31"/>
    <w:rsid w:val="00CD5C1E"/>
    <w:rsid w:val="00CD5C49"/>
    <w:rsid w:val="00CD5E5F"/>
    <w:rsid w:val="00CD5EF1"/>
    <w:rsid w:val="00CD6145"/>
    <w:rsid w:val="00CD633D"/>
    <w:rsid w:val="00CD6351"/>
    <w:rsid w:val="00CD63E9"/>
    <w:rsid w:val="00CD6403"/>
    <w:rsid w:val="00CD6863"/>
    <w:rsid w:val="00CD69FA"/>
    <w:rsid w:val="00CD6AB0"/>
    <w:rsid w:val="00CD6B08"/>
    <w:rsid w:val="00CD6BE3"/>
    <w:rsid w:val="00CD6EAC"/>
    <w:rsid w:val="00CD6F84"/>
    <w:rsid w:val="00CD7098"/>
    <w:rsid w:val="00CD70C8"/>
    <w:rsid w:val="00CD7181"/>
    <w:rsid w:val="00CD724F"/>
    <w:rsid w:val="00CD7367"/>
    <w:rsid w:val="00CD7455"/>
    <w:rsid w:val="00CD7CD5"/>
    <w:rsid w:val="00CD7EE4"/>
    <w:rsid w:val="00CD7F4D"/>
    <w:rsid w:val="00CE0051"/>
    <w:rsid w:val="00CE007B"/>
    <w:rsid w:val="00CE009F"/>
    <w:rsid w:val="00CE018F"/>
    <w:rsid w:val="00CE0240"/>
    <w:rsid w:val="00CE0255"/>
    <w:rsid w:val="00CE02D8"/>
    <w:rsid w:val="00CE037B"/>
    <w:rsid w:val="00CE050C"/>
    <w:rsid w:val="00CE07AD"/>
    <w:rsid w:val="00CE08B8"/>
    <w:rsid w:val="00CE08BD"/>
    <w:rsid w:val="00CE0914"/>
    <w:rsid w:val="00CE0ABE"/>
    <w:rsid w:val="00CE0B3E"/>
    <w:rsid w:val="00CE0B71"/>
    <w:rsid w:val="00CE0E30"/>
    <w:rsid w:val="00CE0F40"/>
    <w:rsid w:val="00CE0F51"/>
    <w:rsid w:val="00CE1139"/>
    <w:rsid w:val="00CE1482"/>
    <w:rsid w:val="00CE163B"/>
    <w:rsid w:val="00CE1781"/>
    <w:rsid w:val="00CE1900"/>
    <w:rsid w:val="00CE1A97"/>
    <w:rsid w:val="00CE1C98"/>
    <w:rsid w:val="00CE21C3"/>
    <w:rsid w:val="00CE21F5"/>
    <w:rsid w:val="00CE22F7"/>
    <w:rsid w:val="00CE257B"/>
    <w:rsid w:val="00CE270C"/>
    <w:rsid w:val="00CE2779"/>
    <w:rsid w:val="00CE27D2"/>
    <w:rsid w:val="00CE2BA4"/>
    <w:rsid w:val="00CE2BA7"/>
    <w:rsid w:val="00CE2BAB"/>
    <w:rsid w:val="00CE2C54"/>
    <w:rsid w:val="00CE2FE2"/>
    <w:rsid w:val="00CE3092"/>
    <w:rsid w:val="00CE311F"/>
    <w:rsid w:val="00CE31AB"/>
    <w:rsid w:val="00CE336D"/>
    <w:rsid w:val="00CE3416"/>
    <w:rsid w:val="00CE357E"/>
    <w:rsid w:val="00CE3656"/>
    <w:rsid w:val="00CE368B"/>
    <w:rsid w:val="00CE3904"/>
    <w:rsid w:val="00CE39D1"/>
    <w:rsid w:val="00CE39F7"/>
    <w:rsid w:val="00CE3A24"/>
    <w:rsid w:val="00CE3A9A"/>
    <w:rsid w:val="00CE3AE1"/>
    <w:rsid w:val="00CE3C07"/>
    <w:rsid w:val="00CE3E49"/>
    <w:rsid w:val="00CE404D"/>
    <w:rsid w:val="00CE422C"/>
    <w:rsid w:val="00CE444A"/>
    <w:rsid w:val="00CE459D"/>
    <w:rsid w:val="00CE46E4"/>
    <w:rsid w:val="00CE4A36"/>
    <w:rsid w:val="00CE4AF4"/>
    <w:rsid w:val="00CE4B71"/>
    <w:rsid w:val="00CE4C26"/>
    <w:rsid w:val="00CE4D32"/>
    <w:rsid w:val="00CE4FD3"/>
    <w:rsid w:val="00CE50A0"/>
    <w:rsid w:val="00CE5186"/>
    <w:rsid w:val="00CE51DE"/>
    <w:rsid w:val="00CE54B0"/>
    <w:rsid w:val="00CE5784"/>
    <w:rsid w:val="00CE59DF"/>
    <w:rsid w:val="00CE5A3F"/>
    <w:rsid w:val="00CE5A9F"/>
    <w:rsid w:val="00CE5B49"/>
    <w:rsid w:val="00CE5DF8"/>
    <w:rsid w:val="00CE5E6E"/>
    <w:rsid w:val="00CE5EF1"/>
    <w:rsid w:val="00CE5F4C"/>
    <w:rsid w:val="00CE5FDD"/>
    <w:rsid w:val="00CE65B8"/>
    <w:rsid w:val="00CE6793"/>
    <w:rsid w:val="00CE67DE"/>
    <w:rsid w:val="00CE684C"/>
    <w:rsid w:val="00CE696E"/>
    <w:rsid w:val="00CE6B93"/>
    <w:rsid w:val="00CE6E89"/>
    <w:rsid w:val="00CE6FBF"/>
    <w:rsid w:val="00CE702A"/>
    <w:rsid w:val="00CE70DB"/>
    <w:rsid w:val="00CE71B5"/>
    <w:rsid w:val="00CE71E8"/>
    <w:rsid w:val="00CE7657"/>
    <w:rsid w:val="00CE7803"/>
    <w:rsid w:val="00CE7872"/>
    <w:rsid w:val="00CE7B60"/>
    <w:rsid w:val="00CE7B6B"/>
    <w:rsid w:val="00CE7D57"/>
    <w:rsid w:val="00CE7EAA"/>
    <w:rsid w:val="00CE7F00"/>
    <w:rsid w:val="00CF010E"/>
    <w:rsid w:val="00CF034E"/>
    <w:rsid w:val="00CF0359"/>
    <w:rsid w:val="00CF0492"/>
    <w:rsid w:val="00CF071D"/>
    <w:rsid w:val="00CF071E"/>
    <w:rsid w:val="00CF098E"/>
    <w:rsid w:val="00CF0B9F"/>
    <w:rsid w:val="00CF0D1D"/>
    <w:rsid w:val="00CF0D40"/>
    <w:rsid w:val="00CF0E8B"/>
    <w:rsid w:val="00CF0F1F"/>
    <w:rsid w:val="00CF0F5D"/>
    <w:rsid w:val="00CF0FC4"/>
    <w:rsid w:val="00CF0FF7"/>
    <w:rsid w:val="00CF124E"/>
    <w:rsid w:val="00CF12C3"/>
    <w:rsid w:val="00CF1393"/>
    <w:rsid w:val="00CF1540"/>
    <w:rsid w:val="00CF1549"/>
    <w:rsid w:val="00CF15B7"/>
    <w:rsid w:val="00CF16B4"/>
    <w:rsid w:val="00CF1A7C"/>
    <w:rsid w:val="00CF1ABE"/>
    <w:rsid w:val="00CF1C2D"/>
    <w:rsid w:val="00CF1C53"/>
    <w:rsid w:val="00CF1D72"/>
    <w:rsid w:val="00CF1DA3"/>
    <w:rsid w:val="00CF1EB4"/>
    <w:rsid w:val="00CF23E8"/>
    <w:rsid w:val="00CF26D3"/>
    <w:rsid w:val="00CF2822"/>
    <w:rsid w:val="00CF29DB"/>
    <w:rsid w:val="00CF2A8C"/>
    <w:rsid w:val="00CF2C0E"/>
    <w:rsid w:val="00CF2E25"/>
    <w:rsid w:val="00CF2ECB"/>
    <w:rsid w:val="00CF2FAE"/>
    <w:rsid w:val="00CF302B"/>
    <w:rsid w:val="00CF3131"/>
    <w:rsid w:val="00CF33D6"/>
    <w:rsid w:val="00CF3546"/>
    <w:rsid w:val="00CF3853"/>
    <w:rsid w:val="00CF38A8"/>
    <w:rsid w:val="00CF3906"/>
    <w:rsid w:val="00CF3AF6"/>
    <w:rsid w:val="00CF3B38"/>
    <w:rsid w:val="00CF3B80"/>
    <w:rsid w:val="00CF4036"/>
    <w:rsid w:val="00CF4135"/>
    <w:rsid w:val="00CF4149"/>
    <w:rsid w:val="00CF4169"/>
    <w:rsid w:val="00CF4253"/>
    <w:rsid w:val="00CF4283"/>
    <w:rsid w:val="00CF4286"/>
    <w:rsid w:val="00CF435D"/>
    <w:rsid w:val="00CF43B5"/>
    <w:rsid w:val="00CF45D6"/>
    <w:rsid w:val="00CF4783"/>
    <w:rsid w:val="00CF47B5"/>
    <w:rsid w:val="00CF48A4"/>
    <w:rsid w:val="00CF494F"/>
    <w:rsid w:val="00CF4AF1"/>
    <w:rsid w:val="00CF4BC7"/>
    <w:rsid w:val="00CF4D1C"/>
    <w:rsid w:val="00CF5211"/>
    <w:rsid w:val="00CF530C"/>
    <w:rsid w:val="00CF54F8"/>
    <w:rsid w:val="00CF54FC"/>
    <w:rsid w:val="00CF55C8"/>
    <w:rsid w:val="00CF583B"/>
    <w:rsid w:val="00CF58AE"/>
    <w:rsid w:val="00CF59D3"/>
    <w:rsid w:val="00CF59E7"/>
    <w:rsid w:val="00CF5C00"/>
    <w:rsid w:val="00CF5CB2"/>
    <w:rsid w:val="00CF6203"/>
    <w:rsid w:val="00CF629A"/>
    <w:rsid w:val="00CF6346"/>
    <w:rsid w:val="00CF63B7"/>
    <w:rsid w:val="00CF6587"/>
    <w:rsid w:val="00CF6592"/>
    <w:rsid w:val="00CF6606"/>
    <w:rsid w:val="00CF661B"/>
    <w:rsid w:val="00CF6704"/>
    <w:rsid w:val="00CF6713"/>
    <w:rsid w:val="00CF6788"/>
    <w:rsid w:val="00CF68EC"/>
    <w:rsid w:val="00CF6958"/>
    <w:rsid w:val="00CF6A08"/>
    <w:rsid w:val="00CF6A82"/>
    <w:rsid w:val="00CF6AE4"/>
    <w:rsid w:val="00CF6B10"/>
    <w:rsid w:val="00CF6B86"/>
    <w:rsid w:val="00CF6CC8"/>
    <w:rsid w:val="00CF6CCA"/>
    <w:rsid w:val="00CF6CE0"/>
    <w:rsid w:val="00CF6D6B"/>
    <w:rsid w:val="00CF6D6F"/>
    <w:rsid w:val="00CF6DA2"/>
    <w:rsid w:val="00CF6E51"/>
    <w:rsid w:val="00CF6FA4"/>
    <w:rsid w:val="00CF71C7"/>
    <w:rsid w:val="00CF72FC"/>
    <w:rsid w:val="00CF74CA"/>
    <w:rsid w:val="00CF75C9"/>
    <w:rsid w:val="00CF769C"/>
    <w:rsid w:val="00CF76E0"/>
    <w:rsid w:val="00CF7873"/>
    <w:rsid w:val="00CF7880"/>
    <w:rsid w:val="00CF795D"/>
    <w:rsid w:val="00CF7AA2"/>
    <w:rsid w:val="00CF7BB0"/>
    <w:rsid w:val="00CF7C3F"/>
    <w:rsid w:val="00CF7F54"/>
    <w:rsid w:val="00CF7F55"/>
    <w:rsid w:val="00CF7F85"/>
    <w:rsid w:val="00D00065"/>
    <w:rsid w:val="00D000E0"/>
    <w:rsid w:val="00D003D0"/>
    <w:rsid w:val="00D00638"/>
    <w:rsid w:val="00D00ACD"/>
    <w:rsid w:val="00D00BD6"/>
    <w:rsid w:val="00D00BFF"/>
    <w:rsid w:val="00D00C90"/>
    <w:rsid w:val="00D00D27"/>
    <w:rsid w:val="00D00EB2"/>
    <w:rsid w:val="00D01010"/>
    <w:rsid w:val="00D0121E"/>
    <w:rsid w:val="00D0143F"/>
    <w:rsid w:val="00D015EA"/>
    <w:rsid w:val="00D0173B"/>
    <w:rsid w:val="00D0175D"/>
    <w:rsid w:val="00D0186E"/>
    <w:rsid w:val="00D01C50"/>
    <w:rsid w:val="00D01E5B"/>
    <w:rsid w:val="00D01F1B"/>
    <w:rsid w:val="00D01F60"/>
    <w:rsid w:val="00D01FA6"/>
    <w:rsid w:val="00D023F3"/>
    <w:rsid w:val="00D02462"/>
    <w:rsid w:val="00D02497"/>
    <w:rsid w:val="00D024C0"/>
    <w:rsid w:val="00D02597"/>
    <w:rsid w:val="00D02712"/>
    <w:rsid w:val="00D02755"/>
    <w:rsid w:val="00D02AC3"/>
    <w:rsid w:val="00D02B1F"/>
    <w:rsid w:val="00D02D24"/>
    <w:rsid w:val="00D02DFE"/>
    <w:rsid w:val="00D02E73"/>
    <w:rsid w:val="00D02E8C"/>
    <w:rsid w:val="00D02EF2"/>
    <w:rsid w:val="00D0304A"/>
    <w:rsid w:val="00D030B7"/>
    <w:rsid w:val="00D03237"/>
    <w:rsid w:val="00D0325C"/>
    <w:rsid w:val="00D03404"/>
    <w:rsid w:val="00D0343F"/>
    <w:rsid w:val="00D0355D"/>
    <w:rsid w:val="00D03625"/>
    <w:rsid w:val="00D03861"/>
    <w:rsid w:val="00D039DB"/>
    <w:rsid w:val="00D03ACD"/>
    <w:rsid w:val="00D03AFD"/>
    <w:rsid w:val="00D03DAF"/>
    <w:rsid w:val="00D03F6A"/>
    <w:rsid w:val="00D03FA7"/>
    <w:rsid w:val="00D03FCD"/>
    <w:rsid w:val="00D04045"/>
    <w:rsid w:val="00D041EA"/>
    <w:rsid w:val="00D04202"/>
    <w:rsid w:val="00D04296"/>
    <w:rsid w:val="00D042B0"/>
    <w:rsid w:val="00D042C6"/>
    <w:rsid w:val="00D042FB"/>
    <w:rsid w:val="00D0431B"/>
    <w:rsid w:val="00D04379"/>
    <w:rsid w:val="00D04380"/>
    <w:rsid w:val="00D04407"/>
    <w:rsid w:val="00D044C1"/>
    <w:rsid w:val="00D047D7"/>
    <w:rsid w:val="00D048E3"/>
    <w:rsid w:val="00D049AD"/>
    <w:rsid w:val="00D04C49"/>
    <w:rsid w:val="00D04D2F"/>
    <w:rsid w:val="00D04D6E"/>
    <w:rsid w:val="00D04ED0"/>
    <w:rsid w:val="00D04FD7"/>
    <w:rsid w:val="00D05176"/>
    <w:rsid w:val="00D0530B"/>
    <w:rsid w:val="00D05B4B"/>
    <w:rsid w:val="00D05B56"/>
    <w:rsid w:val="00D05CAA"/>
    <w:rsid w:val="00D05CD2"/>
    <w:rsid w:val="00D05D0D"/>
    <w:rsid w:val="00D05D83"/>
    <w:rsid w:val="00D05DD3"/>
    <w:rsid w:val="00D06074"/>
    <w:rsid w:val="00D06272"/>
    <w:rsid w:val="00D06317"/>
    <w:rsid w:val="00D0661D"/>
    <w:rsid w:val="00D06680"/>
    <w:rsid w:val="00D067C4"/>
    <w:rsid w:val="00D06861"/>
    <w:rsid w:val="00D06862"/>
    <w:rsid w:val="00D068A8"/>
    <w:rsid w:val="00D06ADD"/>
    <w:rsid w:val="00D06D7A"/>
    <w:rsid w:val="00D06E21"/>
    <w:rsid w:val="00D0730E"/>
    <w:rsid w:val="00D077D9"/>
    <w:rsid w:val="00D07A7D"/>
    <w:rsid w:val="00D07A7F"/>
    <w:rsid w:val="00D07B2F"/>
    <w:rsid w:val="00D07CC9"/>
    <w:rsid w:val="00D07F75"/>
    <w:rsid w:val="00D10188"/>
    <w:rsid w:val="00D102BF"/>
    <w:rsid w:val="00D103DD"/>
    <w:rsid w:val="00D104E7"/>
    <w:rsid w:val="00D105EA"/>
    <w:rsid w:val="00D1062D"/>
    <w:rsid w:val="00D1064B"/>
    <w:rsid w:val="00D1090D"/>
    <w:rsid w:val="00D1097C"/>
    <w:rsid w:val="00D109D7"/>
    <w:rsid w:val="00D11033"/>
    <w:rsid w:val="00D11075"/>
    <w:rsid w:val="00D11292"/>
    <w:rsid w:val="00D11394"/>
    <w:rsid w:val="00D1141A"/>
    <w:rsid w:val="00D11462"/>
    <w:rsid w:val="00D114AB"/>
    <w:rsid w:val="00D1169C"/>
    <w:rsid w:val="00D116BB"/>
    <w:rsid w:val="00D1191B"/>
    <w:rsid w:val="00D11A53"/>
    <w:rsid w:val="00D11BAF"/>
    <w:rsid w:val="00D11D96"/>
    <w:rsid w:val="00D11DF9"/>
    <w:rsid w:val="00D1204E"/>
    <w:rsid w:val="00D1237C"/>
    <w:rsid w:val="00D1273A"/>
    <w:rsid w:val="00D127A8"/>
    <w:rsid w:val="00D129D6"/>
    <w:rsid w:val="00D12A42"/>
    <w:rsid w:val="00D12C39"/>
    <w:rsid w:val="00D12C78"/>
    <w:rsid w:val="00D12DC9"/>
    <w:rsid w:val="00D12DF9"/>
    <w:rsid w:val="00D13028"/>
    <w:rsid w:val="00D1302C"/>
    <w:rsid w:val="00D1316F"/>
    <w:rsid w:val="00D131D2"/>
    <w:rsid w:val="00D1331A"/>
    <w:rsid w:val="00D1332E"/>
    <w:rsid w:val="00D1333B"/>
    <w:rsid w:val="00D1340A"/>
    <w:rsid w:val="00D13762"/>
    <w:rsid w:val="00D1385A"/>
    <w:rsid w:val="00D13919"/>
    <w:rsid w:val="00D139E1"/>
    <w:rsid w:val="00D13A88"/>
    <w:rsid w:val="00D13A93"/>
    <w:rsid w:val="00D13B3A"/>
    <w:rsid w:val="00D13F3B"/>
    <w:rsid w:val="00D13FCB"/>
    <w:rsid w:val="00D1421B"/>
    <w:rsid w:val="00D142CB"/>
    <w:rsid w:val="00D14463"/>
    <w:rsid w:val="00D14588"/>
    <w:rsid w:val="00D14608"/>
    <w:rsid w:val="00D14719"/>
    <w:rsid w:val="00D147B5"/>
    <w:rsid w:val="00D147FB"/>
    <w:rsid w:val="00D148C0"/>
    <w:rsid w:val="00D148CC"/>
    <w:rsid w:val="00D149F3"/>
    <w:rsid w:val="00D14CB7"/>
    <w:rsid w:val="00D14CD8"/>
    <w:rsid w:val="00D14D35"/>
    <w:rsid w:val="00D1507E"/>
    <w:rsid w:val="00D1527D"/>
    <w:rsid w:val="00D1527E"/>
    <w:rsid w:val="00D153A6"/>
    <w:rsid w:val="00D154B5"/>
    <w:rsid w:val="00D154D1"/>
    <w:rsid w:val="00D15A99"/>
    <w:rsid w:val="00D15E85"/>
    <w:rsid w:val="00D15EB7"/>
    <w:rsid w:val="00D15F01"/>
    <w:rsid w:val="00D15F7C"/>
    <w:rsid w:val="00D160B4"/>
    <w:rsid w:val="00D160E5"/>
    <w:rsid w:val="00D161E9"/>
    <w:rsid w:val="00D162DC"/>
    <w:rsid w:val="00D1647F"/>
    <w:rsid w:val="00D164DA"/>
    <w:rsid w:val="00D1675C"/>
    <w:rsid w:val="00D16C16"/>
    <w:rsid w:val="00D16D1A"/>
    <w:rsid w:val="00D16E3E"/>
    <w:rsid w:val="00D16F15"/>
    <w:rsid w:val="00D16F3D"/>
    <w:rsid w:val="00D16F65"/>
    <w:rsid w:val="00D17027"/>
    <w:rsid w:val="00D172E7"/>
    <w:rsid w:val="00D172FB"/>
    <w:rsid w:val="00D17403"/>
    <w:rsid w:val="00D1741F"/>
    <w:rsid w:val="00D174FB"/>
    <w:rsid w:val="00D17587"/>
    <w:rsid w:val="00D17802"/>
    <w:rsid w:val="00D1785F"/>
    <w:rsid w:val="00D178F7"/>
    <w:rsid w:val="00D179F8"/>
    <w:rsid w:val="00D17A5B"/>
    <w:rsid w:val="00D17AAF"/>
    <w:rsid w:val="00D17C57"/>
    <w:rsid w:val="00D17CB3"/>
    <w:rsid w:val="00D17ED5"/>
    <w:rsid w:val="00D203BE"/>
    <w:rsid w:val="00D203ED"/>
    <w:rsid w:val="00D2059B"/>
    <w:rsid w:val="00D206F5"/>
    <w:rsid w:val="00D2086F"/>
    <w:rsid w:val="00D20985"/>
    <w:rsid w:val="00D20C8C"/>
    <w:rsid w:val="00D20DB4"/>
    <w:rsid w:val="00D20E8A"/>
    <w:rsid w:val="00D20F1B"/>
    <w:rsid w:val="00D2103F"/>
    <w:rsid w:val="00D2143C"/>
    <w:rsid w:val="00D2148D"/>
    <w:rsid w:val="00D21524"/>
    <w:rsid w:val="00D216B1"/>
    <w:rsid w:val="00D217BF"/>
    <w:rsid w:val="00D21806"/>
    <w:rsid w:val="00D21DCD"/>
    <w:rsid w:val="00D21EED"/>
    <w:rsid w:val="00D21F16"/>
    <w:rsid w:val="00D21F52"/>
    <w:rsid w:val="00D2222C"/>
    <w:rsid w:val="00D22231"/>
    <w:rsid w:val="00D225D3"/>
    <w:rsid w:val="00D22672"/>
    <w:rsid w:val="00D229EC"/>
    <w:rsid w:val="00D22ABA"/>
    <w:rsid w:val="00D22B5D"/>
    <w:rsid w:val="00D22CC5"/>
    <w:rsid w:val="00D22DC6"/>
    <w:rsid w:val="00D22EE6"/>
    <w:rsid w:val="00D22FCF"/>
    <w:rsid w:val="00D22FDC"/>
    <w:rsid w:val="00D23055"/>
    <w:rsid w:val="00D230D9"/>
    <w:rsid w:val="00D23166"/>
    <w:rsid w:val="00D232D6"/>
    <w:rsid w:val="00D235D8"/>
    <w:rsid w:val="00D23621"/>
    <w:rsid w:val="00D237DB"/>
    <w:rsid w:val="00D2381C"/>
    <w:rsid w:val="00D238E3"/>
    <w:rsid w:val="00D23997"/>
    <w:rsid w:val="00D23B5C"/>
    <w:rsid w:val="00D23C10"/>
    <w:rsid w:val="00D23DCB"/>
    <w:rsid w:val="00D23FD1"/>
    <w:rsid w:val="00D242A8"/>
    <w:rsid w:val="00D24362"/>
    <w:rsid w:val="00D2439F"/>
    <w:rsid w:val="00D2445A"/>
    <w:rsid w:val="00D244AC"/>
    <w:rsid w:val="00D24594"/>
    <w:rsid w:val="00D245B9"/>
    <w:rsid w:val="00D246AA"/>
    <w:rsid w:val="00D247C4"/>
    <w:rsid w:val="00D24A6F"/>
    <w:rsid w:val="00D24D23"/>
    <w:rsid w:val="00D24D67"/>
    <w:rsid w:val="00D25027"/>
    <w:rsid w:val="00D2503A"/>
    <w:rsid w:val="00D251DA"/>
    <w:rsid w:val="00D25392"/>
    <w:rsid w:val="00D25559"/>
    <w:rsid w:val="00D255A1"/>
    <w:rsid w:val="00D2561F"/>
    <w:rsid w:val="00D25677"/>
    <w:rsid w:val="00D2572E"/>
    <w:rsid w:val="00D25770"/>
    <w:rsid w:val="00D25855"/>
    <w:rsid w:val="00D259F0"/>
    <w:rsid w:val="00D25AC5"/>
    <w:rsid w:val="00D25B30"/>
    <w:rsid w:val="00D25BDB"/>
    <w:rsid w:val="00D25DD0"/>
    <w:rsid w:val="00D25F3C"/>
    <w:rsid w:val="00D25FCB"/>
    <w:rsid w:val="00D25FED"/>
    <w:rsid w:val="00D2601B"/>
    <w:rsid w:val="00D26097"/>
    <w:rsid w:val="00D2620F"/>
    <w:rsid w:val="00D262E5"/>
    <w:rsid w:val="00D26369"/>
    <w:rsid w:val="00D263B7"/>
    <w:rsid w:val="00D26447"/>
    <w:rsid w:val="00D26677"/>
    <w:rsid w:val="00D26924"/>
    <w:rsid w:val="00D2696F"/>
    <w:rsid w:val="00D26B03"/>
    <w:rsid w:val="00D26B42"/>
    <w:rsid w:val="00D26CC2"/>
    <w:rsid w:val="00D26D06"/>
    <w:rsid w:val="00D26D9A"/>
    <w:rsid w:val="00D26DA1"/>
    <w:rsid w:val="00D26DAD"/>
    <w:rsid w:val="00D27060"/>
    <w:rsid w:val="00D270DE"/>
    <w:rsid w:val="00D27107"/>
    <w:rsid w:val="00D27132"/>
    <w:rsid w:val="00D272E2"/>
    <w:rsid w:val="00D274AF"/>
    <w:rsid w:val="00D276C5"/>
    <w:rsid w:val="00D27872"/>
    <w:rsid w:val="00D278CD"/>
    <w:rsid w:val="00D27A09"/>
    <w:rsid w:val="00D27C8B"/>
    <w:rsid w:val="00D27CF9"/>
    <w:rsid w:val="00D30124"/>
    <w:rsid w:val="00D3013E"/>
    <w:rsid w:val="00D30201"/>
    <w:rsid w:val="00D3042C"/>
    <w:rsid w:val="00D30483"/>
    <w:rsid w:val="00D304EE"/>
    <w:rsid w:val="00D30565"/>
    <w:rsid w:val="00D3057B"/>
    <w:rsid w:val="00D30615"/>
    <w:rsid w:val="00D30622"/>
    <w:rsid w:val="00D30722"/>
    <w:rsid w:val="00D30753"/>
    <w:rsid w:val="00D307D2"/>
    <w:rsid w:val="00D3084C"/>
    <w:rsid w:val="00D30A96"/>
    <w:rsid w:val="00D30AC6"/>
    <w:rsid w:val="00D30B45"/>
    <w:rsid w:val="00D30B51"/>
    <w:rsid w:val="00D30BE9"/>
    <w:rsid w:val="00D30D7B"/>
    <w:rsid w:val="00D30DCC"/>
    <w:rsid w:val="00D30FBF"/>
    <w:rsid w:val="00D30FD4"/>
    <w:rsid w:val="00D31593"/>
    <w:rsid w:val="00D317F4"/>
    <w:rsid w:val="00D31896"/>
    <w:rsid w:val="00D31989"/>
    <w:rsid w:val="00D31A5A"/>
    <w:rsid w:val="00D31B8F"/>
    <w:rsid w:val="00D31BC5"/>
    <w:rsid w:val="00D31D1F"/>
    <w:rsid w:val="00D31D74"/>
    <w:rsid w:val="00D31F66"/>
    <w:rsid w:val="00D32054"/>
    <w:rsid w:val="00D3227E"/>
    <w:rsid w:val="00D32402"/>
    <w:rsid w:val="00D3257D"/>
    <w:rsid w:val="00D32711"/>
    <w:rsid w:val="00D32734"/>
    <w:rsid w:val="00D3298D"/>
    <w:rsid w:val="00D329BC"/>
    <w:rsid w:val="00D32A45"/>
    <w:rsid w:val="00D32AD9"/>
    <w:rsid w:val="00D32C3B"/>
    <w:rsid w:val="00D32CEB"/>
    <w:rsid w:val="00D32EB7"/>
    <w:rsid w:val="00D32F45"/>
    <w:rsid w:val="00D33064"/>
    <w:rsid w:val="00D33185"/>
    <w:rsid w:val="00D33190"/>
    <w:rsid w:val="00D33276"/>
    <w:rsid w:val="00D33346"/>
    <w:rsid w:val="00D333EA"/>
    <w:rsid w:val="00D3348A"/>
    <w:rsid w:val="00D33549"/>
    <w:rsid w:val="00D335DE"/>
    <w:rsid w:val="00D338EC"/>
    <w:rsid w:val="00D33A9C"/>
    <w:rsid w:val="00D33AE4"/>
    <w:rsid w:val="00D33B4A"/>
    <w:rsid w:val="00D33C01"/>
    <w:rsid w:val="00D33D52"/>
    <w:rsid w:val="00D33D83"/>
    <w:rsid w:val="00D341DD"/>
    <w:rsid w:val="00D343B2"/>
    <w:rsid w:val="00D345DA"/>
    <w:rsid w:val="00D346A6"/>
    <w:rsid w:val="00D346C0"/>
    <w:rsid w:val="00D3481C"/>
    <w:rsid w:val="00D3491C"/>
    <w:rsid w:val="00D34A1E"/>
    <w:rsid w:val="00D34AB9"/>
    <w:rsid w:val="00D34AFE"/>
    <w:rsid w:val="00D34BC6"/>
    <w:rsid w:val="00D34BDB"/>
    <w:rsid w:val="00D34CE6"/>
    <w:rsid w:val="00D34E0C"/>
    <w:rsid w:val="00D34E56"/>
    <w:rsid w:val="00D34E84"/>
    <w:rsid w:val="00D34F61"/>
    <w:rsid w:val="00D34F85"/>
    <w:rsid w:val="00D34F9C"/>
    <w:rsid w:val="00D34FA2"/>
    <w:rsid w:val="00D34FCD"/>
    <w:rsid w:val="00D350BD"/>
    <w:rsid w:val="00D3510B"/>
    <w:rsid w:val="00D35175"/>
    <w:rsid w:val="00D3529A"/>
    <w:rsid w:val="00D352A6"/>
    <w:rsid w:val="00D3535D"/>
    <w:rsid w:val="00D35708"/>
    <w:rsid w:val="00D35755"/>
    <w:rsid w:val="00D35B4B"/>
    <w:rsid w:val="00D35B55"/>
    <w:rsid w:val="00D35B80"/>
    <w:rsid w:val="00D35CE4"/>
    <w:rsid w:val="00D35DE5"/>
    <w:rsid w:val="00D35E78"/>
    <w:rsid w:val="00D3601B"/>
    <w:rsid w:val="00D360A9"/>
    <w:rsid w:val="00D36288"/>
    <w:rsid w:val="00D364DA"/>
    <w:rsid w:val="00D364E3"/>
    <w:rsid w:val="00D3656B"/>
    <w:rsid w:val="00D36571"/>
    <w:rsid w:val="00D36588"/>
    <w:rsid w:val="00D367E5"/>
    <w:rsid w:val="00D3689F"/>
    <w:rsid w:val="00D368D9"/>
    <w:rsid w:val="00D36A9D"/>
    <w:rsid w:val="00D36B0E"/>
    <w:rsid w:val="00D36B71"/>
    <w:rsid w:val="00D36B81"/>
    <w:rsid w:val="00D36D26"/>
    <w:rsid w:val="00D36E88"/>
    <w:rsid w:val="00D36EE9"/>
    <w:rsid w:val="00D36F01"/>
    <w:rsid w:val="00D372A4"/>
    <w:rsid w:val="00D3742C"/>
    <w:rsid w:val="00D37560"/>
    <w:rsid w:val="00D37745"/>
    <w:rsid w:val="00D3782D"/>
    <w:rsid w:val="00D37884"/>
    <w:rsid w:val="00D379E8"/>
    <w:rsid w:val="00D37A40"/>
    <w:rsid w:val="00D37AC8"/>
    <w:rsid w:val="00D37B62"/>
    <w:rsid w:val="00D37B73"/>
    <w:rsid w:val="00D37BB6"/>
    <w:rsid w:val="00D37DD0"/>
    <w:rsid w:val="00D37EB2"/>
    <w:rsid w:val="00D4018D"/>
    <w:rsid w:val="00D4019C"/>
    <w:rsid w:val="00D4032F"/>
    <w:rsid w:val="00D405A5"/>
    <w:rsid w:val="00D40619"/>
    <w:rsid w:val="00D40622"/>
    <w:rsid w:val="00D408B7"/>
    <w:rsid w:val="00D40CDE"/>
    <w:rsid w:val="00D41234"/>
    <w:rsid w:val="00D41407"/>
    <w:rsid w:val="00D414C0"/>
    <w:rsid w:val="00D416DE"/>
    <w:rsid w:val="00D418ED"/>
    <w:rsid w:val="00D41CBA"/>
    <w:rsid w:val="00D41DC1"/>
    <w:rsid w:val="00D41FEA"/>
    <w:rsid w:val="00D42505"/>
    <w:rsid w:val="00D425F6"/>
    <w:rsid w:val="00D42749"/>
    <w:rsid w:val="00D429E2"/>
    <w:rsid w:val="00D42B01"/>
    <w:rsid w:val="00D42C7D"/>
    <w:rsid w:val="00D42E8E"/>
    <w:rsid w:val="00D42EB7"/>
    <w:rsid w:val="00D42F5B"/>
    <w:rsid w:val="00D42FF5"/>
    <w:rsid w:val="00D43207"/>
    <w:rsid w:val="00D43496"/>
    <w:rsid w:val="00D4349F"/>
    <w:rsid w:val="00D4353D"/>
    <w:rsid w:val="00D43651"/>
    <w:rsid w:val="00D436BE"/>
    <w:rsid w:val="00D43DBC"/>
    <w:rsid w:val="00D43E37"/>
    <w:rsid w:val="00D440BF"/>
    <w:rsid w:val="00D44162"/>
    <w:rsid w:val="00D44198"/>
    <w:rsid w:val="00D441DF"/>
    <w:rsid w:val="00D44374"/>
    <w:rsid w:val="00D44475"/>
    <w:rsid w:val="00D44546"/>
    <w:rsid w:val="00D44634"/>
    <w:rsid w:val="00D446F3"/>
    <w:rsid w:val="00D448E7"/>
    <w:rsid w:val="00D44980"/>
    <w:rsid w:val="00D44A61"/>
    <w:rsid w:val="00D44AE5"/>
    <w:rsid w:val="00D44F28"/>
    <w:rsid w:val="00D44F46"/>
    <w:rsid w:val="00D450B6"/>
    <w:rsid w:val="00D452B8"/>
    <w:rsid w:val="00D452FB"/>
    <w:rsid w:val="00D453B0"/>
    <w:rsid w:val="00D45543"/>
    <w:rsid w:val="00D4555A"/>
    <w:rsid w:val="00D45590"/>
    <w:rsid w:val="00D4572F"/>
    <w:rsid w:val="00D45792"/>
    <w:rsid w:val="00D4583A"/>
    <w:rsid w:val="00D4587B"/>
    <w:rsid w:val="00D45B2A"/>
    <w:rsid w:val="00D45C93"/>
    <w:rsid w:val="00D45D60"/>
    <w:rsid w:val="00D462E6"/>
    <w:rsid w:val="00D463C6"/>
    <w:rsid w:val="00D46543"/>
    <w:rsid w:val="00D4660A"/>
    <w:rsid w:val="00D466E7"/>
    <w:rsid w:val="00D4699B"/>
    <w:rsid w:val="00D46A72"/>
    <w:rsid w:val="00D46AA6"/>
    <w:rsid w:val="00D46BEF"/>
    <w:rsid w:val="00D46BF3"/>
    <w:rsid w:val="00D46D67"/>
    <w:rsid w:val="00D46F31"/>
    <w:rsid w:val="00D46F45"/>
    <w:rsid w:val="00D46F5E"/>
    <w:rsid w:val="00D47101"/>
    <w:rsid w:val="00D47119"/>
    <w:rsid w:val="00D4712E"/>
    <w:rsid w:val="00D471C8"/>
    <w:rsid w:val="00D47225"/>
    <w:rsid w:val="00D47268"/>
    <w:rsid w:val="00D472F5"/>
    <w:rsid w:val="00D4757B"/>
    <w:rsid w:val="00D4764C"/>
    <w:rsid w:val="00D47716"/>
    <w:rsid w:val="00D478FD"/>
    <w:rsid w:val="00D479D4"/>
    <w:rsid w:val="00D47A7E"/>
    <w:rsid w:val="00D47BEE"/>
    <w:rsid w:val="00D47DB7"/>
    <w:rsid w:val="00D5008A"/>
    <w:rsid w:val="00D500A7"/>
    <w:rsid w:val="00D500CF"/>
    <w:rsid w:val="00D501AD"/>
    <w:rsid w:val="00D501B9"/>
    <w:rsid w:val="00D50202"/>
    <w:rsid w:val="00D50416"/>
    <w:rsid w:val="00D5066D"/>
    <w:rsid w:val="00D506D7"/>
    <w:rsid w:val="00D507F4"/>
    <w:rsid w:val="00D508F0"/>
    <w:rsid w:val="00D5091B"/>
    <w:rsid w:val="00D509F7"/>
    <w:rsid w:val="00D50AD6"/>
    <w:rsid w:val="00D50D85"/>
    <w:rsid w:val="00D50EB4"/>
    <w:rsid w:val="00D50FD4"/>
    <w:rsid w:val="00D5116F"/>
    <w:rsid w:val="00D51372"/>
    <w:rsid w:val="00D51396"/>
    <w:rsid w:val="00D51448"/>
    <w:rsid w:val="00D51502"/>
    <w:rsid w:val="00D5165A"/>
    <w:rsid w:val="00D5174D"/>
    <w:rsid w:val="00D51901"/>
    <w:rsid w:val="00D51954"/>
    <w:rsid w:val="00D519E1"/>
    <w:rsid w:val="00D51A87"/>
    <w:rsid w:val="00D51AD5"/>
    <w:rsid w:val="00D51C12"/>
    <w:rsid w:val="00D51CAD"/>
    <w:rsid w:val="00D51E01"/>
    <w:rsid w:val="00D51F9E"/>
    <w:rsid w:val="00D51FF6"/>
    <w:rsid w:val="00D5201B"/>
    <w:rsid w:val="00D52140"/>
    <w:rsid w:val="00D52249"/>
    <w:rsid w:val="00D5252A"/>
    <w:rsid w:val="00D52559"/>
    <w:rsid w:val="00D525CA"/>
    <w:rsid w:val="00D52693"/>
    <w:rsid w:val="00D52697"/>
    <w:rsid w:val="00D526D0"/>
    <w:rsid w:val="00D5270D"/>
    <w:rsid w:val="00D5276C"/>
    <w:rsid w:val="00D5281F"/>
    <w:rsid w:val="00D52875"/>
    <w:rsid w:val="00D52905"/>
    <w:rsid w:val="00D5299C"/>
    <w:rsid w:val="00D52AD9"/>
    <w:rsid w:val="00D52B4B"/>
    <w:rsid w:val="00D52C6E"/>
    <w:rsid w:val="00D52CB8"/>
    <w:rsid w:val="00D52D7E"/>
    <w:rsid w:val="00D52E88"/>
    <w:rsid w:val="00D5304E"/>
    <w:rsid w:val="00D53524"/>
    <w:rsid w:val="00D536F9"/>
    <w:rsid w:val="00D53966"/>
    <w:rsid w:val="00D53AF1"/>
    <w:rsid w:val="00D53BB7"/>
    <w:rsid w:val="00D53BD7"/>
    <w:rsid w:val="00D53CBB"/>
    <w:rsid w:val="00D53CCE"/>
    <w:rsid w:val="00D53D02"/>
    <w:rsid w:val="00D53D06"/>
    <w:rsid w:val="00D53D75"/>
    <w:rsid w:val="00D53E2A"/>
    <w:rsid w:val="00D53EEF"/>
    <w:rsid w:val="00D543E0"/>
    <w:rsid w:val="00D545E0"/>
    <w:rsid w:val="00D5473D"/>
    <w:rsid w:val="00D547B9"/>
    <w:rsid w:val="00D54823"/>
    <w:rsid w:val="00D549FE"/>
    <w:rsid w:val="00D54FB2"/>
    <w:rsid w:val="00D54FD8"/>
    <w:rsid w:val="00D5529E"/>
    <w:rsid w:val="00D552AB"/>
    <w:rsid w:val="00D55325"/>
    <w:rsid w:val="00D553E5"/>
    <w:rsid w:val="00D55450"/>
    <w:rsid w:val="00D5549A"/>
    <w:rsid w:val="00D55628"/>
    <w:rsid w:val="00D556E9"/>
    <w:rsid w:val="00D5571C"/>
    <w:rsid w:val="00D558A7"/>
    <w:rsid w:val="00D558C9"/>
    <w:rsid w:val="00D559D1"/>
    <w:rsid w:val="00D55ABE"/>
    <w:rsid w:val="00D55BA4"/>
    <w:rsid w:val="00D55BE4"/>
    <w:rsid w:val="00D55CB5"/>
    <w:rsid w:val="00D55E73"/>
    <w:rsid w:val="00D55E87"/>
    <w:rsid w:val="00D5644D"/>
    <w:rsid w:val="00D5648E"/>
    <w:rsid w:val="00D566AA"/>
    <w:rsid w:val="00D5682B"/>
    <w:rsid w:val="00D56865"/>
    <w:rsid w:val="00D568A2"/>
    <w:rsid w:val="00D569A3"/>
    <w:rsid w:val="00D56B53"/>
    <w:rsid w:val="00D56B63"/>
    <w:rsid w:val="00D56C29"/>
    <w:rsid w:val="00D56D2D"/>
    <w:rsid w:val="00D56D7C"/>
    <w:rsid w:val="00D56E03"/>
    <w:rsid w:val="00D56E6E"/>
    <w:rsid w:val="00D56F06"/>
    <w:rsid w:val="00D570D5"/>
    <w:rsid w:val="00D5713C"/>
    <w:rsid w:val="00D5728C"/>
    <w:rsid w:val="00D57350"/>
    <w:rsid w:val="00D5764E"/>
    <w:rsid w:val="00D577AA"/>
    <w:rsid w:val="00D578CD"/>
    <w:rsid w:val="00D578F9"/>
    <w:rsid w:val="00D57931"/>
    <w:rsid w:val="00D57933"/>
    <w:rsid w:val="00D57A54"/>
    <w:rsid w:val="00D57B0F"/>
    <w:rsid w:val="00D57B4D"/>
    <w:rsid w:val="00D57D26"/>
    <w:rsid w:val="00D57ECD"/>
    <w:rsid w:val="00D57F3F"/>
    <w:rsid w:val="00D6011D"/>
    <w:rsid w:val="00D60161"/>
    <w:rsid w:val="00D601D0"/>
    <w:rsid w:val="00D601D2"/>
    <w:rsid w:val="00D60471"/>
    <w:rsid w:val="00D60739"/>
    <w:rsid w:val="00D607D7"/>
    <w:rsid w:val="00D609BD"/>
    <w:rsid w:val="00D60A2F"/>
    <w:rsid w:val="00D60E65"/>
    <w:rsid w:val="00D6112D"/>
    <w:rsid w:val="00D611F5"/>
    <w:rsid w:val="00D61287"/>
    <w:rsid w:val="00D613E4"/>
    <w:rsid w:val="00D614EF"/>
    <w:rsid w:val="00D61B49"/>
    <w:rsid w:val="00D61B7B"/>
    <w:rsid w:val="00D61BD8"/>
    <w:rsid w:val="00D61E27"/>
    <w:rsid w:val="00D61E6A"/>
    <w:rsid w:val="00D61E80"/>
    <w:rsid w:val="00D61EF7"/>
    <w:rsid w:val="00D61F92"/>
    <w:rsid w:val="00D61FA5"/>
    <w:rsid w:val="00D61FCF"/>
    <w:rsid w:val="00D6229B"/>
    <w:rsid w:val="00D622B4"/>
    <w:rsid w:val="00D62304"/>
    <w:rsid w:val="00D62353"/>
    <w:rsid w:val="00D623EF"/>
    <w:rsid w:val="00D6269D"/>
    <w:rsid w:val="00D6289D"/>
    <w:rsid w:val="00D628CE"/>
    <w:rsid w:val="00D628E2"/>
    <w:rsid w:val="00D62CFB"/>
    <w:rsid w:val="00D62D84"/>
    <w:rsid w:val="00D62DBF"/>
    <w:rsid w:val="00D62EAB"/>
    <w:rsid w:val="00D62EE3"/>
    <w:rsid w:val="00D630EC"/>
    <w:rsid w:val="00D63103"/>
    <w:rsid w:val="00D63116"/>
    <w:rsid w:val="00D631F4"/>
    <w:rsid w:val="00D63291"/>
    <w:rsid w:val="00D6339F"/>
    <w:rsid w:val="00D6340E"/>
    <w:rsid w:val="00D6344B"/>
    <w:rsid w:val="00D63542"/>
    <w:rsid w:val="00D63577"/>
    <w:rsid w:val="00D635A8"/>
    <w:rsid w:val="00D63AFF"/>
    <w:rsid w:val="00D63BF6"/>
    <w:rsid w:val="00D63CB3"/>
    <w:rsid w:val="00D641F4"/>
    <w:rsid w:val="00D642FF"/>
    <w:rsid w:val="00D6434A"/>
    <w:rsid w:val="00D64702"/>
    <w:rsid w:val="00D649A8"/>
    <w:rsid w:val="00D64AAE"/>
    <w:rsid w:val="00D64AD5"/>
    <w:rsid w:val="00D64AED"/>
    <w:rsid w:val="00D64C0C"/>
    <w:rsid w:val="00D64C7F"/>
    <w:rsid w:val="00D64E02"/>
    <w:rsid w:val="00D64F8F"/>
    <w:rsid w:val="00D65036"/>
    <w:rsid w:val="00D65113"/>
    <w:rsid w:val="00D652FC"/>
    <w:rsid w:val="00D653F8"/>
    <w:rsid w:val="00D6550F"/>
    <w:rsid w:val="00D655E4"/>
    <w:rsid w:val="00D65689"/>
    <w:rsid w:val="00D657F5"/>
    <w:rsid w:val="00D65981"/>
    <w:rsid w:val="00D65AF2"/>
    <w:rsid w:val="00D65C2B"/>
    <w:rsid w:val="00D65CF8"/>
    <w:rsid w:val="00D65E73"/>
    <w:rsid w:val="00D6609E"/>
    <w:rsid w:val="00D662EC"/>
    <w:rsid w:val="00D6639E"/>
    <w:rsid w:val="00D663BB"/>
    <w:rsid w:val="00D663D0"/>
    <w:rsid w:val="00D66486"/>
    <w:rsid w:val="00D665BD"/>
    <w:rsid w:val="00D665E7"/>
    <w:rsid w:val="00D66652"/>
    <w:rsid w:val="00D6667C"/>
    <w:rsid w:val="00D66711"/>
    <w:rsid w:val="00D6680A"/>
    <w:rsid w:val="00D6692D"/>
    <w:rsid w:val="00D669D1"/>
    <w:rsid w:val="00D66B0A"/>
    <w:rsid w:val="00D66BBD"/>
    <w:rsid w:val="00D66CE4"/>
    <w:rsid w:val="00D66E10"/>
    <w:rsid w:val="00D6705A"/>
    <w:rsid w:val="00D67185"/>
    <w:rsid w:val="00D67302"/>
    <w:rsid w:val="00D6737F"/>
    <w:rsid w:val="00D673BD"/>
    <w:rsid w:val="00D6744A"/>
    <w:rsid w:val="00D674E9"/>
    <w:rsid w:val="00D67536"/>
    <w:rsid w:val="00D67545"/>
    <w:rsid w:val="00D67570"/>
    <w:rsid w:val="00D6780C"/>
    <w:rsid w:val="00D6781A"/>
    <w:rsid w:val="00D67A32"/>
    <w:rsid w:val="00D67AB0"/>
    <w:rsid w:val="00D67C28"/>
    <w:rsid w:val="00D67C40"/>
    <w:rsid w:val="00D67CFD"/>
    <w:rsid w:val="00D700C9"/>
    <w:rsid w:val="00D70197"/>
    <w:rsid w:val="00D70226"/>
    <w:rsid w:val="00D70427"/>
    <w:rsid w:val="00D705C7"/>
    <w:rsid w:val="00D70712"/>
    <w:rsid w:val="00D70816"/>
    <w:rsid w:val="00D70942"/>
    <w:rsid w:val="00D70A4E"/>
    <w:rsid w:val="00D70B99"/>
    <w:rsid w:val="00D70DF3"/>
    <w:rsid w:val="00D70EA8"/>
    <w:rsid w:val="00D70FF0"/>
    <w:rsid w:val="00D7107E"/>
    <w:rsid w:val="00D71242"/>
    <w:rsid w:val="00D713FD"/>
    <w:rsid w:val="00D71556"/>
    <w:rsid w:val="00D7165B"/>
    <w:rsid w:val="00D71800"/>
    <w:rsid w:val="00D71887"/>
    <w:rsid w:val="00D718C6"/>
    <w:rsid w:val="00D71978"/>
    <w:rsid w:val="00D71A12"/>
    <w:rsid w:val="00D71BA0"/>
    <w:rsid w:val="00D71C0D"/>
    <w:rsid w:val="00D7208F"/>
    <w:rsid w:val="00D72335"/>
    <w:rsid w:val="00D7239F"/>
    <w:rsid w:val="00D72471"/>
    <w:rsid w:val="00D72494"/>
    <w:rsid w:val="00D72583"/>
    <w:rsid w:val="00D725AC"/>
    <w:rsid w:val="00D72677"/>
    <w:rsid w:val="00D72722"/>
    <w:rsid w:val="00D72736"/>
    <w:rsid w:val="00D728C6"/>
    <w:rsid w:val="00D7297B"/>
    <w:rsid w:val="00D72B41"/>
    <w:rsid w:val="00D72C49"/>
    <w:rsid w:val="00D72C4F"/>
    <w:rsid w:val="00D731FE"/>
    <w:rsid w:val="00D73388"/>
    <w:rsid w:val="00D733F6"/>
    <w:rsid w:val="00D734E4"/>
    <w:rsid w:val="00D73610"/>
    <w:rsid w:val="00D7379D"/>
    <w:rsid w:val="00D737BD"/>
    <w:rsid w:val="00D73BB8"/>
    <w:rsid w:val="00D73BFF"/>
    <w:rsid w:val="00D73C6C"/>
    <w:rsid w:val="00D73C8F"/>
    <w:rsid w:val="00D73CF5"/>
    <w:rsid w:val="00D73D64"/>
    <w:rsid w:val="00D73EA8"/>
    <w:rsid w:val="00D73EFC"/>
    <w:rsid w:val="00D73F0E"/>
    <w:rsid w:val="00D73F2B"/>
    <w:rsid w:val="00D73FDB"/>
    <w:rsid w:val="00D74158"/>
    <w:rsid w:val="00D7426F"/>
    <w:rsid w:val="00D742C4"/>
    <w:rsid w:val="00D7433A"/>
    <w:rsid w:val="00D743F2"/>
    <w:rsid w:val="00D74534"/>
    <w:rsid w:val="00D7482D"/>
    <w:rsid w:val="00D749D8"/>
    <w:rsid w:val="00D74B07"/>
    <w:rsid w:val="00D74CBB"/>
    <w:rsid w:val="00D74CC5"/>
    <w:rsid w:val="00D74E20"/>
    <w:rsid w:val="00D74F10"/>
    <w:rsid w:val="00D7534B"/>
    <w:rsid w:val="00D75483"/>
    <w:rsid w:val="00D755B8"/>
    <w:rsid w:val="00D7560C"/>
    <w:rsid w:val="00D758ED"/>
    <w:rsid w:val="00D75916"/>
    <w:rsid w:val="00D75C47"/>
    <w:rsid w:val="00D75D82"/>
    <w:rsid w:val="00D75E07"/>
    <w:rsid w:val="00D75FC3"/>
    <w:rsid w:val="00D7603F"/>
    <w:rsid w:val="00D760C6"/>
    <w:rsid w:val="00D760C7"/>
    <w:rsid w:val="00D761F7"/>
    <w:rsid w:val="00D762A9"/>
    <w:rsid w:val="00D764FA"/>
    <w:rsid w:val="00D76582"/>
    <w:rsid w:val="00D7680C"/>
    <w:rsid w:val="00D76860"/>
    <w:rsid w:val="00D7694D"/>
    <w:rsid w:val="00D76953"/>
    <w:rsid w:val="00D76A0C"/>
    <w:rsid w:val="00D76AA1"/>
    <w:rsid w:val="00D76AA9"/>
    <w:rsid w:val="00D76C06"/>
    <w:rsid w:val="00D76C78"/>
    <w:rsid w:val="00D76CEC"/>
    <w:rsid w:val="00D76E29"/>
    <w:rsid w:val="00D76EFF"/>
    <w:rsid w:val="00D76FE3"/>
    <w:rsid w:val="00D770EA"/>
    <w:rsid w:val="00D772C9"/>
    <w:rsid w:val="00D77303"/>
    <w:rsid w:val="00D773AF"/>
    <w:rsid w:val="00D7752E"/>
    <w:rsid w:val="00D77551"/>
    <w:rsid w:val="00D7777A"/>
    <w:rsid w:val="00D777A7"/>
    <w:rsid w:val="00D77938"/>
    <w:rsid w:val="00D77A8B"/>
    <w:rsid w:val="00D77B21"/>
    <w:rsid w:val="00D77CF4"/>
    <w:rsid w:val="00D77D7F"/>
    <w:rsid w:val="00D77E6D"/>
    <w:rsid w:val="00D77EE6"/>
    <w:rsid w:val="00D800AF"/>
    <w:rsid w:val="00D800B3"/>
    <w:rsid w:val="00D80145"/>
    <w:rsid w:val="00D803CB"/>
    <w:rsid w:val="00D80492"/>
    <w:rsid w:val="00D80806"/>
    <w:rsid w:val="00D80C85"/>
    <w:rsid w:val="00D80EAB"/>
    <w:rsid w:val="00D80F03"/>
    <w:rsid w:val="00D81011"/>
    <w:rsid w:val="00D8103F"/>
    <w:rsid w:val="00D81113"/>
    <w:rsid w:val="00D8111F"/>
    <w:rsid w:val="00D81157"/>
    <w:rsid w:val="00D81214"/>
    <w:rsid w:val="00D8123A"/>
    <w:rsid w:val="00D81372"/>
    <w:rsid w:val="00D81706"/>
    <w:rsid w:val="00D819FA"/>
    <w:rsid w:val="00D81BE2"/>
    <w:rsid w:val="00D81C99"/>
    <w:rsid w:val="00D81DE4"/>
    <w:rsid w:val="00D82084"/>
    <w:rsid w:val="00D820A0"/>
    <w:rsid w:val="00D8211C"/>
    <w:rsid w:val="00D8223E"/>
    <w:rsid w:val="00D82376"/>
    <w:rsid w:val="00D82518"/>
    <w:rsid w:val="00D825EA"/>
    <w:rsid w:val="00D827E0"/>
    <w:rsid w:val="00D82901"/>
    <w:rsid w:val="00D82932"/>
    <w:rsid w:val="00D82A08"/>
    <w:rsid w:val="00D82BE9"/>
    <w:rsid w:val="00D82C04"/>
    <w:rsid w:val="00D83052"/>
    <w:rsid w:val="00D832B6"/>
    <w:rsid w:val="00D83449"/>
    <w:rsid w:val="00D83686"/>
    <w:rsid w:val="00D83855"/>
    <w:rsid w:val="00D83B1C"/>
    <w:rsid w:val="00D83B50"/>
    <w:rsid w:val="00D83C46"/>
    <w:rsid w:val="00D83D59"/>
    <w:rsid w:val="00D83E5A"/>
    <w:rsid w:val="00D83F16"/>
    <w:rsid w:val="00D84132"/>
    <w:rsid w:val="00D8426F"/>
    <w:rsid w:val="00D84293"/>
    <w:rsid w:val="00D84359"/>
    <w:rsid w:val="00D84550"/>
    <w:rsid w:val="00D84671"/>
    <w:rsid w:val="00D8481D"/>
    <w:rsid w:val="00D8482D"/>
    <w:rsid w:val="00D84940"/>
    <w:rsid w:val="00D84A7B"/>
    <w:rsid w:val="00D84AE2"/>
    <w:rsid w:val="00D84BE2"/>
    <w:rsid w:val="00D84BFA"/>
    <w:rsid w:val="00D84C0C"/>
    <w:rsid w:val="00D84C82"/>
    <w:rsid w:val="00D84C90"/>
    <w:rsid w:val="00D84CFB"/>
    <w:rsid w:val="00D84D01"/>
    <w:rsid w:val="00D84D61"/>
    <w:rsid w:val="00D84D6F"/>
    <w:rsid w:val="00D84F37"/>
    <w:rsid w:val="00D85175"/>
    <w:rsid w:val="00D851E2"/>
    <w:rsid w:val="00D856A4"/>
    <w:rsid w:val="00D856A9"/>
    <w:rsid w:val="00D856C3"/>
    <w:rsid w:val="00D856FB"/>
    <w:rsid w:val="00D8585D"/>
    <w:rsid w:val="00D858C0"/>
    <w:rsid w:val="00D85C73"/>
    <w:rsid w:val="00D85D18"/>
    <w:rsid w:val="00D85D8D"/>
    <w:rsid w:val="00D85D97"/>
    <w:rsid w:val="00D85DAE"/>
    <w:rsid w:val="00D85E29"/>
    <w:rsid w:val="00D85FC4"/>
    <w:rsid w:val="00D86098"/>
    <w:rsid w:val="00D862A8"/>
    <w:rsid w:val="00D862B1"/>
    <w:rsid w:val="00D863E0"/>
    <w:rsid w:val="00D86769"/>
    <w:rsid w:val="00D8685E"/>
    <w:rsid w:val="00D86A21"/>
    <w:rsid w:val="00D86A62"/>
    <w:rsid w:val="00D86ABA"/>
    <w:rsid w:val="00D86B5C"/>
    <w:rsid w:val="00D86B96"/>
    <w:rsid w:val="00D86BBD"/>
    <w:rsid w:val="00D86C45"/>
    <w:rsid w:val="00D86D48"/>
    <w:rsid w:val="00D870B1"/>
    <w:rsid w:val="00D8758E"/>
    <w:rsid w:val="00D877C0"/>
    <w:rsid w:val="00D87865"/>
    <w:rsid w:val="00D879CE"/>
    <w:rsid w:val="00D879D4"/>
    <w:rsid w:val="00D87D78"/>
    <w:rsid w:val="00D87F86"/>
    <w:rsid w:val="00D9008B"/>
    <w:rsid w:val="00D900B2"/>
    <w:rsid w:val="00D902E5"/>
    <w:rsid w:val="00D904BB"/>
    <w:rsid w:val="00D90611"/>
    <w:rsid w:val="00D9065C"/>
    <w:rsid w:val="00D907A7"/>
    <w:rsid w:val="00D909C2"/>
    <w:rsid w:val="00D909DB"/>
    <w:rsid w:val="00D90B53"/>
    <w:rsid w:val="00D90DBD"/>
    <w:rsid w:val="00D91038"/>
    <w:rsid w:val="00D910F2"/>
    <w:rsid w:val="00D91109"/>
    <w:rsid w:val="00D9127D"/>
    <w:rsid w:val="00D91788"/>
    <w:rsid w:val="00D91B21"/>
    <w:rsid w:val="00D91D30"/>
    <w:rsid w:val="00D91E56"/>
    <w:rsid w:val="00D91EDC"/>
    <w:rsid w:val="00D91F5F"/>
    <w:rsid w:val="00D92150"/>
    <w:rsid w:val="00D9234F"/>
    <w:rsid w:val="00D92722"/>
    <w:rsid w:val="00D92820"/>
    <w:rsid w:val="00D928C3"/>
    <w:rsid w:val="00D9293A"/>
    <w:rsid w:val="00D92BBE"/>
    <w:rsid w:val="00D92C60"/>
    <w:rsid w:val="00D92E08"/>
    <w:rsid w:val="00D92EC2"/>
    <w:rsid w:val="00D92F96"/>
    <w:rsid w:val="00D93295"/>
    <w:rsid w:val="00D932B6"/>
    <w:rsid w:val="00D932C3"/>
    <w:rsid w:val="00D932F5"/>
    <w:rsid w:val="00D9350C"/>
    <w:rsid w:val="00D9353C"/>
    <w:rsid w:val="00D9365C"/>
    <w:rsid w:val="00D9367D"/>
    <w:rsid w:val="00D93736"/>
    <w:rsid w:val="00D93760"/>
    <w:rsid w:val="00D93836"/>
    <w:rsid w:val="00D9389A"/>
    <w:rsid w:val="00D9395F"/>
    <w:rsid w:val="00D93A77"/>
    <w:rsid w:val="00D93A81"/>
    <w:rsid w:val="00D93E11"/>
    <w:rsid w:val="00D93EFB"/>
    <w:rsid w:val="00D93FD2"/>
    <w:rsid w:val="00D9401F"/>
    <w:rsid w:val="00D94167"/>
    <w:rsid w:val="00D9432C"/>
    <w:rsid w:val="00D94355"/>
    <w:rsid w:val="00D9456B"/>
    <w:rsid w:val="00D945EC"/>
    <w:rsid w:val="00D94B62"/>
    <w:rsid w:val="00D94B75"/>
    <w:rsid w:val="00D94D83"/>
    <w:rsid w:val="00D94E20"/>
    <w:rsid w:val="00D94F8A"/>
    <w:rsid w:val="00D950DB"/>
    <w:rsid w:val="00D95213"/>
    <w:rsid w:val="00D9521B"/>
    <w:rsid w:val="00D9552F"/>
    <w:rsid w:val="00D95660"/>
    <w:rsid w:val="00D957E3"/>
    <w:rsid w:val="00D958C5"/>
    <w:rsid w:val="00D95933"/>
    <w:rsid w:val="00D95975"/>
    <w:rsid w:val="00D95AAC"/>
    <w:rsid w:val="00D95B05"/>
    <w:rsid w:val="00D95BDB"/>
    <w:rsid w:val="00D95BE5"/>
    <w:rsid w:val="00D95C26"/>
    <w:rsid w:val="00D95C50"/>
    <w:rsid w:val="00D95D34"/>
    <w:rsid w:val="00D95E88"/>
    <w:rsid w:val="00D95F1A"/>
    <w:rsid w:val="00D963F3"/>
    <w:rsid w:val="00D964B5"/>
    <w:rsid w:val="00D964BA"/>
    <w:rsid w:val="00D964C6"/>
    <w:rsid w:val="00D96634"/>
    <w:rsid w:val="00D96689"/>
    <w:rsid w:val="00D966CE"/>
    <w:rsid w:val="00D9676B"/>
    <w:rsid w:val="00D967AA"/>
    <w:rsid w:val="00D969F3"/>
    <w:rsid w:val="00D96B27"/>
    <w:rsid w:val="00D96B96"/>
    <w:rsid w:val="00D96BF4"/>
    <w:rsid w:val="00D96D75"/>
    <w:rsid w:val="00D96F2C"/>
    <w:rsid w:val="00D9712A"/>
    <w:rsid w:val="00D97163"/>
    <w:rsid w:val="00D97207"/>
    <w:rsid w:val="00D972E2"/>
    <w:rsid w:val="00D975D9"/>
    <w:rsid w:val="00D976C2"/>
    <w:rsid w:val="00D97930"/>
    <w:rsid w:val="00D97968"/>
    <w:rsid w:val="00D97A27"/>
    <w:rsid w:val="00D97D6E"/>
    <w:rsid w:val="00D97E17"/>
    <w:rsid w:val="00DA003A"/>
    <w:rsid w:val="00DA006F"/>
    <w:rsid w:val="00DA0123"/>
    <w:rsid w:val="00DA020C"/>
    <w:rsid w:val="00DA03FD"/>
    <w:rsid w:val="00DA04FF"/>
    <w:rsid w:val="00DA0788"/>
    <w:rsid w:val="00DA0931"/>
    <w:rsid w:val="00DA09B4"/>
    <w:rsid w:val="00DA0A8C"/>
    <w:rsid w:val="00DA0ACD"/>
    <w:rsid w:val="00DA0B19"/>
    <w:rsid w:val="00DA0DC1"/>
    <w:rsid w:val="00DA0F16"/>
    <w:rsid w:val="00DA0F99"/>
    <w:rsid w:val="00DA101C"/>
    <w:rsid w:val="00DA1527"/>
    <w:rsid w:val="00DA1683"/>
    <w:rsid w:val="00DA16B0"/>
    <w:rsid w:val="00DA16F8"/>
    <w:rsid w:val="00DA17DA"/>
    <w:rsid w:val="00DA1950"/>
    <w:rsid w:val="00DA19DB"/>
    <w:rsid w:val="00DA1A44"/>
    <w:rsid w:val="00DA1B4B"/>
    <w:rsid w:val="00DA1BCE"/>
    <w:rsid w:val="00DA1D3E"/>
    <w:rsid w:val="00DA1EBB"/>
    <w:rsid w:val="00DA1FB6"/>
    <w:rsid w:val="00DA214D"/>
    <w:rsid w:val="00DA2326"/>
    <w:rsid w:val="00DA2372"/>
    <w:rsid w:val="00DA23A0"/>
    <w:rsid w:val="00DA242B"/>
    <w:rsid w:val="00DA24DB"/>
    <w:rsid w:val="00DA250A"/>
    <w:rsid w:val="00DA25A4"/>
    <w:rsid w:val="00DA2632"/>
    <w:rsid w:val="00DA278E"/>
    <w:rsid w:val="00DA29C4"/>
    <w:rsid w:val="00DA2A03"/>
    <w:rsid w:val="00DA2B14"/>
    <w:rsid w:val="00DA2B3A"/>
    <w:rsid w:val="00DA2B9F"/>
    <w:rsid w:val="00DA2E42"/>
    <w:rsid w:val="00DA2EA6"/>
    <w:rsid w:val="00DA2F7D"/>
    <w:rsid w:val="00DA2FAE"/>
    <w:rsid w:val="00DA30D1"/>
    <w:rsid w:val="00DA31DD"/>
    <w:rsid w:val="00DA3373"/>
    <w:rsid w:val="00DA33FC"/>
    <w:rsid w:val="00DA3590"/>
    <w:rsid w:val="00DA3628"/>
    <w:rsid w:val="00DA375F"/>
    <w:rsid w:val="00DA37FE"/>
    <w:rsid w:val="00DA39C4"/>
    <w:rsid w:val="00DA3BCE"/>
    <w:rsid w:val="00DA3C2E"/>
    <w:rsid w:val="00DA3E87"/>
    <w:rsid w:val="00DA3EE2"/>
    <w:rsid w:val="00DA402A"/>
    <w:rsid w:val="00DA40C9"/>
    <w:rsid w:val="00DA4424"/>
    <w:rsid w:val="00DA445E"/>
    <w:rsid w:val="00DA44B6"/>
    <w:rsid w:val="00DA44E8"/>
    <w:rsid w:val="00DA451B"/>
    <w:rsid w:val="00DA45C3"/>
    <w:rsid w:val="00DA464D"/>
    <w:rsid w:val="00DA48C9"/>
    <w:rsid w:val="00DA4902"/>
    <w:rsid w:val="00DA49E5"/>
    <w:rsid w:val="00DA4AD7"/>
    <w:rsid w:val="00DA4AFB"/>
    <w:rsid w:val="00DA4B3D"/>
    <w:rsid w:val="00DA4BA7"/>
    <w:rsid w:val="00DA4C2B"/>
    <w:rsid w:val="00DA4F94"/>
    <w:rsid w:val="00DA50A3"/>
    <w:rsid w:val="00DA512F"/>
    <w:rsid w:val="00DA5254"/>
    <w:rsid w:val="00DA5270"/>
    <w:rsid w:val="00DA5491"/>
    <w:rsid w:val="00DA55EB"/>
    <w:rsid w:val="00DA5629"/>
    <w:rsid w:val="00DA5857"/>
    <w:rsid w:val="00DA5922"/>
    <w:rsid w:val="00DA5B34"/>
    <w:rsid w:val="00DA5B9B"/>
    <w:rsid w:val="00DA5CBE"/>
    <w:rsid w:val="00DA5CE3"/>
    <w:rsid w:val="00DA5D25"/>
    <w:rsid w:val="00DA607F"/>
    <w:rsid w:val="00DA60C8"/>
    <w:rsid w:val="00DA614F"/>
    <w:rsid w:val="00DA62EC"/>
    <w:rsid w:val="00DA634C"/>
    <w:rsid w:val="00DA63F2"/>
    <w:rsid w:val="00DA64D1"/>
    <w:rsid w:val="00DA6520"/>
    <w:rsid w:val="00DA6593"/>
    <w:rsid w:val="00DA660C"/>
    <w:rsid w:val="00DA683E"/>
    <w:rsid w:val="00DA685F"/>
    <w:rsid w:val="00DA6887"/>
    <w:rsid w:val="00DA68E0"/>
    <w:rsid w:val="00DA69D2"/>
    <w:rsid w:val="00DA6B54"/>
    <w:rsid w:val="00DA6BDF"/>
    <w:rsid w:val="00DA7210"/>
    <w:rsid w:val="00DA72CA"/>
    <w:rsid w:val="00DA73D6"/>
    <w:rsid w:val="00DA77BE"/>
    <w:rsid w:val="00DA7808"/>
    <w:rsid w:val="00DA7930"/>
    <w:rsid w:val="00DA7B13"/>
    <w:rsid w:val="00DA7B72"/>
    <w:rsid w:val="00DA7F2D"/>
    <w:rsid w:val="00DA7FDD"/>
    <w:rsid w:val="00DB008D"/>
    <w:rsid w:val="00DB00B8"/>
    <w:rsid w:val="00DB042D"/>
    <w:rsid w:val="00DB0447"/>
    <w:rsid w:val="00DB06D0"/>
    <w:rsid w:val="00DB06FA"/>
    <w:rsid w:val="00DB087F"/>
    <w:rsid w:val="00DB0B0F"/>
    <w:rsid w:val="00DB0B14"/>
    <w:rsid w:val="00DB0B2C"/>
    <w:rsid w:val="00DB0BC6"/>
    <w:rsid w:val="00DB0C78"/>
    <w:rsid w:val="00DB0F10"/>
    <w:rsid w:val="00DB0F1E"/>
    <w:rsid w:val="00DB10D5"/>
    <w:rsid w:val="00DB112A"/>
    <w:rsid w:val="00DB1413"/>
    <w:rsid w:val="00DB1437"/>
    <w:rsid w:val="00DB15AA"/>
    <w:rsid w:val="00DB1609"/>
    <w:rsid w:val="00DB1763"/>
    <w:rsid w:val="00DB176E"/>
    <w:rsid w:val="00DB18C5"/>
    <w:rsid w:val="00DB198E"/>
    <w:rsid w:val="00DB1ADB"/>
    <w:rsid w:val="00DB1C2A"/>
    <w:rsid w:val="00DB1D89"/>
    <w:rsid w:val="00DB1E7C"/>
    <w:rsid w:val="00DB2002"/>
    <w:rsid w:val="00DB21D4"/>
    <w:rsid w:val="00DB2279"/>
    <w:rsid w:val="00DB24FF"/>
    <w:rsid w:val="00DB25B7"/>
    <w:rsid w:val="00DB2656"/>
    <w:rsid w:val="00DB2715"/>
    <w:rsid w:val="00DB2D86"/>
    <w:rsid w:val="00DB2EEB"/>
    <w:rsid w:val="00DB318A"/>
    <w:rsid w:val="00DB339D"/>
    <w:rsid w:val="00DB34FD"/>
    <w:rsid w:val="00DB35C9"/>
    <w:rsid w:val="00DB3661"/>
    <w:rsid w:val="00DB368B"/>
    <w:rsid w:val="00DB3776"/>
    <w:rsid w:val="00DB37D8"/>
    <w:rsid w:val="00DB398F"/>
    <w:rsid w:val="00DB3A12"/>
    <w:rsid w:val="00DB3CBC"/>
    <w:rsid w:val="00DB3CCC"/>
    <w:rsid w:val="00DB3D8B"/>
    <w:rsid w:val="00DB3DDB"/>
    <w:rsid w:val="00DB3E5D"/>
    <w:rsid w:val="00DB4132"/>
    <w:rsid w:val="00DB44A3"/>
    <w:rsid w:val="00DB458B"/>
    <w:rsid w:val="00DB469F"/>
    <w:rsid w:val="00DB46E9"/>
    <w:rsid w:val="00DB4799"/>
    <w:rsid w:val="00DB48A0"/>
    <w:rsid w:val="00DB4981"/>
    <w:rsid w:val="00DB498B"/>
    <w:rsid w:val="00DB4E6E"/>
    <w:rsid w:val="00DB5045"/>
    <w:rsid w:val="00DB5091"/>
    <w:rsid w:val="00DB5256"/>
    <w:rsid w:val="00DB5278"/>
    <w:rsid w:val="00DB5285"/>
    <w:rsid w:val="00DB5469"/>
    <w:rsid w:val="00DB5530"/>
    <w:rsid w:val="00DB5600"/>
    <w:rsid w:val="00DB5634"/>
    <w:rsid w:val="00DB5682"/>
    <w:rsid w:val="00DB57AA"/>
    <w:rsid w:val="00DB5CE2"/>
    <w:rsid w:val="00DB5F6B"/>
    <w:rsid w:val="00DB5FD1"/>
    <w:rsid w:val="00DB605F"/>
    <w:rsid w:val="00DB61CD"/>
    <w:rsid w:val="00DB6291"/>
    <w:rsid w:val="00DB652D"/>
    <w:rsid w:val="00DB685F"/>
    <w:rsid w:val="00DB68F9"/>
    <w:rsid w:val="00DB69F7"/>
    <w:rsid w:val="00DB6AE2"/>
    <w:rsid w:val="00DB6C0E"/>
    <w:rsid w:val="00DB6C4B"/>
    <w:rsid w:val="00DB6C99"/>
    <w:rsid w:val="00DB6D77"/>
    <w:rsid w:val="00DB6DA1"/>
    <w:rsid w:val="00DB6E1A"/>
    <w:rsid w:val="00DB7085"/>
    <w:rsid w:val="00DB7098"/>
    <w:rsid w:val="00DB715B"/>
    <w:rsid w:val="00DB728F"/>
    <w:rsid w:val="00DB7291"/>
    <w:rsid w:val="00DB729A"/>
    <w:rsid w:val="00DB749C"/>
    <w:rsid w:val="00DB7707"/>
    <w:rsid w:val="00DB770A"/>
    <w:rsid w:val="00DB7837"/>
    <w:rsid w:val="00DB788C"/>
    <w:rsid w:val="00DB78B7"/>
    <w:rsid w:val="00DB795F"/>
    <w:rsid w:val="00DB79E9"/>
    <w:rsid w:val="00DB7AFD"/>
    <w:rsid w:val="00DB7B00"/>
    <w:rsid w:val="00DB7B48"/>
    <w:rsid w:val="00DB7B8F"/>
    <w:rsid w:val="00DB7CAB"/>
    <w:rsid w:val="00DB7DF8"/>
    <w:rsid w:val="00DB7F33"/>
    <w:rsid w:val="00DB7FE0"/>
    <w:rsid w:val="00DC0112"/>
    <w:rsid w:val="00DC025E"/>
    <w:rsid w:val="00DC02C4"/>
    <w:rsid w:val="00DC03F4"/>
    <w:rsid w:val="00DC0554"/>
    <w:rsid w:val="00DC05D4"/>
    <w:rsid w:val="00DC05F8"/>
    <w:rsid w:val="00DC0682"/>
    <w:rsid w:val="00DC06C9"/>
    <w:rsid w:val="00DC0942"/>
    <w:rsid w:val="00DC0AB5"/>
    <w:rsid w:val="00DC0D28"/>
    <w:rsid w:val="00DC0DEC"/>
    <w:rsid w:val="00DC1000"/>
    <w:rsid w:val="00DC11E1"/>
    <w:rsid w:val="00DC11ED"/>
    <w:rsid w:val="00DC120C"/>
    <w:rsid w:val="00DC12A1"/>
    <w:rsid w:val="00DC130C"/>
    <w:rsid w:val="00DC1340"/>
    <w:rsid w:val="00DC1446"/>
    <w:rsid w:val="00DC147C"/>
    <w:rsid w:val="00DC16C4"/>
    <w:rsid w:val="00DC177A"/>
    <w:rsid w:val="00DC18CC"/>
    <w:rsid w:val="00DC1914"/>
    <w:rsid w:val="00DC198A"/>
    <w:rsid w:val="00DC1A3C"/>
    <w:rsid w:val="00DC1B96"/>
    <w:rsid w:val="00DC1C96"/>
    <w:rsid w:val="00DC1C9E"/>
    <w:rsid w:val="00DC1D2E"/>
    <w:rsid w:val="00DC1D51"/>
    <w:rsid w:val="00DC1D88"/>
    <w:rsid w:val="00DC2032"/>
    <w:rsid w:val="00DC20FE"/>
    <w:rsid w:val="00DC2107"/>
    <w:rsid w:val="00DC21B3"/>
    <w:rsid w:val="00DC2209"/>
    <w:rsid w:val="00DC2361"/>
    <w:rsid w:val="00DC2687"/>
    <w:rsid w:val="00DC2825"/>
    <w:rsid w:val="00DC2827"/>
    <w:rsid w:val="00DC2B45"/>
    <w:rsid w:val="00DC2CA6"/>
    <w:rsid w:val="00DC3046"/>
    <w:rsid w:val="00DC3146"/>
    <w:rsid w:val="00DC32A7"/>
    <w:rsid w:val="00DC3310"/>
    <w:rsid w:val="00DC3524"/>
    <w:rsid w:val="00DC3638"/>
    <w:rsid w:val="00DC39B8"/>
    <w:rsid w:val="00DC39CF"/>
    <w:rsid w:val="00DC3D82"/>
    <w:rsid w:val="00DC3DA2"/>
    <w:rsid w:val="00DC3DD0"/>
    <w:rsid w:val="00DC3E12"/>
    <w:rsid w:val="00DC3E17"/>
    <w:rsid w:val="00DC3E75"/>
    <w:rsid w:val="00DC3F23"/>
    <w:rsid w:val="00DC4018"/>
    <w:rsid w:val="00DC4146"/>
    <w:rsid w:val="00DC44B0"/>
    <w:rsid w:val="00DC4571"/>
    <w:rsid w:val="00DC4742"/>
    <w:rsid w:val="00DC492D"/>
    <w:rsid w:val="00DC4D37"/>
    <w:rsid w:val="00DC4E18"/>
    <w:rsid w:val="00DC4E2E"/>
    <w:rsid w:val="00DC4F67"/>
    <w:rsid w:val="00DC548C"/>
    <w:rsid w:val="00DC5530"/>
    <w:rsid w:val="00DC560A"/>
    <w:rsid w:val="00DC5708"/>
    <w:rsid w:val="00DC5763"/>
    <w:rsid w:val="00DC577C"/>
    <w:rsid w:val="00DC57D8"/>
    <w:rsid w:val="00DC57F5"/>
    <w:rsid w:val="00DC5846"/>
    <w:rsid w:val="00DC5865"/>
    <w:rsid w:val="00DC58B1"/>
    <w:rsid w:val="00DC5A02"/>
    <w:rsid w:val="00DC5AEA"/>
    <w:rsid w:val="00DC5AF1"/>
    <w:rsid w:val="00DC5BA4"/>
    <w:rsid w:val="00DC5C03"/>
    <w:rsid w:val="00DC5C15"/>
    <w:rsid w:val="00DC5CA6"/>
    <w:rsid w:val="00DC5CF0"/>
    <w:rsid w:val="00DC5DE7"/>
    <w:rsid w:val="00DC601E"/>
    <w:rsid w:val="00DC63D8"/>
    <w:rsid w:val="00DC641D"/>
    <w:rsid w:val="00DC67C5"/>
    <w:rsid w:val="00DC6811"/>
    <w:rsid w:val="00DC6883"/>
    <w:rsid w:val="00DC68F3"/>
    <w:rsid w:val="00DC6984"/>
    <w:rsid w:val="00DC6A39"/>
    <w:rsid w:val="00DC6DE3"/>
    <w:rsid w:val="00DC6E75"/>
    <w:rsid w:val="00DC6F41"/>
    <w:rsid w:val="00DC708D"/>
    <w:rsid w:val="00DC70A0"/>
    <w:rsid w:val="00DC7196"/>
    <w:rsid w:val="00DC725C"/>
    <w:rsid w:val="00DC7350"/>
    <w:rsid w:val="00DC74AE"/>
    <w:rsid w:val="00DC74B1"/>
    <w:rsid w:val="00DC75FC"/>
    <w:rsid w:val="00DC76A1"/>
    <w:rsid w:val="00DC789A"/>
    <w:rsid w:val="00DC7AE4"/>
    <w:rsid w:val="00DC7BEA"/>
    <w:rsid w:val="00DC7C0F"/>
    <w:rsid w:val="00DC7E6A"/>
    <w:rsid w:val="00DC7EAA"/>
    <w:rsid w:val="00DD01BA"/>
    <w:rsid w:val="00DD01E9"/>
    <w:rsid w:val="00DD03A5"/>
    <w:rsid w:val="00DD03D4"/>
    <w:rsid w:val="00DD0533"/>
    <w:rsid w:val="00DD0637"/>
    <w:rsid w:val="00DD07A0"/>
    <w:rsid w:val="00DD07F8"/>
    <w:rsid w:val="00DD0941"/>
    <w:rsid w:val="00DD0B38"/>
    <w:rsid w:val="00DD0B81"/>
    <w:rsid w:val="00DD0C11"/>
    <w:rsid w:val="00DD0FDA"/>
    <w:rsid w:val="00DD101D"/>
    <w:rsid w:val="00DD14FE"/>
    <w:rsid w:val="00DD1639"/>
    <w:rsid w:val="00DD1844"/>
    <w:rsid w:val="00DD1974"/>
    <w:rsid w:val="00DD198C"/>
    <w:rsid w:val="00DD1993"/>
    <w:rsid w:val="00DD1A9A"/>
    <w:rsid w:val="00DD1DFF"/>
    <w:rsid w:val="00DD1E29"/>
    <w:rsid w:val="00DD1F47"/>
    <w:rsid w:val="00DD207C"/>
    <w:rsid w:val="00DD2197"/>
    <w:rsid w:val="00DD28E9"/>
    <w:rsid w:val="00DD28FD"/>
    <w:rsid w:val="00DD2CDC"/>
    <w:rsid w:val="00DD2E29"/>
    <w:rsid w:val="00DD2E71"/>
    <w:rsid w:val="00DD2FCC"/>
    <w:rsid w:val="00DD2FD3"/>
    <w:rsid w:val="00DD2FEC"/>
    <w:rsid w:val="00DD3605"/>
    <w:rsid w:val="00DD3656"/>
    <w:rsid w:val="00DD37D4"/>
    <w:rsid w:val="00DD386B"/>
    <w:rsid w:val="00DD39B8"/>
    <w:rsid w:val="00DD3CC9"/>
    <w:rsid w:val="00DD3EC5"/>
    <w:rsid w:val="00DD4277"/>
    <w:rsid w:val="00DD42C5"/>
    <w:rsid w:val="00DD4301"/>
    <w:rsid w:val="00DD4342"/>
    <w:rsid w:val="00DD43F9"/>
    <w:rsid w:val="00DD456D"/>
    <w:rsid w:val="00DD45EE"/>
    <w:rsid w:val="00DD4714"/>
    <w:rsid w:val="00DD488E"/>
    <w:rsid w:val="00DD48BC"/>
    <w:rsid w:val="00DD499D"/>
    <w:rsid w:val="00DD49B2"/>
    <w:rsid w:val="00DD4A0D"/>
    <w:rsid w:val="00DD4A1E"/>
    <w:rsid w:val="00DD4C74"/>
    <w:rsid w:val="00DD4E47"/>
    <w:rsid w:val="00DD4E83"/>
    <w:rsid w:val="00DD4ED6"/>
    <w:rsid w:val="00DD4F8D"/>
    <w:rsid w:val="00DD514D"/>
    <w:rsid w:val="00DD5308"/>
    <w:rsid w:val="00DD5391"/>
    <w:rsid w:val="00DD545C"/>
    <w:rsid w:val="00DD561D"/>
    <w:rsid w:val="00DD5680"/>
    <w:rsid w:val="00DD57B1"/>
    <w:rsid w:val="00DD57FB"/>
    <w:rsid w:val="00DD58D2"/>
    <w:rsid w:val="00DD591A"/>
    <w:rsid w:val="00DD60E6"/>
    <w:rsid w:val="00DD61A1"/>
    <w:rsid w:val="00DD623E"/>
    <w:rsid w:val="00DD632F"/>
    <w:rsid w:val="00DD663C"/>
    <w:rsid w:val="00DD6BCD"/>
    <w:rsid w:val="00DD6C17"/>
    <w:rsid w:val="00DD6C68"/>
    <w:rsid w:val="00DD6C8D"/>
    <w:rsid w:val="00DD6E73"/>
    <w:rsid w:val="00DD6EA8"/>
    <w:rsid w:val="00DD6FE8"/>
    <w:rsid w:val="00DD7022"/>
    <w:rsid w:val="00DD70C3"/>
    <w:rsid w:val="00DD70CF"/>
    <w:rsid w:val="00DD71F6"/>
    <w:rsid w:val="00DD72D8"/>
    <w:rsid w:val="00DD73C8"/>
    <w:rsid w:val="00DD73D9"/>
    <w:rsid w:val="00DD73E4"/>
    <w:rsid w:val="00DD7401"/>
    <w:rsid w:val="00DD7476"/>
    <w:rsid w:val="00DD74CB"/>
    <w:rsid w:val="00DD7972"/>
    <w:rsid w:val="00DD7E60"/>
    <w:rsid w:val="00DD7E6A"/>
    <w:rsid w:val="00DD7FF0"/>
    <w:rsid w:val="00DE0277"/>
    <w:rsid w:val="00DE0303"/>
    <w:rsid w:val="00DE04C7"/>
    <w:rsid w:val="00DE0598"/>
    <w:rsid w:val="00DE0638"/>
    <w:rsid w:val="00DE066C"/>
    <w:rsid w:val="00DE0A7E"/>
    <w:rsid w:val="00DE0B43"/>
    <w:rsid w:val="00DE0BED"/>
    <w:rsid w:val="00DE0C18"/>
    <w:rsid w:val="00DE0F40"/>
    <w:rsid w:val="00DE1149"/>
    <w:rsid w:val="00DE1377"/>
    <w:rsid w:val="00DE1738"/>
    <w:rsid w:val="00DE1798"/>
    <w:rsid w:val="00DE17ED"/>
    <w:rsid w:val="00DE1A57"/>
    <w:rsid w:val="00DE1C54"/>
    <w:rsid w:val="00DE1C68"/>
    <w:rsid w:val="00DE1F96"/>
    <w:rsid w:val="00DE1FF9"/>
    <w:rsid w:val="00DE20BC"/>
    <w:rsid w:val="00DE20F7"/>
    <w:rsid w:val="00DE2137"/>
    <w:rsid w:val="00DE2199"/>
    <w:rsid w:val="00DE2260"/>
    <w:rsid w:val="00DE229B"/>
    <w:rsid w:val="00DE24E5"/>
    <w:rsid w:val="00DE2663"/>
    <w:rsid w:val="00DE28E2"/>
    <w:rsid w:val="00DE2B59"/>
    <w:rsid w:val="00DE2B6D"/>
    <w:rsid w:val="00DE2C15"/>
    <w:rsid w:val="00DE2C35"/>
    <w:rsid w:val="00DE2C77"/>
    <w:rsid w:val="00DE2D0A"/>
    <w:rsid w:val="00DE2E06"/>
    <w:rsid w:val="00DE2EC2"/>
    <w:rsid w:val="00DE2F1D"/>
    <w:rsid w:val="00DE2F23"/>
    <w:rsid w:val="00DE2F24"/>
    <w:rsid w:val="00DE2F6A"/>
    <w:rsid w:val="00DE2FF6"/>
    <w:rsid w:val="00DE3293"/>
    <w:rsid w:val="00DE3363"/>
    <w:rsid w:val="00DE33CB"/>
    <w:rsid w:val="00DE340A"/>
    <w:rsid w:val="00DE3541"/>
    <w:rsid w:val="00DE3842"/>
    <w:rsid w:val="00DE386E"/>
    <w:rsid w:val="00DE3A39"/>
    <w:rsid w:val="00DE3C73"/>
    <w:rsid w:val="00DE3D78"/>
    <w:rsid w:val="00DE3DA6"/>
    <w:rsid w:val="00DE40DC"/>
    <w:rsid w:val="00DE4231"/>
    <w:rsid w:val="00DE449A"/>
    <w:rsid w:val="00DE4540"/>
    <w:rsid w:val="00DE4603"/>
    <w:rsid w:val="00DE4788"/>
    <w:rsid w:val="00DE4801"/>
    <w:rsid w:val="00DE490A"/>
    <w:rsid w:val="00DE4AD2"/>
    <w:rsid w:val="00DE4E83"/>
    <w:rsid w:val="00DE4F1F"/>
    <w:rsid w:val="00DE511B"/>
    <w:rsid w:val="00DE5123"/>
    <w:rsid w:val="00DE5239"/>
    <w:rsid w:val="00DE53A6"/>
    <w:rsid w:val="00DE5435"/>
    <w:rsid w:val="00DE54A6"/>
    <w:rsid w:val="00DE552B"/>
    <w:rsid w:val="00DE560D"/>
    <w:rsid w:val="00DE5650"/>
    <w:rsid w:val="00DE57F5"/>
    <w:rsid w:val="00DE5C3F"/>
    <w:rsid w:val="00DE5DFC"/>
    <w:rsid w:val="00DE619B"/>
    <w:rsid w:val="00DE63D6"/>
    <w:rsid w:val="00DE63ED"/>
    <w:rsid w:val="00DE649C"/>
    <w:rsid w:val="00DE6578"/>
    <w:rsid w:val="00DE6760"/>
    <w:rsid w:val="00DE67B4"/>
    <w:rsid w:val="00DE680F"/>
    <w:rsid w:val="00DE68E6"/>
    <w:rsid w:val="00DE6A2B"/>
    <w:rsid w:val="00DE6BFF"/>
    <w:rsid w:val="00DE6CF8"/>
    <w:rsid w:val="00DE6E42"/>
    <w:rsid w:val="00DE6E49"/>
    <w:rsid w:val="00DE6FBC"/>
    <w:rsid w:val="00DE7037"/>
    <w:rsid w:val="00DE70B5"/>
    <w:rsid w:val="00DE7317"/>
    <w:rsid w:val="00DE73CF"/>
    <w:rsid w:val="00DE7511"/>
    <w:rsid w:val="00DE7565"/>
    <w:rsid w:val="00DE76CC"/>
    <w:rsid w:val="00DE76EB"/>
    <w:rsid w:val="00DE7860"/>
    <w:rsid w:val="00DE79CD"/>
    <w:rsid w:val="00DE79F7"/>
    <w:rsid w:val="00DE7B18"/>
    <w:rsid w:val="00DE7B3E"/>
    <w:rsid w:val="00DE7BB7"/>
    <w:rsid w:val="00DE7CA6"/>
    <w:rsid w:val="00DE7D0D"/>
    <w:rsid w:val="00DE7D25"/>
    <w:rsid w:val="00DE7ED6"/>
    <w:rsid w:val="00DE7F59"/>
    <w:rsid w:val="00DE7F69"/>
    <w:rsid w:val="00DF0140"/>
    <w:rsid w:val="00DF015C"/>
    <w:rsid w:val="00DF035C"/>
    <w:rsid w:val="00DF04E7"/>
    <w:rsid w:val="00DF08F0"/>
    <w:rsid w:val="00DF0DAE"/>
    <w:rsid w:val="00DF0DBE"/>
    <w:rsid w:val="00DF1179"/>
    <w:rsid w:val="00DF11B6"/>
    <w:rsid w:val="00DF11D9"/>
    <w:rsid w:val="00DF12C4"/>
    <w:rsid w:val="00DF1379"/>
    <w:rsid w:val="00DF13B5"/>
    <w:rsid w:val="00DF13C1"/>
    <w:rsid w:val="00DF1447"/>
    <w:rsid w:val="00DF15D1"/>
    <w:rsid w:val="00DF16EE"/>
    <w:rsid w:val="00DF17DA"/>
    <w:rsid w:val="00DF18C9"/>
    <w:rsid w:val="00DF1A8C"/>
    <w:rsid w:val="00DF1DD1"/>
    <w:rsid w:val="00DF1DE8"/>
    <w:rsid w:val="00DF2174"/>
    <w:rsid w:val="00DF2190"/>
    <w:rsid w:val="00DF2225"/>
    <w:rsid w:val="00DF2338"/>
    <w:rsid w:val="00DF2378"/>
    <w:rsid w:val="00DF24CB"/>
    <w:rsid w:val="00DF24E5"/>
    <w:rsid w:val="00DF2514"/>
    <w:rsid w:val="00DF2580"/>
    <w:rsid w:val="00DF26AF"/>
    <w:rsid w:val="00DF26FA"/>
    <w:rsid w:val="00DF26FE"/>
    <w:rsid w:val="00DF2719"/>
    <w:rsid w:val="00DF28C8"/>
    <w:rsid w:val="00DF2A2F"/>
    <w:rsid w:val="00DF2A72"/>
    <w:rsid w:val="00DF2BD3"/>
    <w:rsid w:val="00DF2BFA"/>
    <w:rsid w:val="00DF2C7B"/>
    <w:rsid w:val="00DF2CA4"/>
    <w:rsid w:val="00DF2CA5"/>
    <w:rsid w:val="00DF2DB8"/>
    <w:rsid w:val="00DF2ED7"/>
    <w:rsid w:val="00DF2F79"/>
    <w:rsid w:val="00DF2F9D"/>
    <w:rsid w:val="00DF3141"/>
    <w:rsid w:val="00DF3195"/>
    <w:rsid w:val="00DF3232"/>
    <w:rsid w:val="00DF3285"/>
    <w:rsid w:val="00DF328F"/>
    <w:rsid w:val="00DF32CC"/>
    <w:rsid w:val="00DF33DA"/>
    <w:rsid w:val="00DF3665"/>
    <w:rsid w:val="00DF38D7"/>
    <w:rsid w:val="00DF38FF"/>
    <w:rsid w:val="00DF3AA8"/>
    <w:rsid w:val="00DF3B45"/>
    <w:rsid w:val="00DF3CA9"/>
    <w:rsid w:val="00DF3DB7"/>
    <w:rsid w:val="00DF3F82"/>
    <w:rsid w:val="00DF40E5"/>
    <w:rsid w:val="00DF4261"/>
    <w:rsid w:val="00DF431D"/>
    <w:rsid w:val="00DF4499"/>
    <w:rsid w:val="00DF4A0C"/>
    <w:rsid w:val="00DF4B6C"/>
    <w:rsid w:val="00DF4CC1"/>
    <w:rsid w:val="00DF4E10"/>
    <w:rsid w:val="00DF4EAB"/>
    <w:rsid w:val="00DF4F22"/>
    <w:rsid w:val="00DF5014"/>
    <w:rsid w:val="00DF5083"/>
    <w:rsid w:val="00DF51D0"/>
    <w:rsid w:val="00DF51D8"/>
    <w:rsid w:val="00DF51F6"/>
    <w:rsid w:val="00DF52E2"/>
    <w:rsid w:val="00DF53A4"/>
    <w:rsid w:val="00DF5594"/>
    <w:rsid w:val="00DF5AE5"/>
    <w:rsid w:val="00DF5B15"/>
    <w:rsid w:val="00DF5E49"/>
    <w:rsid w:val="00DF610E"/>
    <w:rsid w:val="00DF61E9"/>
    <w:rsid w:val="00DF632F"/>
    <w:rsid w:val="00DF64CF"/>
    <w:rsid w:val="00DF6586"/>
    <w:rsid w:val="00DF6649"/>
    <w:rsid w:val="00DF6651"/>
    <w:rsid w:val="00DF6862"/>
    <w:rsid w:val="00DF6993"/>
    <w:rsid w:val="00DF6A63"/>
    <w:rsid w:val="00DF6AAF"/>
    <w:rsid w:val="00DF6AC9"/>
    <w:rsid w:val="00DF6E46"/>
    <w:rsid w:val="00DF6F9F"/>
    <w:rsid w:val="00DF6FA4"/>
    <w:rsid w:val="00DF7151"/>
    <w:rsid w:val="00DF72F5"/>
    <w:rsid w:val="00DF7494"/>
    <w:rsid w:val="00DF75CC"/>
    <w:rsid w:val="00DF77BF"/>
    <w:rsid w:val="00DF7891"/>
    <w:rsid w:val="00DF78C1"/>
    <w:rsid w:val="00DF7908"/>
    <w:rsid w:val="00DF7BE5"/>
    <w:rsid w:val="00DF7D5A"/>
    <w:rsid w:val="00DF7D72"/>
    <w:rsid w:val="00DF7E91"/>
    <w:rsid w:val="00DF7F52"/>
    <w:rsid w:val="00E00036"/>
    <w:rsid w:val="00E00162"/>
    <w:rsid w:val="00E002EF"/>
    <w:rsid w:val="00E00387"/>
    <w:rsid w:val="00E00B95"/>
    <w:rsid w:val="00E00D62"/>
    <w:rsid w:val="00E00DD4"/>
    <w:rsid w:val="00E00EF5"/>
    <w:rsid w:val="00E00FE2"/>
    <w:rsid w:val="00E013A7"/>
    <w:rsid w:val="00E01429"/>
    <w:rsid w:val="00E01598"/>
    <w:rsid w:val="00E01727"/>
    <w:rsid w:val="00E0180F"/>
    <w:rsid w:val="00E01925"/>
    <w:rsid w:val="00E01AAC"/>
    <w:rsid w:val="00E01BBC"/>
    <w:rsid w:val="00E01D81"/>
    <w:rsid w:val="00E01DD1"/>
    <w:rsid w:val="00E01F3D"/>
    <w:rsid w:val="00E0200F"/>
    <w:rsid w:val="00E022CB"/>
    <w:rsid w:val="00E02363"/>
    <w:rsid w:val="00E02629"/>
    <w:rsid w:val="00E02851"/>
    <w:rsid w:val="00E02973"/>
    <w:rsid w:val="00E02AC6"/>
    <w:rsid w:val="00E02B2C"/>
    <w:rsid w:val="00E02B63"/>
    <w:rsid w:val="00E02BE3"/>
    <w:rsid w:val="00E02C00"/>
    <w:rsid w:val="00E02D1D"/>
    <w:rsid w:val="00E02D87"/>
    <w:rsid w:val="00E02ED5"/>
    <w:rsid w:val="00E02F43"/>
    <w:rsid w:val="00E03152"/>
    <w:rsid w:val="00E031EE"/>
    <w:rsid w:val="00E032E2"/>
    <w:rsid w:val="00E03368"/>
    <w:rsid w:val="00E03370"/>
    <w:rsid w:val="00E03495"/>
    <w:rsid w:val="00E03581"/>
    <w:rsid w:val="00E03590"/>
    <w:rsid w:val="00E035A3"/>
    <w:rsid w:val="00E035DC"/>
    <w:rsid w:val="00E0372B"/>
    <w:rsid w:val="00E03781"/>
    <w:rsid w:val="00E03C77"/>
    <w:rsid w:val="00E03FA2"/>
    <w:rsid w:val="00E0417F"/>
    <w:rsid w:val="00E045A5"/>
    <w:rsid w:val="00E045B4"/>
    <w:rsid w:val="00E045E4"/>
    <w:rsid w:val="00E04739"/>
    <w:rsid w:val="00E047C9"/>
    <w:rsid w:val="00E04851"/>
    <w:rsid w:val="00E04A19"/>
    <w:rsid w:val="00E04C24"/>
    <w:rsid w:val="00E04E10"/>
    <w:rsid w:val="00E04FA5"/>
    <w:rsid w:val="00E04FE0"/>
    <w:rsid w:val="00E05004"/>
    <w:rsid w:val="00E05042"/>
    <w:rsid w:val="00E05070"/>
    <w:rsid w:val="00E05139"/>
    <w:rsid w:val="00E053B0"/>
    <w:rsid w:val="00E053B3"/>
    <w:rsid w:val="00E05551"/>
    <w:rsid w:val="00E0588D"/>
    <w:rsid w:val="00E059B4"/>
    <w:rsid w:val="00E05AB8"/>
    <w:rsid w:val="00E05AD7"/>
    <w:rsid w:val="00E05BB1"/>
    <w:rsid w:val="00E05BE9"/>
    <w:rsid w:val="00E05C1F"/>
    <w:rsid w:val="00E05D06"/>
    <w:rsid w:val="00E05E29"/>
    <w:rsid w:val="00E05E74"/>
    <w:rsid w:val="00E06030"/>
    <w:rsid w:val="00E0617C"/>
    <w:rsid w:val="00E06436"/>
    <w:rsid w:val="00E065C9"/>
    <w:rsid w:val="00E06862"/>
    <w:rsid w:val="00E0696D"/>
    <w:rsid w:val="00E06984"/>
    <w:rsid w:val="00E06AA0"/>
    <w:rsid w:val="00E06B31"/>
    <w:rsid w:val="00E06CFB"/>
    <w:rsid w:val="00E07035"/>
    <w:rsid w:val="00E0704D"/>
    <w:rsid w:val="00E0708A"/>
    <w:rsid w:val="00E07209"/>
    <w:rsid w:val="00E073F9"/>
    <w:rsid w:val="00E07992"/>
    <w:rsid w:val="00E07A5B"/>
    <w:rsid w:val="00E07AF1"/>
    <w:rsid w:val="00E07CEB"/>
    <w:rsid w:val="00E07E52"/>
    <w:rsid w:val="00E07ED1"/>
    <w:rsid w:val="00E100AA"/>
    <w:rsid w:val="00E10271"/>
    <w:rsid w:val="00E10348"/>
    <w:rsid w:val="00E10372"/>
    <w:rsid w:val="00E10395"/>
    <w:rsid w:val="00E104AF"/>
    <w:rsid w:val="00E10515"/>
    <w:rsid w:val="00E108E8"/>
    <w:rsid w:val="00E10A13"/>
    <w:rsid w:val="00E10ADE"/>
    <w:rsid w:val="00E10B73"/>
    <w:rsid w:val="00E10CA9"/>
    <w:rsid w:val="00E10FDA"/>
    <w:rsid w:val="00E11078"/>
    <w:rsid w:val="00E110CA"/>
    <w:rsid w:val="00E11313"/>
    <w:rsid w:val="00E11345"/>
    <w:rsid w:val="00E1138B"/>
    <w:rsid w:val="00E11419"/>
    <w:rsid w:val="00E114EE"/>
    <w:rsid w:val="00E1160F"/>
    <w:rsid w:val="00E1168F"/>
    <w:rsid w:val="00E11690"/>
    <w:rsid w:val="00E11791"/>
    <w:rsid w:val="00E117D0"/>
    <w:rsid w:val="00E11943"/>
    <w:rsid w:val="00E11948"/>
    <w:rsid w:val="00E11B82"/>
    <w:rsid w:val="00E11C6B"/>
    <w:rsid w:val="00E11E07"/>
    <w:rsid w:val="00E11E8C"/>
    <w:rsid w:val="00E12025"/>
    <w:rsid w:val="00E1212B"/>
    <w:rsid w:val="00E12300"/>
    <w:rsid w:val="00E124DA"/>
    <w:rsid w:val="00E12592"/>
    <w:rsid w:val="00E126A0"/>
    <w:rsid w:val="00E12735"/>
    <w:rsid w:val="00E12853"/>
    <w:rsid w:val="00E129DC"/>
    <w:rsid w:val="00E12C10"/>
    <w:rsid w:val="00E12C19"/>
    <w:rsid w:val="00E12E02"/>
    <w:rsid w:val="00E13098"/>
    <w:rsid w:val="00E13160"/>
    <w:rsid w:val="00E131E4"/>
    <w:rsid w:val="00E132BA"/>
    <w:rsid w:val="00E133F2"/>
    <w:rsid w:val="00E1340D"/>
    <w:rsid w:val="00E13462"/>
    <w:rsid w:val="00E13499"/>
    <w:rsid w:val="00E137F7"/>
    <w:rsid w:val="00E13C13"/>
    <w:rsid w:val="00E13C6F"/>
    <w:rsid w:val="00E13C73"/>
    <w:rsid w:val="00E13DA1"/>
    <w:rsid w:val="00E13F45"/>
    <w:rsid w:val="00E14061"/>
    <w:rsid w:val="00E14101"/>
    <w:rsid w:val="00E141D5"/>
    <w:rsid w:val="00E14274"/>
    <w:rsid w:val="00E1451A"/>
    <w:rsid w:val="00E1466B"/>
    <w:rsid w:val="00E1471E"/>
    <w:rsid w:val="00E14905"/>
    <w:rsid w:val="00E14A33"/>
    <w:rsid w:val="00E14C4F"/>
    <w:rsid w:val="00E14E62"/>
    <w:rsid w:val="00E14EE4"/>
    <w:rsid w:val="00E14F6C"/>
    <w:rsid w:val="00E14F76"/>
    <w:rsid w:val="00E14F7B"/>
    <w:rsid w:val="00E14FBF"/>
    <w:rsid w:val="00E14FC4"/>
    <w:rsid w:val="00E14FDB"/>
    <w:rsid w:val="00E150B1"/>
    <w:rsid w:val="00E150E1"/>
    <w:rsid w:val="00E1513D"/>
    <w:rsid w:val="00E151D4"/>
    <w:rsid w:val="00E15262"/>
    <w:rsid w:val="00E15394"/>
    <w:rsid w:val="00E154E9"/>
    <w:rsid w:val="00E156AF"/>
    <w:rsid w:val="00E159D1"/>
    <w:rsid w:val="00E15ADE"/>
    <w:rsid w:val="00E15CBF"/>
    <w:rsid w:val="00E15D71"/>
    <w:rsid w:val="00E15DA1"/>
    <w:rsid w:val="00E15E02"/>
    <w:rsid w:val="00E15E30"/>
    <w:rsid w:val="00E160B3"/>
    <w:rsid w:val="00E160B7"/>
    <w:rsid w:val="00E161DB"/>
    <w:rsid w:val="00E16214"/>
    <w:rsid w:val="00E16345"/>
    <w:rsid w:val="00E163BE"/>
    <w:rsid w:val="00E166BC"/>
    <w:rsid w:val="00E167F0"/>
    <w:rsid w:val="00E168D3"/>
    <w:rsid w:val="00E16C8B"/>
    <w:rsid w:val="00E17171"/>
    <w:rsid w:val="00E17213"/>
    <w:rsid w:val="00E1728B"/>
    <w:rsid w:val="00E174E7"/>
    <w:rsid w:val="00E1755A"/>
    <w:rsid w:val="00E176AC"/>
    <w:rsid w:val="00E17D8D"/>
    <w:rsid w:val="00E17E8C"/>
    <w:rsid w:val="00E20104"/>
    <w:rsid w:val="00E2023C"/>
    <w:rsid w:val="00E20401"/>
    <w:rsid w:val="00E2044E"/>
    <w:rsid w:val="00E205B3"/>
    <w:rsid w:val="00E205C9"/>
    <w:rsid w:val="00E206D1"/>
    <w:rsid w:val="00E20777"/>
    <w:rsid w:val="00E20869"/>
    <w:rsid w:val="00E20990"/>
    <w:rsid w:val="00E20C58"/>
    <w:rsid w:val="00E20E2D"/>
    <w:rsid w:val="00E20EE8"/>
    <w:rsid w:val="00E20FD6"/>
    <w:rsid w:val="00E20FE7"/>
    <w:rsid w:val="00E2114E"/>
    <w:rsid w:val="00E21350"/>
    <w:rsid w:val="00E2160B"/>
    <w:rsid w:val="00E21662"/>
    <w:rsid w:val="00E21686"/>
    <w:rsid w:val="00E21707"/>
    <w:rsid w:val="00E21869"/>
    <w:rsid w:val="00E21BE6"/>
    <w:rsid w:val="00E21CB2"/>
    <w:rsid w:val="00E21CC3"/>
    <w:rsid w:val="00E21CC6"/>
    <w:rsid w:val="00E21CF8"/>
    <w:rsid w:val="00E21D62"/>
    <w:rsid w:val="00E21E1D"/>
    <w:rsid w:val="00E21E32"/>
    <w:rsid w:val="00E21E9E"/>
    <w:rsid w:val="00E21F30"/>
    <w:rsid w:val="00E21F4D"/>
    <w:rsid w:val="00E21F5C"/>
    <w:rsid w:val="00E21FF5"/>
    <w:rsid w:val="00E223C6"/>
    <w:rsid w:val="00E2246B"/>
    <w:rsid w:val="00E224D3"/>
    <w:rsid w:val="00E22506"/>
    <w:rsid w:val="00E227BD"/>
    <w:rsid w:val="00E227D6"/>
    <w:rsid w:val="00E227F1"/>
    <w:rsid w:val="00E22838"/>
    <w:rsid w:val="00E229E2"/>
    <w:rsid w:val="00E22A06"/>
    <w:rsid w:val="00E22CCD"/>
    <w:rsid w:val="00E22E78"/>
    <w:rsid w:val="00E22EFB"/>
    <w:rsid w:val="00E22F21"/>
    <w:rsid w:val="00E22F9D"/>
    <w:rsid w:val="00E230E5"/>
    <w:rsid w:val="00E23281"/>
    <w:rsid w:val="00E232A5"/>
    <w:rsid w:val="00E23498"/>
    <w:rsid w:val="00E235CF"/>
    <w:rsid w:val="00E235D0"/>
    <w:rsid w:val="00E235E9"/>
    <w:rsid w:val="00E236D3"/>
    <w:rsid w:val="00E23850"/>
    <w:rsid w:val="00E2397C"/>
    <w:rsid w:val="00E23AC5"/>
    <w:rsid w:val="00E23F20"/>
    <w:rsid w:val="00E24027"/>
    <w:rsid w:val="00E2412E"/>
    <w:rsid w:val="00E2419D"/>
    <w:rsid w:val="00E24349"/>
    <w:rsid w:val="00E2450D"/>
    <w:rsid w:val="00E2465F"/>
    <w:rsid w:val="00E2474F"/>
    <w:rsid w:val="00E2486E"/>
    <w:rsid w:val="00E24946"/>
    <w:rsid w:val="00E249DC"/>
    <w:rsid w:val="00E24A40"/>
    <w:rsid w:val="00E24B32"/>
    <w:rsid w:val="00E24C82"/>
    <w:rsid w:val="00E24D30"/>
    <w:rsid w:val="00E24D46"/>
    <w:rsid w:val="00E24D54"/>
    <w:rsid w:val="00E24DCF"/>
    <w:rsid w:val="00E24FE8"/>
    <w:rsid w:val="00E250EE"/>
    <w:rsid w:val="00E25172"/>
    <w:rsid w:val="00E253C2"/>
    <w:rsid w:val="00E2547E"/>
    <w:rsid w:val="00E25607"/>
    <w:rsid w:val="00E256EB"/>
    <w:rsid w:val="00E2578C"/>
    <w:rsid w:val="00E257B8"/>
    <w:rsid w:val="00E25948"/>
    <w:rsid w:val="00E2598E"/>
    <w:rsid w:val="00E25A8F"/>
    <w:rsid w:val="00E25C44"/>
    <w:rsid w:val="00E25C9A"/>
    <w:rsid w:val="00E25E6B"/>
    <w:rsid w:val="00E26196"/>
    <w:rsid w:val="00E26406"/>
    <w:rsid w:val="00E2645F"/>
    <w:rsid w:val="00E26491"/>
    <w:rsid w:val="00E265FC"/>
    <w:rsid w:val="00E26682"/>
    <w:rsid w:val="00E26880"/>
    <w:rsid w:val="00E269A4"/>
    <w:rsid w:val="00E26F05"/>
    <w:rsid w:val="00E26FB3"/>
    <w:rsid w:val="00E2707F"/>
    <w:rsid w:val="00E27248"/>
    <w:rsid w:val="00E273D0"/>
    <w:rsid w:val="00E27633"/>
    <w:rsid w:val="00E2765C"/>
    <w:rsid w:val="00E2766C"/>
    <w:rsid w:val="00E277F7"/>
    <w:rsid w:val="00E2780B"/>
    <w:rsid w:val="00E27874"/>
    <w:rsid w:val="00E278DC"/>
    <w:rsid w:val="00E27CC0"/>
    <w:rsid w:val="00E27D59"/>
    <w:rsid w:val="00E27D81"/>
    <w:rsid w:val="00E27DFE"/>
    <w:rsid w:val="00E302D9"/>
    <w:rsid w:val="00E30511"/>
    <w:rsid w:val="00E30633"/>
    <w:rsid w:val="00E307CE"/>
    <w:rsid w:val="00E307D4"/>
    <w:rsid w:val="00E3087F"/>
    <w:rsid w:val="00E30951"/>
    <w:rsid w:val="00E30B92"/>
    <w:rsid w:val="00E30C2D"/>
    <w:rsid w:val="00E30D23"/>
    <w:rsid w:val="00E30D43"/>
    <w:rsid w:val="00E30E84"/>
    <w:rsid w:val="00E310FE"/>
    <w:rsid w:val="00E3110D"/>
    <w:rsid w:val="00E3116C"/>
    <w:rsid w:val="00E3129C"/>
    <w:rsid w:val="00E31507"/>
    <w:rsid w:val="00E31577"/>
    <w:rsid w:val="00E315CA"/>
    <w:rsid w:val="00E31726"/>
    <w:rsid w:val="00E3182A"/>
    <w:rsid w:val="00E3183C"/>
    <w:rsid w:val="00E31C3D"/>
    <w:rsid w:val="00E31CB7"/>
    <w:rsid w:val="00E31D39"/>
    <w:rsid w:val="00E31F6F"/>
    <w:rsid w:val="00E31F8D"/>
    <w:rsid w:val="00E31FF4"/>
    <w:rsid w:val="00E32035"/>
    <w:rsid w:val="00E320EF"/>
    <w:rsid w:val="00E323E2"/>
    <w:rsid w:val="00E32796"/>
    <w:rsid w:val="00E32A13"/>
    <w:rsid w:val="00E32A2A"/>
    <w:rsid w:val="00E32B3A"/>
    <w:rsid w:val="00E32B61"/>
    <w:rsid w:val="00E32B8C"/>
    <w:rsid w:val="00E32DD6"/>
    <w:rsid w:val="00E3315D"/>
    <w:rsid w:val="00E33192"/>
    <w:rsid w:val="00E332CE"/>
    <w:rsid w:val="00E33304"/>
    <w:rsid w:val="00E333C2"/>
    <w:rsid w:val="00E3361E"/>
    <w:rsid w:val="00E33663"/>
    <w:rsid w:val="00E336C9"/>
    <w:rsid w:val="00E33B91"/>
    <w:rsid w:val="00E33D9D"/>
    <w:rsid w:val="00E33DD6"/>
    <w:rsid w:val="00E33E74"/>
    <w:rsid w:val="00E33EFE"/>
    <w:rsid w:val="00E33F2A"/>
    <w:rsid w:val="00E3400D"/>
    <w:rsid w:val="00E3420E"/>
    <w:rsid w:val="00E34310"/>
    <w:rsid w:val="00E34542"/>
    <w:rsid w:val="00E348B9"/>
    <w:rsid w:val="00E34990"/>
    <w:rsid w:val="00E34AB2"/>
    <w:rsid w:val="00E34B58"/>
    <w:rsid w:val="00E34B5B"/>
    <w:rsid w:val="00E34BCE"/>
    <w:rsid w:val="00E34BF3"/>
    <w:rsid w:val="00E34C6A"/>
    <w:rsid w:val="00E34C9D"/>
    <w:rsid w:val="00E34D1A"/>
    <w:rsid w:val="00E34E8C"/>
    <w:rsid w:val="00E34F40"/>
    <w:rsid w:val="00E34FCD"/>
    <w:rsid w:val="00E35052"/>
    <w:rsid w:val="00E3505F"/>
    <w:rsid w:val="00E35080"/>
    <w:rsid w:val="00E3551C"/>
    <w:rsid w:val="00E355D1"/>
    <w:rsid w:val="00E3574B"/>
    <w:rsid w:val="00E357C0"/>
    <w:rsid w:val="00E358D2"/>
    <w:rsid w:val="00E35905"/>
    <w:rsid w:val="00E3591B"/>
    <w:rsid w:val="00E35A71"/>
    <w:rsid w:val="00E35A78"/>
    <w:rsid w:val="00E35CE1"/>
    <w:rsid w:val="00E35DA5"/>
    <w:rsid w:val="00E35ECC"/>
    <w:rsid w:val="00E35F81"/>
    <w:rsid w:val="00E3625D"/>
    <w:rsid w:val="00E3674C"/>
    <w:rsid w:val="00E369E4"/>
    <w:rsid w:val="00E36B75"/>
    <w:rsid w:val="00E36CF6"/>
    <w:rsid w:val="00E36D13"/>
    <w:rsid w:val="00E36DA0"/>
    <w:rsid w:val="00E36F08"/>
    <w:rsid w:val="00E36F10"/>
    <w:rsid w:val="00E37228"/>
    <w:rsid w:val="00E3755C"/>
    <w:rsid w:val="00E37561"/>
    <w:rsid w:val="00E37663"/>
    <w:rsid w:val="00E37832"/>
    <w:rsid w:val="00E378BF"/>
    <w:rsid w:val="00E37904"/>
    <w:rsid w:val="00E37A96"/>
    <w:rsid w:val="00E37C4D"/>
    <w:rsid w:val="00E37CE0"/>
    <w:rsid w:val="00E400C6"/>
    <w:rsid w:val="00E40120"/>
    <w:rsid w:val="00E40366"/>
    <w:rsid w:val="00E40372"/>
    <w:rsid w:val="00E40406"/>
    <w:rsid w:val="00E4052D"/>
    <w:rsid w:val="00E40604"/>
    <w:rsid w:val="00E406C3"/>
    <w:rsid w:val="00E407F6"/>
    <w:rsid w:val="00E408B6"/>
    <w:rsid w:val="00E408EC"/>
    <w:rsid w:val="00E40925"/>
    <w:rsid w:val="00E40ADE"/>
    <w:rsid w:val="00E40B86"/>
    <w:rsid w:val="00E40BA4"/>
    <w:rsid w:val="00E40BC7"/>
    <w:rsid w:val="00E40BDA"/>
    <w:rsid w:val="00E40C03"/>
    <w:rsid w:val="00E40DF0"/>
    <w:rsid w:val="00E40E58"/>
    <w:rsid w:val="00E40EAD"/>
    <w:rsid w:val="00E40FAD"/>
    <w:rsid w:val="00E40FD5"/>
    <w:rsid w:val="00E41102"/>
    <w:rsid w:val="00E4118E"/>
    <w:rsid w:val="00E4156C"/>
    <w:rsid w:val="00E41650"/>
    <w:rsid w:val="00E41A11"/>
    <w:rsid w:val="00E41AE4"/>
    <w:rsid w:val="00E41B14"/>
    <w:rsid w:val="00E41B33"/>
    <w:rsid w:val="00E41D0E"/>
    <w:rsid w:val="00E42087"/>
    <w:rsid w:val="00E421A4"/>
    <w:rsid w:val="00E42321"/>
    <w:rsid w:val="00E4232A"/>
    <w:rsid w:val="00E42454"/>
    <w:rsid w:val="00E4245E"/>
    <w:rsid w:val="00E424D5"/>
    <w:rsid w:val="00E424DE"/>
    <w:rsid w:val="00E4255F"/>
    <w:rsid w:val="00E42560"/>
    <w:rsid w:val="00E42575"/>
    <w:rsid w:val="00E425DD"/>
    <w:rsid w:val="00E42712"/>
    <w:rsid w:val="00E4271C"/>
    <w:rsid w:val="00E42A5D"/>
    <w:rsid w:val="00E42A8E"/>
    <w:rsid w:val="00E42B55"/>
    <w:rsid w:val="00E42B8D"/>
    <w:rsid w:val="00E42C1B"/>
    <w:rsid w:val="00E42C91"/>
    <w:rsid w:val="00E42E05"/>
    <w:rsid w:val="00E42F76"/>
    <w:rsid w:val="00E43002"/>
    <w:rsid w:val="00E430B0"/>
    <w:rsid w:val="00E430F6"/>
    <w:rsid w:val="00E43154"/>
    <w:rsid w:val="00E432FF"/>
    <w:rsid w:val="00E4333E"/>
    <w:rsid w:val="00E43402"/>
    <w:rsid w:val="00E4372A"/>
    <w:rsid w:val="00E43801"/>
    <w:rsid w:val="00E43933"/>
    <w:rsid w:val="00E4398A"/>
    <w:rsid w:val="00E43ABC"/>
    <w:rsid w:val="00E43B86"/>
    <w:rsid w:val="00E43CC3"/>
    <w:rsid w:val="00E43CDD"/>
    <w:rsid w:val="00E43D80"/>
    <w:rsid w:val="00E43DFD"/>
    <w:rsid w:val="00E43E16"/>
    <w:rsid w:val="00E44055"/>
    <w:rsid w:val="00E44112"/>
    <w:rsid w:val="00E4419B"/>
    <w:rsid w:val="00E44249"/>
    <w:rsid w:val="00E44296"/>
    <w:rsid w:val="00E443B9"/>
    <w:rsid w:val="00E44407"/>
    <w:rsid w:val="00E44735"/>
    <w:rsid w:val="00E4476A"/>
    <w:rsid w:val="00E44A62"/>
    <w:rsid w:val="00E44D75"/>
    <w:rsid w:val="00E44EC5"/>
    <w:rsid w:val="00E44F4C"/>
    <w:rsid w:val="00E4513E"/>
    <w:rsid w:val="00E4514B"/>
    <w:rsid w:val="00E4516B"/>
    <w:rsid w:val="00E4518D"/>
    <w:rsid w:val="00E4554C"/>
    <w:rsid w:val="00E4556E"/>
    <w:rsid w:val="00E458DF"/>
    <w:rsid w:val="00E45965"/>
    <w:rsid w:val="00E459A0"/>
    <w:rsid w:val="00E45ACA"/>
    <w:rsid w:val="00E45B51"/>
    <w:rsid w:val="00E45C7E"/>
    <w:rsid w:val="00E45C9A"/>
    <w:rsid w:val="00E45D08"/>
    <w:rsid w:val="00E45D40"/>
    <w:rsid w:val="00E45EA0"/>
    <w:rsid w:val="00E460E5"/>
    <w:rsid w:val="00E4613A"/>
    <w:rsid w:val="00E463E8"/>
    <w:rsid w:val="00E4650B"/>
    <w:rsid w:val="00E46618"/>
    <w:rsid w:val="00E469FC"/>
    <w:rsid w:val="00E46AA3"/>
    <w:rsid w:val="00E46AC7"/>
    <w:rsid w:val="00E46FAF"/>
    <w:rsid w:val="00E4703F"/>
    <w:rsid w:val="00E47098"/>
    <w:rsid w:val="00E47161"/>
    <w:rsid w:val="00E474AC"/>
    <w:rsid w:val="00E475E0"/>
    <w:rsid w:val="00E47737"/>
    <w:rsid w:val="00E477EC"/>
    <w:rsid w:val="00E478FB"/>
    <w:rsid w:val="00E479F9"/>
    <w:rsid w:val="00E47B35"/>
    <w:rsid w:val="00E47BA1"/>
    <w:rsid w:val="00E47D54"/>
    <w:rsid w:val="00E47EB8"/>
    <w:rsid w:val="00E47EC6"/>
    <w:rsid w:val="00E50061"/>
    <w:rsid w:val="00E5022D"/>
    <w:rsid w:val="00E50276"/>
    <w:rsid w:val="00E502B4"/>
    <w:rsid w:val="00E50350"/>
    <w:rsid w:val="00E503C9"/>
    <w:rsid w:val="00E504D5"/>
    <w:rsid w:val="00E50543"/>
    <w:rsid w:val="00E5068D"/>
    <w:rsid w:val="00E50738"/>
    <w:rsid w:val="00E508E4"/>
    <w:rsid w:val="00E50921"/>
    <w:rsid w:val="00E50C23"/>
    <w:rsid w:val="00E50D1B"/>
    <w:rsid w:val="00E50E31"/>
    <w:rsid w:val="00E50E4B"/>
    <w:rsid w:val="00E50EF2"/>
    <w:rsid w:val="00E511FC"/>
    <w:rsid w:val="00E5126F"/>
    <w:rsid w:val="00E512DB"/>
    <w:rsid w:val="00E51769"/>
    <w:rsid w:val="00E517FD"/>
    <w:rsid w:val="00E5198D"/>
    <w:rsid w:val="00E519B5"/>
    <w:rsid w:val="00E519C7"/>
    <w:rsid w:val="00E51A8F"/>
    <w:rsid w:val="00E51ACC"/>
    <w:rsid w:val="00E51AF3"/>
    <w:rsid w:val="00E51D43"/>
    <w:rsid w:val="00E51DD6"/>
    <w:rsid w:val="00E520C6"/>
    <w:rsid w:val="00E520FD"/>
    <w:rsid w:val="00E5224E"/>
    <w:rsid w:val="00E5295C"/>
    <w:rsid w:val="00E52AF3"/>
    <w:rsid w:val="00E52B9A"/>
    <w:rsid w:val="00E52BAE"/>
    <w:rsid w:val="00E52C91"/>
    <w:rsid w:val="00E52CD8"/>
    <w:rsid w:val="00E52EAE"/>
    <w:rsid w:val="00E53023"/>
    <w:rsid w:val="00E5307D"/>
    <w:rsid w:val="00E53106"/>
    <w:rsid w:val="00E5338E"/>
    <w:rsid w:val="00E5344F"/>
    <w:rsid w:val="00E536DA"/>
    <w:rsid w:val="00E53781"/>
    <w:rsid w:val="00E53855"/>
    <w:rsid w:val="00E53859"/>
    <w:rsid w:val="00E53B66"/>
    <w:rsid w:val="00E53C7E"/>
    <w:rsid w:val="00E53C88"/>
    <w:rsid w:val="00E53FF3"/>
    <w:rsid w:val="00E540B2"/>
    <w:rsid w:val="00E54531"/>
    <w:rsid w:val="00E54684"/>
    <w:rsid w:val="00E54700"/>
    <w:rsid w:val="00E5472E"/>
    <w:rsid w:val="00E54889"/>
    <w:rsid w:val="00E54943"/>
    <w:rsid w:val="00E54954"/>
    <w:rsid w:val="00E54B89"/>
    <w:rsid w:val="00E54C7F"/>
    <w:rsid w:val="00E54CAC"/>
    <w:rsid w:val="00E54D14"/>
    <w:rsid w:val="00E54D53"/>
    <w:rsid w:val="00E54E0D"/>
    <w:rsid w:val="00E54E74"/>
    <w:rsid w:val="00E550D3"/>
    <w:rsid w:val="00E550F9"/>
    <w:rsid w:val="00E55139"/>
    <w:rsid w:val="00E5521D"/>
    <w:rsid w:val="00E55271"/>
    <w:rsid w:val="00E55C73"/>
    <w:rsid w:val="00E55C84"/>
    <w:rsid w:val="00E55E2B"/>
    <w:rsid w:val="00E55E3C"/>
    <w:rsid w:val="00E55F06"/>
    <w:rsid w:val="00E55F1A"/>
    <w:rsid w:val="00E560DE"/>
    <w:rsid w:val="00E560E6"/>
    <w:rsid w:val="00E562F9"/>
    <w:rsid w:val="00E5636D"/>
    <w:rsid w:val="00E563C0"/>
    <w:rsid w:val="00E563FA"/>
    <w:rsid w:val="00E56455"/>
    <w:rsid w:val="00E56612"/>
    <w:rsid w:val="00E5667E"/>
    <w:rsid w:val="00E5689A"/>
    <w:rsid w:val="00E568AC"/>
    <w:rsid w:val="00E569D8"/>
    <w:rsid w:val="00E56CBD"/>
    <w:rsid w:val="00E56DC7"/>
    <w:rsid w:val="00E56E04"/>
    <w:rsid w:val="00E56E26"/>
    <w:rsid w:val="00E57080"/>
    <w:rsid w:val="00E5708F"/>
    <w:rsid w:val="00E570B2"/>
    <w:rsid w:val="00E57811"/>
    <w:rsid w:val="00E5796C"/>
    <w:rsid w:val="00E57A5A"/>
    <w:rsid w:val="00E57D89"/>
    <w:rsid w:val="00E57E47"/>
    <w:rsid w:val="00E57EAA"/>
    <w:rsid w:val="00E57F54"/>
    <w:rsid w:val="00E60028"/>
    <w:rsid w:val="00E601D6"/>
    <w:rsid w:val="00E6028A"/>
    <w:rsid w:val="00E6028C"/>
    <w:rsid w:val="00E603D2"/>
    <w:rsid w:val="00E604D5"/>
    <w:rsid w:val="00E6056C"/>
    <w:rsid w:val="00E60606"/>
    <w:rsid w:val="00E6062A"/>
    <w:rsid w:val="00E6073A"/>
    <w:rsid w:val="00E60A1A"/>
    <w:rsid w:val="00E60AF2"/>
    <w:rsid w:val="00E60B8C"/>
    <w:rsid w:val="00E60E08"/>
    <w:rsid w:val="00E60E91"/>
    <w:rsid w:val="00E60EFA"/>
    <w:rsid w:val="00E6132E"/>
    <w:rsid w:val="00E613DF"/>
    <w:rsid w:val="00E61442"/>
    <w:rsid w:val="00E6163A"/>
    <w:rsid w:val="00E6167D"/>
    <w:rsid w:val="00E616A1"/>
    <w:rsid w:val="00E61704"/>
    <w:rsid w:val="00E61876"/>
    <w:rsid w:val="00E6189A"/>
    <w:rsid w:val="00E61D7D"/>
    <w:rsid w:val="00E61F70"/>
    <w:rsid w:val="00E621A5"/>
    <w:rsid w:val="00E62203"/>
    <w:rsid w:val="00E62281"/>
    <w:rsid w:val="00E6229B"/>
    <w:rsid w:val="00E62337"/>
    <w:rsid w:val="00E62341"/>
    <w:rsid w:val="00E62493"/>
    <w:rsid w:val="00E624AA"/>
    <w:rsid w:val="00E624E3"/>
    <w:rsid w:val="00E62A97"/>
    <w:rsid w:val="00E62BAB"/>
    <w:rsid w:val="00E62CE1"/>
    <w:rsid w:val="00E62EF4"/>
    <w:rsid w:val="00E62FC6"/>
    <w:rsid w:val="00E62FEB"/>
    <w:rsid w:val="00E631A7"/>
    <w:rsid w:val="00E631E1"/>
    <w:rsid w:val="00E63420"/>
    <w:rsid w:val="00E63526"/>
    <w:rsid w:val="00E63622"/>
    <w:rsid w:val="00E63687"/>
    <w:rsid w:val="00E637D7"/>
    <w:rsid w:val="00E638F1"/>
    <w:rsid w:val="00E63A4F"/>
    <w:rsid w:val="00E63A75"/>
    <w:rsid w:val="00E63D46"/>
    <w:rsid w:val="00E63E39"/>
    <w:rsid w:val="00E63FB0"/>
    <w:rsid w:val="00E63FE1"/>
    <w:rsid w:val="00E64133"/>
    <w:rsid w:val="00E64241"/>
    <w:rsid w:val="00E6425D"/>
    <w:rsid w:val="00E6434B"/>
    <w:rsid w:val="00E6457B"/>
    <w:rsid w:val="00E6469C"/>
    <w:rsid w:val="00E648D0"/>
    <w:rsid w:val="00E648E8"/>
    <w:rsid w:val="00E64B7D"/>
    <w:rsid w:val="00E64C9C"/>
    <w:rsid w:val="00E64D81"/>
    <w:rsid w:val="00E64DB9"/>
    <w:rsid w:val="00E65241"/>
    <w:rsid w:val="00E65314"/>
    <w:rsid w:val="00E653A3"/>
    <w:rsid w:val="00E653AD"/>
    <w:rsid w:val="00E657FF"/>
    <w:rsid w:val="00E658D7"/>
    <w:rsid w:val="00E65949"/>
    <w:rsid w:val="00E6599F"/>
    <w:rsid w:val="00E65B16"/>
    <w:rsid w:val="00E65F27"/>
    <w:rsid w:val="00E66034"/>
    <w:rsid w:val="00E660C4"/>
    <w:rsid w:val="00E661B6"/>
    <w:rsid w:val="00E662ED"/>
    <w:rsid w:val="00E66390"/>
    <w:rsid w:val="00E6642D"/>
    <w:rsid w:val="00E664D4"/>
    <w:rsid w:val="00E665F7"/>
    <w:rsid w:val="00E6671D"/>
    <w:rsid w:val="00E66732"/>
    <w:rsid w:val="00E66C31"/>
    <w:rsid w:val="00E66FBA"/>
    <w:rsid w:val="00E67104"/>
    <w:rsid w:val="00E67370"/>
    <w:rsid w:val="00E674D4"/>
    <w:rsid w:val="00E67693"/>
    <w:rsid w:val="00E6771E"/>
    <w:rsid w:val="00E6775E"/>
    <w:rsid w:val="00E678BF"/>
    <w:rsid w:val="00E6798E"/>
    <w:rsid w:val="00E67CB2"/>
    <w:rsid w:val="00E67E5F"/>
    <w:rsid w:val="00E67F7D"/>
    <w:rsid w:val="00E700C9"/>
    <w:rsid w:val="00E701AA"/>
    <w:rsid w:val="00E70238"/>
    <w:rsid w:val="00E70352"/>
    <w:rsid w:val="00E703B1"/>
    <w:rsid w:val="00E70471"/>
    <w:rsid w:val="00E7047E"/>
    <w:rsid w:val="00E70A25"/>
    <w:rsid w:val="00E70B51"/>
    <w:rsid w:val="00E70B63"/>
    <w:rsid w:val="00E70C34"/>
    <w:rsid w:val="00E70C82"/>
    <w:rsid w:val="00E70FB5"/>
    <w:rsid w:val="00E71121"/>
    <w:rsid w:val="00E7119C"/>
    <w:rsid w:val="00E712D6"/>
    <w:rsid w:val="00E712FB"/>
    <w:rsid w:val="00E7130B"/>
    <w:rsid w:val="00E71424"/>
    <w:rsid w:val="00E7143A"/>
    <w:rsid w:val="00E71564"/>
    <w:rsid w:val="00E715A6"/>
    <w:rsid w:val="00E71740"/>
    <w:rsid w:val="00E7184C"/>
    <w:rsid w:val="00E718AC"/>
    <w:rsid w:val="00E7191A"/>
    <w:rsid w:val="00E719AE"/>
    <w:rsid w:val="00E719CC"/>
    <w:rsid w:val="00E71A28"/>
    <w:rsid w:val="00E71B57"/>
    <w:rsid w:val="00E71BB1"/>
    <w:rsid w:val="00E71C1B"/>
    <w:rsid w:val="00E71C5B"/>
    <w:rsid w:val="00E71D9B"/>
    <w:rsid w:val="00E71E79"/>
    <w:rsid w:val="00E71E96"/>
    <w:rsid w:val="00E71F4A"/>
    <w:rsid w:val="00E71FAF"/>
    <w:rsid w:val="00E7204B"/>
    <w:rsid w:val="00E7211C"/>
    <w:rsid w:val="00E7225A"/>
    <w:rsid w:val="00E723DC"/>
    <w:rsid w:val="00E7277F"/>
    <w:rsid w:val="00E7288E"/>
    <w:rsid w:val="00E72998"/>
    <w:rsid w:val="00E729A3"/>
    <w:rsid w:val="00E72DB3"/>
    <w:rsid w:val="00E72E78"/>
    <w:rsid w:val="00E72EF7"/>
    <w:rsid w:val="00E730E0"/>
    <w:rsid w:val="00E730FF"/>
    <w:rsid w:val="00E7326A"/>
    <w:rsid w:val="00E73311"/>
    <w:rsid w:val="00E73573"/>
    <w:rsid w:val="00E7365D"/>
    <w:rsid w:val="00E7367E"/>
    <w:rsid w:val="00E736B2"/>
    <w:rsid w:val="00E739D2"/>
    <w:rsid w:val="00E73A2E"/>
    <w:rsid w:val="00E73A5E"/>
    <w:rsid w:val="00E73A9F"/>
    <w:rsid w:val="00E73AD0"/>
    <w:rsid w:val="00E73BC5"/>
    <w:rsid w:val="00E73CB0"/>
    <w:rsid w:val="00E73CFE"/>
    <w:rsid w:val="00E73D86"/>
    <w:rsid w:val="00E73F00"/>
    <w:rsid w:val="00E73FAB"/>
    <w:rsid w:val="00E74038"/>
    <w:rsid w:val="00E74295"/>
    <w:rsid w:val="00E7473E"/>
    <w:rsid w:val="00E74947"/>
    <w:rsid w:val="00E749D9"/>
    <w:rsid w:val="00E74D19"/>
    <w:rsid w:val="00E74D8F"/>
    <w:rsid w:val="00E74E18"/>
    <w:rsid w:val="00E74F41"/>
    <w:rsid w:val="00E7504B"/>
    <w:rsid w:val="00E753EC"/>
    <w:rsid w:val="00E75471"/>
    <w:rsid w:val="00E75490"/>
    <w:rsid w:val="00E756BB"/>
    <w:rsid w:val="00E75702"/>
    <w:rsid w:val="00E7578D"/>
    <w:rsid w:val="00E757C3"/>
    <w:rsid w:val="00E757DC"/>
    <w:rsid w:val="00E75831"/>
    <w:rsid w:val="00E7584B"/>
    <w:rsid w:val="00E7594B"/>
    <w:rsid w:val="00E759C5"/>
    <w:rsid w:val="00E75A13"/>
    <w:rsid w:val="00E75B05"/>
    <w:rsid w:val="00E75B7B"/>
    <w:rsid w:val="00E75BA2"/>
    <w:rsid w:val="00E75C85"/>
    <w:rsid w:val="00E75D54"/>
    <w:rsid w:val="00E75E8B"/>
    <w:rsid w:val="00E75EFE"/>
    <w:rsid w:val="00E760CF"/>
    <w:rsid w:val="00E762E6"/>
    <w:rsid w:val="00E765FA"/>
    <w:rsid w:val="00E76628"/>
    <w:rsid w:val="00E766ED"/>
    <w:rsid w:val="00E7678C"/>
    <w:rsid w:val="00E76A27"/>
    <w:rsid w:val="00E76B21"/>
    <w:rsid w:val="00E76D41"/>
    <w:rsid w:val="00E76DC0"/>
    <w:rsid w:val="00E76E3F"/>
    <w:rsid w:val="00E76E9F"/>
    <w:rsid w:val="00E76EBC"/>
    <w:rsid w:val="00E77026"/>
    <w:rsid w:val="00E770F3"/>
    <w:rsid w:val="00E773ED"/>
    <w:rsid w:val="00E774D1"/>
    <w:rsid w:val="00E7792D"/>
    <w:rsid w:val="00E77A37"/>
    <w:rsid w:val="00E77A9E"/>
    <w:rsid w:val="00E77CA8"/>
    <w:rsid w:val="00E77D09"/>
    <w:rsid w:val="00E801E6"/>
    <w:rsid w:val="00E80217"/>
    <w:rsid w:val="00E8021C"/>
    <w:rsid w:val="00E80326"/>
    <w:rsid w:val="00E8036B"/>
    <w:rsid w:val="00E80676"/>
    <w:rsid w:val="00E8083E"/>
    <w:rsid w:val="00E808C2"/>
    <w:rsid w:val="00E808EB"/>
    <w:rsid w:val="00E80CD2"/>
    <w:rsid w:val="00E80D60"/>
    <w:rsid w:val="00E80EC2"/>
    <w:rsid w:val="00E80F82"/>
    <w:rsid w:val="00E811EF"/>
    <w:rsid w:val="00E8142B"/>
    <w:rsid w:val="00E81962"/>
    <w:rsid w:val="00E819C8"/>
    <w:rsid w:val="00E81A38"/>
    <w:rsid w:val="00E81A5E"/>
    <w:rsid w:val="00E81BB7"/>
    <w:rsid w:val="00E81C8A"/>
    <w:rsid w:val="00E81DB7"/>
    <w:rsid w:val="00E81E56"/>
    <w:rsid w:val="00E81EBC"/>
    <w:rsid w:val="00E820A1"/>
    <w:rsid w:val="00E821A4"/>
    <w:rsid w:val="00E822E5"/>
    <w:rsid w:val="00E8246D"/>
    <w:rsid w:val="00E8254D"/>
    <w:rsid w:val="00E828E6"/>
    <w:rsid w:val="00E82AB1"/>
    <w:rsid w:val="00E82BAB"/>
    <w:rsid w:val="00E82D4E"/>
    <w:rsid w:val="00E82E4A"/>
    <w:rsid w:val="00E82FC7"/>
    <w:rsid w:val="00E83027"/>
    <w:rsid w:val="00E83408"/>
    <w:rsid w:val="00E8361B"/>
    <w:rsid w:val="00E83781"/>
    <w:rsid w:val="00E837C3"/>
    <w:rsid w:val="00E83855"/>
    <w:rsid w:val="00E838E5"/>
    <w:rsid w:val="00E8390A"/>
    <w:rsid w:val="00E83C81"/>
    <w:rsid w:val="00E83F0D"/>
    <w:rsid w:val="00E83F1B"/>
    <w:rsid w:val="00E83F74"/>
    <w:rsid w:val="00E83F76"/>
    <w:rsid w:val="00E840BD"/>
    <w:rsid w:val="00E840C8"/>
    <w:rsid w:val="00E84115"/>
    <w:rsid w:val="00E841A5"/>
    <w:rsid w:val="00E842E8"/>
    <w:rsid w:val="00E8437E"/>
    <w:rsid w:val="00E84501"/>
    <w:rsid w:val="00E8451C"/>
    <w:rsid w:val="00E846B8"/>
    <w:rsid w:val="00E8470C"/>
    <w:rsid w:val="00E84816"/>
    <w:rsid w:val="00E84973"/>
    <w:rsid w:val="00E84A09"/>
    <w:rsid w:val="00E84DFD"/>
    <w:rsid w:val="00E84E06"/>
    <w:rsid w:val="00E84F78"/>
    <w:rsid w:val="00E85039"/>
    <w:rsid w:val="00E8506C"/>
    <w:rsid w:val="00E85334"/>
    <w:rsid w:val="00E8544A"/>
    <w:rsid w:val="00E856C6"/>
    <w:rsid w:val="00E856D5"/>
    <w:rsid w:val="00E85776"/>
    <w:rsid w:val="00E85967"/>
    <w:rsid w:val="00E859B3"/>
    <w:rsid w:val="00E85A19"/>
    <w:rsid w:val="00E85A5B"/>
    <w:rsid w:val="00E85B02"/>
    <w:rsid w:val="00E85DC9"/>
    <w:rsid w:val="00E85DF6"/>
    <w:rsid w:val="00E85ED2"/>
    <w:rsid w:val="00E861D9"/>
    <w:rsid w:val="00E863F9"/>
    <w:rsid w:val="00E864A5"/>
    <w:rsid w:val="00E864C7"/>
    <w:rsid w:val="00E865C6"/>
    <w:rsid w:val="00E86608"/>
    <w:rsid w:val="00E867E8"/>
    <w:rsid w:val="00E86808"/>
    <w:rsid w:val="00E869B9"/>
    <w:rsid w:val="00E869FA"/>
    <w:rsid w:val="00E86C8D"/>
    <w:rsid w:val="00E86D34"/>
    <w:rsid w:val="00E86EDA"/>
    <w:rsid w:val="00E86FC4"/>
    <w:rsid w:val="00E86FCD"/>
    <w:rsid w:val="00E871C5"/>
    <w:rsid w:val="00E8731F"/>
    <w:rsid w:val="00E8798C"/>
    <w:rsid w:val="00E87A73"/>
    <w:rsid w:val="00E87B97"/>
    <w:rsid w:val="00E87C9B"/>
    <w:rsid w:val="00E87CEE"/>
    <w:rsid w:val="00E87DB2"/>
    <w:rsid w:val="00E87F63"/>
    <w:rsid w:val="00E901BE"/>
    <w:rsid w:val="00E901C8"/>
    <w:rsid w:val="00E905F8"/>
    <w:rsid w:val="00E907A4"/>
    <w:rsid w:val="00E907DA"/>
    <w:rsid w:val="00E90849"/>
    <w:rsid w:val="00E90900"/>
    <w:rsid w:val="00E90BA9"/>
    <w:rsid w:val="00E90F39"/>
    <w:rsid w:val="00E91155"/>
    <w:rsid w:val="00E9130A"/>
    <w:rsid w:val="00E91528"/>
    <w:rsid w:val="00E91602"/>
    <w:rsid w:val="00E9167E"/>
    <w:rsid w:val="00E91892"/>
    <w:rsid w:val="00E9193F"/>
    <w:rsid w:val="00E91A72"/>
    <w:rsid w:val="00E91B05"/>
    <w:rsid w:val="00E91D0E"/>
    <w:rsid w:val="00E91D41"/>
    <w:rsid w:val="00E91EAF"/>
    <w:rsid w:val="00E91F53"/>
    <w:rsid w:val="00E921D5"/>
    <w:rsid w:val="00E9230D"/>
    <w:rsid w:val="00E92377"/>
    <w:rsid w:val="00E926E8"/>
    <w:rsid w:val="00E92AD1"/>
    <w:rsid w:val="00E92B45"/>
    <w:rsid w:val="00E92B6C"/>
    <w:rsid w:val="00E92C20"/>
    <w:rsid w:val="00E92C42"/>
    <w:rsid w:val="00E92F15"/>
    <w:rsid w:val="00E9301C"/>
    <w:rsid w:val="00E9305D"/>
    <w:rsid w:val="00E9328A"/>
    <w:rsid w:val="00E9330E"/>
    <w:rsid w:val="00E93749"/>
    <w:rsid w:val="00E93765"/>
    <w:rsid w:val="00E93B22"/>
    <w:rsid w:val="00E93B3A"/>
    <w:rsid w:val="00E93B8F"/>
    <w:rsid w:val="00E93C22"/>
    <w:rsid w:val="00E93D99"/>
    <w:rsid w:val="00E93DC8"/>
    <w:rsid w:val="00E93F2B"/>
    <w:rsid w:val="00E93F4A"/>
    <w:rsid w:val="00E93F8C"/>
    <w:rsid w:val="00E94061"/>
    <w:rsid w:val="00E94180"/>
    <w:rsid w:val="00E941BE"/>
    <w:rsid w:val="00E941FD"/>
    <w:rsid w:val="00E94344"/>
    <w:rsid w:val="00E94489"/>
    <w:rsid w:val="00E94636"/>
    <w:rsid w:val="00E946A1"/>
    <w:rsid w:val="00E946BC"/>
    <w:rsid w:val="00E94852"/>
    <w:rsid w:val="00E94A48"/>
    <w:rsid w:val="00E94B15"/>
    <w:rsid w:val="00E94BBA"/>
    <w:rsid w:val="00E94E0E"/>
    <w:rsid w:val="00E9501E"/>
    <w:rsid w:val="00E9521C"/>
    <w:rsid w:val="00E953C7"/>
    <w:rsid w:val="00E95484"/>
    <w:rsid w:val="00E95520"/>
    <w:rsid w:val="00E95589"/>
    <w:rsid w:val="00E9562F"/>
    <w:rsid w:val="00E95630"/>
    <w:rsid w:val="00E95678"/>
    <w:rsid w:val="00E958A6"/>
    <w:rsid w:val="00E959FD"/>
    <w:rsid w:val="00E95B30"/>
    <w:rsid w:val="00E95B62"/>
    <w:rsid w:val="00E95B76"/>
    <w:rsid w:val="00E95E40"/>
    <w:rsid w:val="00E95E63"/>
    <w:rsid w:val="00E961AB"/>
    <w:rsid w:val="00E9638B"/>
    <w:rsid w:val="00E9667E"/>
    <w:rsid w:val="00E966B3"/>
    <w:rsid w:val="00E967A1"/>
    <w:rsid w:val="00E96A2A"/>
    <w:rsid w:val="00E96B4E"/>
    <w:rsid w:val="00E96C5F"/>
    <w:rsid w:val="00E9718D"/>
    <w:rsid w:val="00E973EE"/>
    <w:rsid w:val="00E97456"/>
    <w:rsid w:val="00E974B5"/>
    <w:rsid w:val="00E974C8"/>
    <w:rsid w:val="00E97528"/>
    <w:rsid w:val="00E9756A"/>
    <w:rsid w:val="00E975CE"/>
    <w:rsid w:val="00E976D3"/>
    <w:rsid w:val="00E9771D"/>
    <w:rsid w:val="00E979B8"/>
    <w:rsid w:val="00E979D4"/>
    <w:rsid w:val="00E97B73"/>
    <w:rsid w:val="00E97CB7"/>
    <w:rsid w:val="00E97ECE"/>
    <w:rsid w:val="00E97F1E"/>
    <w:rsid w:val="00E97FC7"/>
    <w:rsid w:val="00E97FD9"/>
    <w:rsid w:val="00EA0073"/>
    <w:rsid w:val="00EA00B2"/>
    <w:rsid w:val="00EA0179"/>
    <w:rsid w:val="00EA0359"/>
    <w:rsid w:val="00EA03A2"/>
    <w:rsid w:val="00EA03C3"/>
    <w:rsid w:val="00EA0467"/>
    <w:rsid w:val="00EA0471"/>
    <w:rsid w:val="00EA066B"/>
    <w:rsid w:val="00EA09A4"/>
    <w:rsid w:val="00EA09B1"/>
    <w:rsid w:val="00EA0A4A"/>
    <w:rsid w:val="00EA0A4D"/>
    <w:rsid w:val="00EA0B24"/>
    <w:rsid w:val="00EA0D06"/>
    <w:rsid w:val="00EA0EC5"/>
    <w:rsid w:val="00EA0F8A"/>
    <w:rsid w:val="00EA0FAD"/>
    <w:rsid w:val="00EA121F"/>
    <w:rsid w:val="00EA1233"/>
    <w:rsid w:val="00EA132E"/>
    <w:rsid w:val="00EA144B"/>
    <w:rsid w:val="00EA1586"/>
    <w:rsid w:val="00EA1AC4"/>
    <w:rsid w:val="00EA1C6F"/>
    <w:rsid w:val="00EA1F02"/>
    <w:rsid w:val="00EA207A"/>
    <w:rsid w:val="00EA21C2"/>
    <w:rsid w:val="00EA22CB"/>
    <w:rsid w:val="00EA235E"/>
    <w:rsid w:val="00EA24B5"/>
    <w:rsid w:val="00EA24BF"/>
    <w:rsid w:val="00EA24D4"/>
    <w:rsid w:val="00EA280C"/>
    <w:rsid w:val="00EA285F"/>
    <w:rsid w:val="00EA2A1A"/>
    <w:rsid w:val="00EA2AB9"/>
    <w:rsid w:val="00EA2E71"/>
    <w:rsid w:val="00EA3010"/>
    <w:rsid w:val="00EA3029"/>
    <w:rsid w:val="00EA305D"/>
    <w:rsid w:val="00EA3068"/>
    <w:rsid w:val="00EA33AD"/>
    <w:rsid w:val="00EA346D"/>
    <w:rsid w:val="00EA34DC"/>
    <w:rsid w:val="00EA352E"/>
    <w:rsid w:val="00EA37CF"/>
    <w:rsid w:val="00EA37E3"/>
    <w:rsid w:val="00EA3829"/>
    <w:rsid w:val="00EA3948"/>
    <w:rsid w:val="00EA39B6"/>
    <w:rsid w:val="00EA3A26"/>
    <w:rsid w:val="00EA3A9E"/>
    <w:rsid w:val="00EA3AA9"/>
    <w:rsid w:val="00EA3C38"/>
    <w:rsid w:val="00EA3E09"/>
    <w:rsid w:val="00EA3E9E"/>
    <w:rsid w:val="00EA3EFF"/>
    <w:rsid w:val="00EA3FA2"/>
    <w:rsid w:val="00EA3FE9"/>
    <w:rsid w:val="00EA41AB"/>
    <w:rsid w:val="00EA42BF"/>
    <w:rsid w:val="00EA42F7"/>
    <w:rsid w:val="00EA43AE"/>
    <w:rsid w:val="00EA4494"/>
    <w:rsid w:val="00EA44C7"/>
    <w:rsid w:val="00EA458C"/>
    <w:rsid w:val="00EA45B5"/>
    <w:rsid w:val="00EA4964"/>
    <w:rsid w:val="00EA4A9A"/>
    <w:rsid w:val="00EA4DA2"/>
    <w:rsid w:val="00EA4E55"/>
    <w:rsid w:val="00EA4E9F"/>
    <w:rsid w:val="00EA4EE3"/>
    <w:rsid w:val="00EA50A5"/>
    <w:rsid w:val="00EA50F1"/>
    <w:rsid w:val="00EA513A"/>
    <w:rsid w:val="00EA5200"/>
    <w:rsid w:val="00EA52E6"/>
    <w:rsid w:val="00EA5374"/>
    <w:rsid w:val="00EA53C4"/>
    <w:rsid w:val="00EA553F"/>
    <w:rsid w:val="00EA5617"/>
    <w:rsid w:val="00EA5733"/>
    <w:rsid w:val="00EA590C"/>
    <w:rsid w:val="00EA5B46"/>
    <w:rsid w:val="00EA5CCC"/>
    <w:rsid w:val="00EA6363"/>
    <w:rsid w:val="00EA666A"/>
    <w:rsid w:val="00EA689A"/>
    <w:rsid w:val="00EA6956"/>
    <w:rsid w:val="00EA6E19"/>
    <w:rsid w:val="00EA6F0D"/>
    <w:rsid w:val="00EA707E"/>
    <w:rsid w:val="00EA7090"/>
    <w:rsid w:val="00EA7384"/>
    <w:rsid w:val="00EA7450"/>
    <w:rsid w:val="00EA74A9"/>
    <w:rsid w:val="00EA75AB"/>
    <w:rsid w:val="00EA78EA"/>
    <w:rsid w:val="00EA7AA8"/>
    <w:rsid w:val="00EA7AB2"/>
    <w:rsid w:val="00EA7AD0"/>
    <w:rsid w:val="00EA7AF3"/>
    <w:rsid w:val="00EA7E6D"/>
    <w:rsid w:val="00EA7ECF"/>
    <w:rsid w:val="00EB013F"/>
    <w:rsid w:val="00EB0481"/>
    <w:rsid w:val="00EB04AE"/>
    <w:rsid w:val="00EB0880"/>
    <w:rsid w:val="00EB0D8A"/>
    <w:rsid w:val="00EB0DBC"/>
    <w:rsid w:val="00EB0EA5"/>
    <w:rsid w:val="00EB0F39"/>
    <w:rsid w:val="00EB108A"/>
    <w:rsid w:val="00EB10EE"/>
    <w:rsid w:val="00EB132D"/>
    <w:rsid w:val="00EB1335"/>
    <w:rsid w:val="00EB1463"/>
    <w:rsid w:val="00EB14E2"/>
    <w:rsid w:val="00EB1558"/>
    <w:rsid w:val="00EB15B4"/>
    <w:rsid w:val="00EB1873"/>
    <w:rsid w:val="00EB18A4"/>
    <w:rsid w:val="00EB19B8"/>
    <w:rsid w:val="00EB1A24"/>
    <w:rsid w:val="00EB1DD8"/>
    <w:rsid w:val="00EB1EF1"/>
    <w:rsid w:val="00EB1F6F"/>
    <w:rsid w:val="00EB1FB3"/>
    <w:rsid w:val="00EB1FB6"/>
    <w:rsid w:val="00EB1FCF"/>
    <w:rsid w:val="00EB2004"/>
    <w:rsid w:val="00EB205B"/>
    <w:rsid w:val="00EB20D0"/>
    <w:rsid w:val="00EB22BF"/>
    <w:rsid w:val="00EB2631"/>
    <w:rsid w:val="00EB2688"/>
    <w:rsid w:val="00EB2800"/>
    <w:rsid w:val="00EB2B1A"/>
    <w:rsid w:val="00EB2B7B"/>
    <w:rsid w:val="00EB2C0A"/>
    <w:rsid w:val="00EB2C36"/>
    <w:rsid w:val="00EB2C37"/>
    <w:rsid w:val="00EB2CF1"/>
    <w:rsid w:val="00EB329E"/>
    <w:rsid w:val="00EB33A1"/>
    <w:rsid w:val="00EB34E2"/>
    <w:rsid w:val="00EB35A6"/>
    <w:rsid w:val="00EB3687"/>
    <w:rsid w:val="00EB36B0"/>
    <w:rsid w:val="00EB36FA"/>
    <w:rsid w:val="00EB3709"/>
    <w:rsid w:val="00EB37A8"/>
    <w:rsid w:val="00EB37BF"/>
    <w:rsid w:val="00EB37C2"/>
    <w:rsid w:val="00EB397D"/>
    <w:rsid w:val="00EB3AD1"/>
    <w:rsid w:val="00EB3C2F"/>
    <w:rsid w:val="00EB3D64"/>
    <w:rsid w:val="00EB3E5D"/>
    <w:rsid w:val="00EB3E83"/>
    <w:rsid w:val="00EB414E"/>
    <w:rsid w:val="00EB41C8"/>
    <w:rsid w:val="00EB4438"/>
    <w:rsid w:val="00EB44F0"/>
    <w:rsid w:val="00EB4508"/>
    <w:rsid w:val="00EB45C1"/>
    <w:rsid w:val="00EB4778"/>
    <w:rsid w:val="00EB4834"/>
    <w:rsid w:val="00EB493B"/>
    <w:rsid w:val="00EB4AF8"/>
    <w:rsid w:val="00EB4B39"/>
    <w:rsid w:val="00EB4CFE"/>
    <w:rsid w:val="00EB4E82"/>
    <w:rsid w:val="00EB515D"/>
    <w:rsid w:val="00EB5177"/>
    <w:rsid w:val="00EB5558"/>
    <w:rsid w:val="00EB5599"/>
    <w:rsid w:val="00EB55E5"/>
    <w:rsid w:val="00EB56D5"/>
    <w:rsid w:val="00EB5878"/>
    <w:rsid w:val="00EB5B50"/>
    <w:rsid w:val="00EB6255"/>
    <w:rsid w:val="00EB625F"/>
    <w:rsid w:val="00EB6489"/>
    <w:rsid w:val="00EB64E0"/>
    <w:rsid w:val="00EB682C"/>
    <w:rsid w:val="00EB6834"/>
    <w:rsid w:val="00EB68AC"/>
    <w:rsid w:val="00EB6BA8"/>
    <w:rsid w:val="00EB6CE0"/>
    <w:rsid w:val="00EB6D2A"/>
    <w:rsid w:val="00EB6D5A"/>
    <w:rsid w:val="00EB6E6C"/>
    <w:rsid w:val="00EB7132"/>
    <w:rsid w:val="00EB71F0"/>
    <w:rsid w:val="00EB7444"/>
    <w:rsid w:val="00EB7507"/>
    <w:rsid w:val="00EB75B7"/>
    <w:rsid w:val="00EB7BF4"/>
    <w:rsid w:val="00EB7C19"/>
    <w:rsid w:val="00EB7FA2"/>
    <w:rsid w:val="00EB7FBF"/>
    <w:rsid w:val="00EC05B5"/>
    <w:rsid w:val="00EC05D3"/>
    <w:rsid w:val="00EC06EB"/>
    <w:rsid w:val="00EC084F"/>
    <w:rsid w:val="00EC0AA4"/>
    <w:rsid w:val="00EC0BE4"/>
    <w:rsid w:val="00EC0CE9"/>
    <w:rsid w:val="00EC0DA4"/>
    <w:rsid w:val="00EC1064"/>
    <w:rsid w:val="00EC1111"/>
    <w:rsid w:val="00EC11C0"/>
    <w:rsid w:val="00EC16B6"/>
    <w:rsid w:val="00EC1708"/>
    <w:rsid w:val="00EC1723"/>
    <w:rsid w:val="00EC18A7"/>
    <w:rsid w:val="00EC1932"/>
    <w:rsid w:val="00EC1C30"/>
    <w:rsid w:val="00EC1C33"/>
    <w:rsid w:val="00EC1C77"/>
    <w:rsid w:val="00EC1D69"/>
    <w:rsid w:val="00EC1DD1"/>
    <w:rsid w:val="00EC1EC3"/>
    <w:rsid w:val="00EC1F35"/>
    <w:rsid w:val="00EC1F8F"/>
    <w:rsid w:val="00EC21C7"/>
    <w:rsid w:val="00EC2221"/>
    <w:rsid w:val="00EC2289"/>
    <w:rsid w:val="00EC22C3"/>
    <w:rsid w:val="00EC2444"/>
    <w:rsid w:val="00EC248C"/>
    <w:rsid w:val="00EC24F5"/>
    <w:rsid w:val="00EC25DF"/>
    <w:rsid w:val="00EC260F"/>
    <w:rsid w:val="00EC2992"/>
    <w:rsid w:val="00EC29D8"/>
    <w:rsid w:val="00EC2A21"/>
    <w:rsid w:val="00EC2A98"/>
    <w:rsid w:val="00EC2B9B"/>
    <w:rsid w:val="00EC2F03"/>
    <w:rsid w:val="00EC2F5E"/>
    <w:rsid w:val="00EC2FA9"/>
    <w:rsid w:val="00EC30A2"/>
    <w:rsid w:val="00EC3148"/>
    <w:rsid w:val="00EC31FA"/>
    <w:rsid w:val="00EC32C5"/>
    <w:rsid w:val="00EC3305"/>
    <w:rsid w:val="00EC3395"/>
    <w:rsid w:val="00EC3592"/>
    <w:rsid w:val="00EC35B3"/>
    <w:rsid w:val="00EC39CE"/>
    <w:rsid w:val="00EC3A6D"/>
    <w:rsid w:val="00EC3A8D"/>
    <w:rsid w:val="00EC3D94"/>
    <w:rsid w:val="00EC3E61"/>
    <w:rsid w:val="00EC4186"/>
    <w:rsid w:val="00EC441F"/>
    <w:rsid w:val="00EC47C8"/>
    <w:rsid w:val="00EC4854"/>
    <w:rsid w:val="00EC49E6"/>
    <w:rsid w:val="00EC4B55"/>
    <w:rsid w:val="00EC4B6B"/>
    <w:rsid w:val="00EC4B81"/>
    <w:rsid w:val="00EC4C2A"/>
    <w:rsid w:val="00EC5003"/>
    <w:rsid w:val="00EC5017"/>
    <w:rsid w:val="00EC51BB"/>
    <w:rsid w:val="00EC5407"/>
    <w:rsid w:val="00EC5659"/>
    <w:rsid w:val="00EC590F"/>
    <w:rsid w:val="00EC598F"/>
    <w:rsid w:val="00EC5995"/>
    <w:rsid w:val="00EC5AAD"/>
    <w:rsid w:val="00EC5B06"/>
    <w:rsid w:val="00EC5B2B"/>
    <w:rsid w:val="00EC5DB9"/>
    <w:rsid w:val="00EC5F6D"/>
    <w:rsid w:val="00EC6170"/>
    <w:rsid w:val="00EC62AD"/>
    <w:rsid w:val="00EC632A"/>
    <w:rsid w:val="00EC6370"/>
    <w:rsid w:val="00EC63DC"/>
    <w:rsid w:val="00EC6709"/>
    <w:rsid w:val="00EC6818"/>
    <w:rsid w:val="00EC68CF"/>
    <w:rsid w:val="00EC6A6D"/>
    <w:rsid w:val="00EC6AB8"/>
    <w:rsid w:val="00EC6B25"/>
    <w:rsid w:val="00EC6EE3"/>
    <w:rsid w:val="00EC6EE9"/>
    <w:rsid w:val="00EC6F45"/>
    <w:rsid w:val="00EC6FEE"/>
    <w:rsid w:val="00EC70FC"/>
    <w:rsid w:val="00EC727F"/>
    <w:rsid w:val="00EC73E3"/>
    <w:rsid w:val="00EC754E"/>
    <w:rsid w:val="00EC75B8"/>
    <w:rsid w:val="00EC7600"/>
    <w:rsid w:val="00EC761E"/>
    <w:rsid w:val="00EC7737"/>
    <w:rsid w:val="00EC777E"/>
    <w:rsid w:val="00EC77A4"/>
    <w:rsid w:val="00EC77DD"/>
    <w:rsid w:val="00EC7C21"/>
    <w:rsid w:val="00EC7CE6"/>
    <w:rsid w:val="00EC7E34"/>
    <w:rsid w:val="00ED00CF"/>
    <w:rsid w:val="00ED00DE"/>
    <w:rsid w:val="00ED0147"/>
    <w:rsid w:val="00ED0487"/>
    <w:rsid w:val="00ED06C0"/>
    <w:rsid w:val="00ED06C4"/>
    <w:rsid w:val="00ED07CF"/>
    <w:rsid w:val="00ED09AB"/>
    <w:rsid w:val="00ED0EB8"/>
    <w:rsid w:val="00ED0F93"/>
    <w:rsid w:val="00ED0FC8"/>
    <w:rsid w:val="00ED1122"/>
    <w:rsid w:val="00ED1191"/>
    <w:rsid w:val="00ED1316"/>
    <w:rsid w:val="00ED13D8"/>
    <w:rsid w:val="00ED1414"/>
    <w:rsid w:val="00ED1457"/>
    <w:rsid w:val="00ED14CE"/>
    <w:rsid w:val="00ED14D1"/>
    <w:rsid w:val="00ED159A"/>
    <w:rsid w:val="00ED15A8"/>
    <w:rsid w:val="00ED1647"/>
    <w:rsid w:val="00ED1663"/>
    <w:rsid w:val="00ED16C4"/>
    <w:rsid w:val="00ED1789"/>
    <w:rsid w:val="00ED1809"/>
    <w:rsid w:val="00ED18FB"/>
    <w:rsid w:val="00ED1A9F"/>
    <w:rsid w:val="00ED1C17"/>
    <w:rsid w:val="00ED1DC8"/>
    <w:rsid w:val="00ED1EB8"/>
    <w:rsid w:val="00ED1FA9"/>
    <w:rsid w:val="00ED1FD1"/>
    <w:rsid w:val="00ED203D"/>
    <w:rsid w:val="00ED22A0"/>
    <w:rsid w:val="00ED260A"/>
    <w:rsid w:val="00ED271C"/>
    <w:rsid w:val="00ED2940"/>
    <w:rsid w:val="00ED2970"/>
    <w:rsid w:val="00ED2C07"/>
    <w:rsid w:val="00ED2ED1"/>
    <w:rsid w:val="00ED2F7F"/>
    <w:rsid w:val="00ED305E"/>
    <w:rsid w:val="00ED30D0"/>
    <w:rsid w:val="00ED3103"/>
    <w:rsid w:val="00ED3292"/>
    <w:rsid w:val="00ED32AF"/>
    <w:rsid w:val="00ED338E"/>
    <w:rsid w:val="00ED33EE"/>
    <w:rsid w:val="00ED35B8"/>
    <w:rsid w:val="00ED35E5"/>
    <w:rsid w:val="00ED36B6"/>
    <w:rsid w:val="00ED38B7"/>
    <w:rsid w:val="00ED3A08"/>
    <w:rsid w:val="00ED3A0F"/>
    <w:rsid w:val="00ED3A5F"/>
    <w:rsid w:val="00ED3BA8"/>
    <w:rsid w:val="00ED3D40"/>
    <w:rsid w:val="00ED3E52"/>
    <w:rsid w:val="00ED405A"/>
    <w:rsid w:val="00ED40E7"/>
    <w:rsid w:val="00ED428C"/>
    <w:rsid w:val="00ED43AD"/>
    <w:rsid w:val="00ED4499"/>
    <w:rsid w:val="00ED451F"/>
    <w:rsid w:val="00ED46D1"/>
    <w:rsid w:val="00ED47D1"/>
    <w:rsid w:val="00ED47FC"/>
    <w:rsid w:val="00ED4A53"/>
    <w:rsid w:val="00ED4B97"/>
    <w:rsid w:val="00ED4C8D"/>
    <w:rsid w:val="00ED4D91"/>
    <w:rsid w:val="00ED4E16"/>
    <w:rsid w:val="00ED4E5F"/>
    <w:rsid w:val="00ED4EEA"/>
    <w:rsid w:val="00ED5266"/>
    <w:rsid w:val="00ED535B"/>
    <w:rsid w:val="00ED5492"/>
    <w:rsid w:val="00ED550F"/>
    <w:rsid w:val="00ED5523"/>
    <w:rsid w:val="00ED5561"/>
    <w:rsid w:val="00ED5584"/>
    <w:rsid w:val="00ED572F"/>
    <w:rsid w:val="00ED573B"/>
    <w:rsid w:val="00ED59F7"/>
    <w:rsid w:val="00ED5AF5"/>
    <w:rsid w:val="00ED5B41"/>
    <w:rsid w:val="00ED5C14"/>
    <w:rsid w:val="00ED5D71"/>
    <w:rsid w:val="00ED5E6A"/>
    <w:rsid w:val="00ED5F54"/>
    <w:rsid w:val="00ED5FC1"/>
    <w:rsid w:val="00ED6080"/>
    <w:rsid w:val="00ED61A1"/>
    <w:rsid w:val="00ED625E"/>
    <w:rsid w:val="00ED627B"/>
    <w:rsid w:val="00ED6396"/>
    <w:rsid w:val="00ED6527"/>
    <w:rsid w:val="00ED67CB"/>
    <w:rsid w:val="00ED6AAD"/>
    <w:rsid w:val="00ED6B78"/>
    <w:rsid w:val="00ED6C8A"/>
    <w:rsid w:val="00ED6CC2"/>
    <w:rsid w:val="00ED6CFE"/>
    <w:rsid w:val="00ED6E67"/>
    <w:rsid w:val="00ED707C"/>
    <w:rsid w:val="00ED71F8"/>
    <w:rsid w:val="00ED7208"/>
    <w:rsid w:val="00ED730F"/>
    <w:rsid w:val="00ED7327"/>
    <w:rsid w:val="00ED74CB"/>
    <w:rsid w:val="00ED7523"/>
    <w:rsid w:val="00ED758D"/>
    <w:rsid w:val="00ED7685"/>
    <w:rsid w:val="00ED768C"/>
    <w:rsid w:val="00ED778D"/>
    <w:rsid w:val="00ED77E0"/>
    <w:rsid w:val="00ED785E"/>
    <w:rsid w:val="00ED795B"/>
    <w:rsid w:val="00ED79D0"/>
    <w:rsid w:val="00ED7AD8"/>
    <w:rsid w:val="00ED7BFC"/>
    <w:rsid w:val="00ED7C24"/>
    <w:rsid w:val="00ED7CDC"/>
    <w:rsid w:val="00ED7F49"/>
    <w:rsid w:val="00ED7F8C"/>
    <w:rsid w:val="00EE02FB"/>
    <w:rsid w:val="00EE0575"/>
    <w:rsid w:val="00EE06DC"/>
    <w:rsid w:val="00EE0904"/>
    <w:rsid w:val="00EE0912"/>
    <w:rsid w:val="00EE0BC5"/>
    <w:rsid w:val="00EE0C43"/>
    <w:rsid w:val="00EE0D61"/>
    <w:rsid w:val="00EE0E94"/>
    <w:rsid w:val="00EE0F8B"/>
    <w:rsid w:val="00EE0FD1"/>
    <w:rsid w:val="00EE103C"/>
    <w:rsid w:val="00EE10C9"/>
    <w:rsid w:val="00EE13CA"/>
    <w:rsid w:val="00EE17D1"/>
    <w:rsid w:val="00EE17F5"/>
    <w:rsid w:val="00EE1960"/>
    <w:rsid w:val="00EE1A18"/>
    <w:rsid w:val="00EE1D39"/>
    <w:rsid w:val="00EE1D4D"/>
    <w:rsid w:val="00EE1DC7"/>
    <w:rsid w:val="00EE1E81"/>
    <w:rsid w:val="00EE1EB5"/>
    <w:rsid w:val="00EE1ED5"/>
    <w:rsid w:val="00EE205F"/>
    <w:rsid w:val="00EE2065"/>
    <w:rsid w:val="00EE20D0"/>
    <w:rsid w:val="00EE2379"/>
    <w:rsid w:val="00EE25E2"/>
    <w:rsid w:val="00EE2B28"/>
    <w:rsid w:val="00EE2C96"/>
    <w:rsid w:val="00EE2CE0"/>
    <w:rsid w:val="00EE2D60"/>
    <w:rsid w:val="00EE2D6C"/>
    <w:rsid w:val="00EE2F52"/>
    <w:rsid w:val="00EE328F"/>
    <w:rsid w:val="00EE33BA"/>
    <w:rsid w:val="00EE3477"/>
    <w:rsid w:val="00EE3510"/>
    <w:rsid w:val="00EE3720"/>
    <w:rsid w:val="00EE37EE"/>
    <w:rsid w:val="00EE3934"/>
    <w:rsid w:val="00EE3AA5"/>
    <w:rsid w:val="00EE3AE1"/>
    <w:rsid w:val="00EE3B6E"/>
    <w:rsid w:val="00EE3D91"/>
    <w:rsid w:val="00EE403D"/>
    <w:rsid w:val="00EE40E7"/>
    <w:rsid w:val="00EE4121"/>
    <w:rsid w:val="00EE41F7"/>
    <w:rsid w:val="00EE4393"/>
    <w:rsid w:val="00EE447E"/>
    <w:rsid w:val="00EE44BF"/>
    <w:rsid w:val="00EE4676"/>
    <w:rsid w:val="00EE46F7"/>
    <w:rsid w:val="00EE4778"/>
    <w:rsid w:val="00EE4781"/>
    <w:rsid w:val="00EE4BCC"/>
    <w:rsid w:val="00EE4BFC"/>
    <w:rsid w:val="00EE4F6D"/>
    <w:rsid w:val="00EE5140"/>
    <w:rsid w:val="00EE522C"/>
    <w:rsid w:val="00EE53D4"/>
    <w:rsid w:val="00EE54F4"/>
    <w:rsid w:val="00EE551A"/>
    <w:rsid w:val="00EE55E1"/>
    <w:rsid w:val="00EE5974"/>
    <w:rsid w:val="00EE59F7"/>
    <w:rsid w:val="00EE5A99"/>
    <w:rsid w:val="00EE5C6C"/>
    <w:rsid w:val="00EE5DF7"/>
    <w:rsid w:val="00EE5EA0"/>
    <w:rsid w:val="00EE5ED0"/>
    <w:rsid w:val="00EE5F06"/>
    <w:rsid w:val="00EE603C"/>
    <w:rsid w:val="00EE6259"/>
    <w:rsid w:val="00EE6282"/>
    <w:rsid w:val="00EE6338"/>
    <w:rsid w:val="00EE6417"/>
    <w:rsid w:val="00EE66B7"/>
    <w:rsid w:val="00EE6796"/>
    <w:rsid w:val="00EE67B9"/>
    <w:rsid w:val="00EE6818"/>
    <w:rsid w:val="00EE6A4B"/>
    <w:rsid w:val="00EE6AC5"/>
    <w:rsid w:val="00EE6D40"/>
    <w:rsid w:val="00EE6E96"/>
    <w:rsid w:val="00EE6F29"/>
    <w:rsid w:val="00EE6F5A"/>
    <w:rsid w:val="00EE711F"/>
    <w:rsid w:val="00EE76A0"/>
    <w:rsid w:val="00EE76FD"/>
    <w:rsid w:val="00EE7BAA"/>
    <w:rsid w:val="00EE7BE6"/>
    <w:rsid w:val="00EE7DCB"/>
    <w:rsid w:val="00EE7F3A"/>
    <w:rsid w:val="00EF0006"/>
    <w:rsid w:val="00EF002D"/>
    <w:rsid w:val="00EF004B"/>
    <w:rsid w:val="00EF0221"/>
    <w:rsid w:val="00EF02A6"/>
    <w:rsid w:val="00EF0302"/>
    <w:rsid w:val="00EF04E2"/>
    <w:rsid w:val="00EF06B0"/>
    <w:rsid w:val="00EF06FE"/>
    <w:rsid w:val="00EF072D"/>
    <w:rsid w:val="00EF0757"/>
    <w:rsid w:val="00EF0848"/>
    <w:rsid w:val="00EF09CF"/>
    <w:rsid w:val="00EF0A7E"/>
    <w:rsid w:val="00EF0B8A"/>
    <w:rsid w:val="00EF0F10"/>
    <w:rsid w:val="00EF12C1"/>
    <w:rsid w:val="00EF12E9"/>
    <w:rsid w:val="00EF1379"/>
    <w:rsid w:val="00EF13A3"/>
    <w:rsid w:val="00EF15C6"/>
    <w:rsid w:val="00EF15DD"/>
    <w:rsid w:val="00EF160F"/>
    <w:rsid w:val="00EF1613"/>
    <w:rsid w:val="00EF1694"/>
    <w:rsid w:val="00EF16E4"/>
    <w:rsid w:val="00EF18B0"/>
    <w:rsid w:val="00EF191B"/>
    <w:rsid w:val="00EF19EA"/>
    <w:rsid w:val="00EF1AB4"/>
    <w:rsid w:val="00EF1B2A"/>
    <w:rsid w:val="00EF1C2A"/>
    <w:rsid w:val="00EF1E7D"/>
    <w:rsid w:val="00EF204F"/>
    <w:rsid w:val="00EF20F8"/>
    <w:rsid w:val="00EF2513"/>
    <w:rsid w:val="00EF2517"/>
    <w:rsid w:val="00EF2579"/>
    <w:rsid w:val="00EF25B1"/>
    <w:rsid w:val="00EF262A"/>
    <w:rsid w:val="00EF2821"/>
    <w:rsid w:val="00EF2CCB"/>
    <w:rsid w:val="00EF2D5B"/>
    <w:rsid w:val="00EF2E3C"/>
    <w:rsid w:val="00EF2E4F"/>
    <w:rsid w:val="00EF2FB2"/>
    <w:rsid w:val="00EF30B9"/>
    <w:rsid w:val="00EF30E6"/>
    <w:rsid w:val="00EF3227"/>
    <w:rsid w:val="00EF32C2"/>
    <w:rsid w:val="00EF3341"/>
    <w:rsid w:val="00EF33A8"/>
    <w:rsid w:val="00EF33CD"/>
    <w:rsid w:val="00EF352E"/>
    <w:rsid w:val="00EF3B02"/>
    <w:rsid w:val="00EF3B85"/>
    <w:rsid w:val="00EF3C6C"/>
    <w:rsid w:val="00EF3CA3"/>
    <w:rsid w:val="00EF3D12"/>
    <w:rsid w:val="00EF3DE9"/>
    <w:rsid w:val="00EF3EDC"/>
    <w:rsid w:val="00EF4158"/>
    <w:rsid w:val="00EF4275"/>
    <w:rsid w:val="00EF42FD"/>
    <w:rsid w:val="00EF44B2"/>
    <w:rsid w:val="00EF44C2"/>
    <w:rsid w:val="00EF47E7"/>
    <w:rsid w:val="00EF4AA4"/>
    <w:rsid w:val="00EF4D5C"/>
    <w:rsid w:val="00EF4E2F"/>
    <w:rsid w:val="00EF4E47"/>
    <w:rsid w:val="00EF4E9F"/>
    <w:rsid w:val="00EF51F7"/>
    <w:rsid w:val="00EF5204"/>
    <w:rsid w:val="00EF5355"/>
    <w:rsid w:val="00EF5358"/>
    <w:rsid w:val="00EF5455"/>
    <w:rsid w:val="00EF54C8"/>
    <w:rsid w:val="00EF5552"/>
    <w:rsid w:val="00EF56C5"/>
    <w:rsid w:val="00EF5778"/>
    <w:rsid w:val="00EF5791"/>
    <w:rsid w:val="00EF5A11"/>
    <w:rsid w:val="00EF5B37"/>
    <w:rsid w:val="00EF5BCE"/>
    <w:rsid w:val="00EF5C49"/>
    <w:rsid w:val="00EF60DE"/>
    <w:rsid w:val="00EF6286"/>
    <w:rsid w:val="00EF637D"/>
    <w:rsid w:val="00EF63D6"/>
    <w:rsid w:val="00EF640E"/>
    <w:rsid w:val="00EF64B9"/>
    <w:rsid w:val="00EF6579"/>
    <w:rsid w:val="00EF6619"/>
    <w:rsid w:val="00EF664A"/>
    <w:rsid w:val="00EF66F4"/>
    <w:rsid w:val="00EF67FC"/>
    <w:rsid w:val="00EF68AE"/>
    <w:rsid w:val="00EF697D"/>
    <w:rsid w:val="00EF6B2C"/>
    <w:rsid w:val="00EF6B9C"/>
    <w:rsid w:val="00EF6BF1"/>
    <w:rsid w:val="00EF6C5F"/>
    <w:rsid w:val="00EF6E5F"/>
    <w:rsid w:val="00EF6F10"/>
    <w:rsid w:val="00EF703E"/>
    <w:rsid w:val="00EF70E1"/>
    <w:rsid w:val="00EF71AD"/>
    <w:rsid w:val="00EF73DE"/>
    <w:rsid w:val="00EF7480"/>
    <w:rsid w:val="00EF7662"/>
    <w:rsid w:val="00EF7997"/>
    <w:rsid w:val="00EF7B1A"/>
    <w:rsid w:val="00EF7B35"/>
    <w:rsid w:val="00EF7C1E"/>
    <w:rsid w:val="00EF7C27"/>
    <w:rsid w:val="00EF7CD6"/>
    <w:rsid w:val="00EF7DA4"/>
    <w:rsid w:val="00EF7FD2"/>
    <w:rsid w:val="00F001D7"/>
    <w:rsid w:val="00F00428"/>
    <w:rsid w:val="00F00592"/>
    <w:rsid w:val="00F0063B"/>
    <w:rsid w:val="00F006D0"/>
    <w:rsid w:val="00F0075B"/>
    <w:rsid w:val="00F00789"/>
    <w:rsid w:val="00F00824"/>
    <w:rsid w:val="00F00850"/>
    <w:rsid w:val="00F0098F"/>
    <w:rsid w:val="00F00B40"/>
    <w:rsid w:val="00F00C19"/>
    <w:rsid w:val="00F00C32"/>
    <w:rsid w:val="00F00C56"/>
    <w:rsid w:val="00F00E8E"/>
    <w:rsid w:val="00F00F44"/>
    <w:rsid w:val="00F00F8E"/>
    <w:rsid w:val="00F00FD4"/>
    <w:rsid w:val="00F010AA"/>
    <w:rsid w:val="00F0112C"/>
    <w:rsid w:val="00F0114F"/>
    <w:rsid w:val="00F0124E"/>
    <w:rsid w:val="00F012B0"/>
    <w:rsid w:val="00F012D9"/>
    <w:rsid w:val="00F01522"/>
    <w:rsid w:val="00F01525"/>
    <w:rsid w:val="00F016DE"/>
    <w:rsid w:val="00F0172E"/>
    <w:rsid w:val="00F01821"/>
    <w:rsid w:val="00F01940"/>
    <w:rsid w:val="00F019FE"/>
    <w:rsid w:val="00F01A81"/>
    <w:rsid w:val="00F01B84"/>
    <w:rsid w:val="00F01D28"/>
    <w:rsid w:val="00F01F16"/>
    <w:rsid w:val="00F021F4"/>
    <w:rsid w:val="00F02298"/>
    <w:rsid w:val="00F02389"/>
    <w:rsid w:val="00F0239C"/>
    <w:rsid w:val="00F024AB"/>
    <w:rsid w:val="00F02558"/>
    <w:rsid w:val="00F025A5"/>
    <w:rsid w:val="00F0261A"/>
    <w:rsid w:val="00F0267D"/>
    <w:rsid w:val="00F0291D"/>
    <w:rsid w:val="00F029C6"/>
    <w:rsid w:val="00F02A7E"/>
    <w:rsid w:val="00F02CE5"/>
    <w:rsid w:val="00F02EA4"/>
    <w:rsid w:val="00F0321F"/>
    <w:rsid w:val="00F03396"/>
    <w:rsid w:val="00F033FA"/>
    <w:rsid w:val="00F036A8"/>
    <w:rsid w:val="00F03724"/>
    <w:rsid w:val="00F0378C"/>
    <w:rsid w:val="00F0383F"/>
    <w:rsid w:val="00F03892"/>
    <w:rsid w:val="00F038C8"/>
    <w:rsid w:val="00F038D6"/>
    <w:rsid w:val="00F0392F"/>
    <w:rsid w:val="00F03A12"/>
    <w:rsid w:val="00F03A27"/>
    <w:rsid w:val="00F03D92"/>
    <w:rsid w:val="00F03E62"/>
    <w:rsid w:val="00F03ECB"/>
    <w:rsid w:val="00F03FAE"/>
    <w:rsid w:val="00F0404C"/>
    <w:rsid w:val="00F04079"/>
    <w:rsid w:val="00F0409A"/>
    <w:rsid w:val="00F040AA"/>
    <w:rsid w:val="00F041AE"/>
    <w:rsid w:val="00F043D7"/>
    <w:rsid w:val="00F04665"/>
    <w:rsid w:val="00F0472C"/>
    <w:rsid w:val="00F047C2"/>
    <w:rsid w:val="00F049A2"/>
    <w:rsid w:val="00F049C2"/>
    <w:rsid w:val="00F04A23"/>
    <w:rsid w:val="00F04A59"/>
    <w:rsid w:val="00F04E1C"/>
    <w:rsid w:val="00F04FA8"/>
    <w:rsid w:val="00F0517E"/>
    <w:rsid w:val="00F05203"/>
    <w:rsid w:val="00F0554B"/>
    <w:rsid w:val="00F05587"/>
    <w:rsid w:val="00F0567D"/>
    <w:rsid w:val="00F05711"/>
    <w:rsid w:val="00F0572C"/>
    <w:rsid w:val="00F058F0"/>
    <w:rsid w:val="00F0596B"/>
    <w:rsid w:val="00F059A1"/>
    <w:rsid w:val="00F059DF"/>
    <w:rsid w:val="00F05DE0"/>
    <w:rsid w:val="00F05E3A"/>
    <w:rsid w:val="00F05E61"/>
    <w:rsid w:val="00F05E81"/>
    <w:rsid w:val="00F05FF9"/>
    <w:rsid w:val="00F0608B"/>
    <w:rsid w:val="00F06144"/>
    <w:rsid w:val="00F0614F"/>
    <w:rsid w:val="00F06185"/>
    <w:rsid w:val="00F06318"/>
    <w:rsid w:val="00F06682"/>
    <w:rsid w:val="00F067A8"/>
    <w:rsid w:val="00F067BC"/>
    <w:rsid w:val="00F067F7"/>
    <w:rsid w:val="00F06847"/>
    <w:rsid w:val="00F068CF"/>
    <w:rsid w:val="00F06997"/>
    <w:rsid w:val="00F06AA9"/>
    <w:rsid w:val="00F06C08"/>
    <w:rsid w:val="00F06D00"/>
    <w:rsid w:val="00F06DAA"/>
    <w:rsid w:val="00F06DE5"/>
    <w:rsid w:val="00F06F7D"/>
    <w:rsid w:val="00F0700E"/>
    <w:rsid w:val="00F07016"/>
    <w:rsid w:val="00F07082"/>
    <w:rsid w:val="00F070A3"/>
    <w:rsid w:val="00F0775A"/>
    <w:rsid w:val="00F07C04"/>
    <w:rsid w:val="00F07C28"/>
    <w:rsid w:val="00F07C83"/>
    <w:rsid w:val="00F07E1F"/>
    <w:rsid w:val="00F07F55"/>
    <w:rsid w:val="00F07F66"/>
    <w:rsid w:val="00F07FD6"/>
    <w:rsid w:val="00F10066"/>
    <w:rsid w:val="00F101D2"/>
    <w:rsid w:val="00F1023F"/>
    <w:rsid w:val="00F10341"/>
    <w:rsid w:val="00F10359"/>
    <w:rsid w:val="00F10364"/>
    <w:rsid w:val="00F103C3"/>
    <w:rsid w:val="00F10511"/>
    <w:rsid w:val="00F10542"/>
    <w:rsid w:val="00F106B1"/>
    <w:rsid w:val="00F10895"/>
    <w:rsid w:val="00F10D41"/>
    <w:rsid w:val="00F10DF9"/>
    <w:rsid w:val="00F10EB9"/>
    <w:rsid w:val="00F10F30"/>
    <w:rsid w:val="00F111A7"/>
    <w:rsid w:val="00F112EA"/>
    <w:rsid w:val="00F11386"/>
    <w:rsid w:val="00F11390"/>
    <w:rsid w:val="00F1160F"/>
    <w:rsid w:val="00F11660"/>
    <w:rsid w:val="00F119B7"/>
    <w:rsid w:val="00F11B1F"/>
    <w:rsid w:val="00F11B74"/>
    <w:rsid w:val="00F11B8E"/>
    <w:rsid w:val="00F11BD3"/>
    <w:rsid w:val="00F11D60"/>
    <w:rsid w:val="00F11DBA"/>
    <w:rsid w:val="00F11E95"/>
    <w:rsid w:val="00F11EAE"/>
    <w:rsid w:val="00F11EBC"/>
    <w:rsid w:val="00F11F98"/>
    <w:rsid w:val="00F1204E"/>
    <w:rsid w:val="00F12407"/>
    <w:rsid w:val="00F12436"/>
    <w:rsid w:val="00F12569"/>
    <w:rsid w:val="00F12696"/>
    <w:rsid w:val="00F12829"/>
    <w:rsid w:val="00F12D5F"/>
    <w:rsid w:val="00F12E39"/>
    <w:rsid w:val="00F130BE"/>
    <w:rsid w:val="00F130E4"/>
    <w:rsid w:val="00F1314D"/>
    <w:rsid w:val="00F13207"/>
    <w:rsid w:val="00F13240"/>
    <w:rsid w:val="00F1327C"/>
    <w:rsid w:val="00F13301"/>
    <w:rsid w:val="00F136CA"/>
    <w:rsid w:val="00F1375B"/>
    <w:rsid w:val="00F139A5"/>
    <w:rsid w:val="00F139AF"/>
    <w:rsid w:val="00F13AB0"/>
    <w:rsid w:val="00F13C88"/>
    <w:rsid w:val="00F13F70"/>
    <w:rsid w:val="00F14023"/>
    <w:rsid w:val="00F140F3"/>
    <w:rsid w:val="00F1419F"/>
    <w:rsid w:val="00F14290"/>
    <w:rsid w:val="00F14345"/>
    <w:rsid w:val="00F1472F"/>
    <w:rsid w:val="00F147E2"/>
    <w:rsid w:val="00F148E8"/>
    <w:rsid w:val="00F14977"/>
    <w:rsid w:val="00F14AC8"/>
    <w:rsid w:val="00F14E02"/>
    <w:rsid w:val="00F15148"/>
    <w:rsid w:val="00F15295"/>
    <w:rsid w:val="00F15299"/>
    <w:rsid w:val="00F152F3"/>
    <w:rsid w:val="00F153DD"/>
    <w:rsid w:val="00F154EF"/>
    <w:rsid w:val="00F155EB"/>
    <w:rsid w:val="00F15625"/>
    <w:rsid w:val="00F1562C"/>
    <w:rsid w:val="00F15647"/>
    <w:rsid w:val="00F15664"/>
    <w:rsid w:val="00F158C3"/>
    <w:rsid w:val="00F158CE"/>
    <w:rsid w:val="00F15A58"/>
    <w:rsid w:val="00F15D01"/>
    <w:rsid w:val="00F15D53"/>
    <w:rsid w:val="00F15DE1"/>
    <w:rsid w:val="00F15EF6"/>
    <w:rsid w:val="00F16233"/>
    <w:rsid w:val="00F162E2"/>
    <w:rsid w:val="00F16608"/>
    <w:rsid w:val="00F166FC"/>
    <w:rsid w:val="00F16886"/>
    <w:rsid w:val="00F16911"/>
    <w:rsid w:val="00F16B0F"/>
    <w:rsid w:val="00F16CF5"/>
    <w:rsid w:val="00F16E0B"/>
    <w:rsid w:val="00F16E5D"/>
    <w:rsid w:val="00F17077"/>
    <w:rsid w:val="00F170CD"/>
    <w:rsid w:val="00F17333"/>
    <w:rsid w:val="00F173A1"/>
    <w:rsid w:val="00F173B4"/>
    <w:rsid w:val="00F1749E"/>
    <w:rsid w:val="00F1757C"/>
    <w:rsid w:val="00F17600"/>
    <w:rsid w:val="00F1790C"/>
    <w:rsid w:val="00F17915"/>
    <w:rsid w:val="00F17A37"/>
    <w:rsid w:val="00F17B82"/>
    <w:rsid w:val="00F17DED"/>
    <w:rsid w:val="00F17EC7"/>
    <w:rsid w:val="00F2007D"/>
    <w:rsid w:val="00F20143"/>
    <w:rsid w:val="00F20159"/>
    <w:rsid w:val="00F2020D"/>
    <w:rsid w:val="00F2024E"/>
    <w:rsid w:val="00F204D5"/>
    <w:rsid w:val="00F2050E"/>
    <w:rsid w:val="00F205AD"/>
    <w:rsid w:val="00F2067B"/>
    <w:rsid w:val="00F2077A"/>
    <w:rsid w:val="00F207DF"/>
    <w:rsid w:val="00F2085C"/>
    <w:rsid w:val="00F20A5F"/>
    <w:rsid w:val="00F20B97"/>
    <w:rsid w:val="00F20DA5"/>
    <w:rsid w:val="00F20E9B"/>
    <w:rsid w:val="00F20FB5"/>
    <w:rsid w:val="00F2110A"/>
    <w:rsid w:val="00F211E6"/>
    <w:rsid w:val="00F212F0"/>
    <w:rsid w:val="00F213B5"/>
    <w:rsid w:val="00F2149A"/>
    <w:rsid w:val="00F214C1"/>
    <w:rsid w:val="00F2161A"/>
    <w:rsid w:val="00F21718"/>
    <w:rsid w:val="00F21BE2"/>
    <w:rsid w:val="00F21CAD"/>
    <w:rsid w:val="00F21D2E"/>
    <w:rsid w:val="00F21DAE"/>
    <w:rsid w:val="00F21DD8"/>
    <w:rsid w:val="00F21E5E"/>
    <w:rsid w:val="00F21EB2"/>
    <w:rsid w:val="00F21F89"/>
    <w:rsid w:val="00F21FB3"/>
    <w:rsid w:val="00F2219F"/>
    <w:rsid w:val="00F2236C"/>
    <w:rsid w:val="00F223ED"/>
    <w:rsid w:val="00F229AD"/>
    <w:rsid w:val="00F22A85"/>
    <w:rsid w:val="00F22BC5"/>
    <w:rsid w:val="00F22D7B"/>
    <w:rsid w:val="00F22DB0"/>
    <w:rsid w:val="00F22DB1"/>
    <w:rsid w:val="00F22E1D"/>
    <w:rsid w:val="00F22EE0"/>
    <w:rsid w:val="00F22F60"/>
    <w:rsid w:val="00F2306A"/>
    <w:rsid w:val="00F2312D"/>
    <w:rsid w:val="00F23187"/>
    <w:rsid w:val="00F23391"/>
    <w:rsid w:val="00F233FB"/>
    <w:rsid w:val="00F23402"/>
    <w:rsid w:val="00F23459"/>
    <w:rsid w:val="00F237A7"/>
    <w:rsid w:val="00F237BB"/>
    <w:rsid w:val="00F23818"/>
    <w:rsid w:val="00F238B9"/>
    <w:rsid w:val="00F23923"/>
    <w:rsid w:val="00F23A24"/>
    <w:rsid w:val="00F23B78"/>
    <w:rsid w:val="00F23D91"/>
    <w:rsid w:val="00F23D9A"/>
    <w:rsid w:val="00F23F7E"/>
    <w:rsid w:val="00F23F8C"/>
    <w:rsid w:val="00F24058"/>
    <w:rsid w:val="00F240FA"/>
    <w:rsid w:val="00F24146"/>
    <w:rsid w:val="00F24349"/>
    <w:rsid w:val="00F243CB"/>
    <w:rsid w:val="00F24465"/>
    <w:rsid w:val="00F2462A"/>
    <w:rsid w:val="00F24650"/>
    <w:rsid w:val="00F247B7"/>
    <w:rsid w:val="00F249D3"/>
    <w:rsid w:val="00F24A6E"/>
    <w:rsid w:val="00F24A97"/>
    <w:rsid w:val="00F24C81"/>
    <w:rsid w:val="00F24E7E"/>
    <w:rsid w:val="00F24F69"/>
    <w:rsid w:val="00F250B5"/>
    <w:rsid w:val="00F251BE"/>
    <w:rsid w:val="00F25366"/>
    <w:rsid w:val="00F25505"/>
    <w:rsid w:val="00F255AC"/>
    <w:rsid w:val="00F25617"/>
    <w:rsid w:val="00F25661"/>
    <w:rsid w:val="00F258B0"/>
    <w:rsid w:val="00F25ADF"/>
    <w:rsid w:val="00F25BDB"/>
    <w:rsid w:val="00F25C3E"/>
    <w:rsid w:val="00F25E22"/>
    <w:rsid w:val="00F25E5E"/>
    <w:rsid w:val="00F25E8E"/>
    <w:rsid w:val="00F2601C"/>
    <w:rsid w:val="00F261F4"/>
    <w:rsid w:val="00F26233"/>
    <w:rsid w:val="00F262BF"/>
    <w:rsid w:val="00F262F7"/>
    <w:rsid w:val="00F2634B"/>
    <w:rsid w:val="00F26371"/>
    <w:rsid w:val="00F264C7"/>
    <w:rsid w:val="00F265AB"/>
    <w:rsid w:val="00F265D6"/>
    <w:rsid w:val="00F26762"/>
    <w:rsid w:val="00F26A74"/>
    <w:rsid w:val="00F26AC8"/>
    <w:rsid w:val="00F26B5F"/>
    <w:rsid w:val="00F26C91"/>
    <w:rsid w:val="00F26C9F"/>
    <w:rsid w:val="00F26CAD"/>
    <w:rsid w:val="00F26EAC"/>
    <w:rsid w:val="00F26FB0"/>
    <w:rsid w:val="00F2718D"/>
    <w:rsid w:val="00F27343"/>
    <w:rsid w:val="00F2735A"/>
    <w:rsid w:val="00F2757E"/>
    <w:rsid w:val="00F27615"/>
    <w:rsid w:val="00F27952"/>
    <w:rsid w:val="00F27954"/>
    <w:rsid w:val="00F300E3"/>
    <w:rsid w:val="00F30493"/>
    <w:rsid w:val="00F305A9"/>
    <w:rsid w:val="00F30604"/>
    <w:rsid w:val="00F3063C"/>
    <w:rsid w:val="00F30696"/>
    <w:rsid w:val="00F3072E"/>
    <w:rsid w:val="00F30BB3"/>
    <w:rsid w:val="00F30CD3"/>
    <w:rsid w:val="00F30E29"/>
    <w:rsid w:val="00F30F38"/>
    <w:rsid w:val="00F30F7E"/>
    <w:rsid w:val="00F30F82"/>
    <w:rsid w:val="00F31516"/>
    <w:rsid w:val="00F31666"/>
    <w:rsid w:val="00F3192D"/>
    <w:rsid w:val="00F31932"/>
    <w:rsid w:val="00F31A59"/>
    <w:rsid w:val="00F31B6B"/>
    <w:rsid w:val="00F31E71"/>
    <w:rsid w:val="00F31F19"/>
    <w:rsid w:val="00F31F33"/>
    <w:rsid w:val="00F31F48"/>
    <w:rsid w:val="00F32082"/>
    <w:rsid w:val="00F32103"/>
    <w:rsid w:val="00F3211E"/>
    <w:rsid w:val="00F32247"/>
    <w:rsid w:val="00F32410"/>
    <w:rsid w:val="00F32536"/>
    <w:rsid w:val="00F326E0"/>
    <w:rsid w:val="00F32747"/>
    <w:rsid w:val="00F32878"/>
    <w:rsid w:val="00F32958"/>
    <w:rsid w:val="00F32A62"/>
    <w:rsid w:val="00F32AA7"/>
    <w:rsid w:val="00F32B0F"/>
    <w:rsid w:val="00F32B79"/>
    <w:rsid w:val="00F32D9C"/>
    <w:rsid w:val="00F32E11"/>
    <w:rsid w:val="00F32E55"/>
    <w:rsid w:val="00F32E95"/>
    <w:rsid w:val="00F32EA9"/>
    <w:rsid w:val="00F33037"/>
    <w:rsid w:val="00F331A8"/>
    <w:rsid w:val="00F3326F"/>
    <w:rsid w:val="00F332B9"/>
    <w:rsid w:val="00F332BF"/>
    <w:rsid w:val="00F334D6"/>
    <w:rsid w:val="00F33742"/>
    <w:rsid w:val="00F33855"/>
    <w:rsid w:val="00F33A90"/>
    <w:rsid w:val="00F33BC4"/>
    <w:rsid w:val="00F33D53"/>
    <w:rsid w:val="00F33E4E"/>
    <w:rsid w:val="00F33F8D"/>
    <w:rsid w:val="00F34107"/>
    <w:rsid w:val="00F346F0"/>
    <w:rsid w:val="00F347F1"/>
    <w:rsid w:val="00F348B3"/>
    <w:rsid w:val="00F34937"/>
    <w:rsid w:val="00F34B01"/>
    <w:rsid w:val="00F34C11"/>
    <w:rsid w:val="00F34CC1"/>
    <w:rsid w:val="00F34F97"/>
    <w:rsid w:val="00F35413"/>
    <w:rsid w:val="00F35506"/>
    <w:rsid w:val="00F35508"/>
    <w:rsid w:val="00F3550F"/>
    <w:rsid w:val="00F35597"/>
    <w:rsid w:val="00F355E8"/>
    <w:rsid w:val="00F35664"/>
    <w:rsid w:val="00F35702"/>
    <w:rsid w:val="00F35757"/>
    <w:rsid w:val="00F35758"/>
    <w:rsid w:val="00F35770"/>
    <w:rsid w:val="00F357BE"/>
    <w:rsid w:val="00F359F1"/>
    <w:rsid w:val="00F35B09"/>
    <w:rsid w:val="00F35B72"/>
    <w:rsid w:val="00F35BC1"/>
    <w:rsid w:val="00F35CF1"/>
    <w:rsid w:val="00F35D12"/>
    <w:rsid w:val="00F35D43"/>
    <w:rsid w:val="00F35D7B"/>
    <w:rsid w:val="00F35D89"/>
    <w:rsid w:val="00F35D98"/>
    <w:rsid w:val="00F35DB4"/>
    <w:rsid w:val="00F35EA2"/>
    <w:rsid w:val="00F35F2F"/>
    <w:rsid w:val="00F36185"/>
    <w:rsid w:val="00F361D8"/>
    <w:rsid w:val="00F3625C"/>
    <w:rsid w:val="00F363A0"/>
    <w:rsid w:val="00F364A2"/>
    <w:rsid w:val="00F364FC"/>
    <w:rsid w:val="00F3662A"/>
    <w:rsid w:val="00F36706"/>
    <w:rsid w:val="00F36756"/>
    <w:rsid w:val="00F36869"/>
    <w:rsid w:val="00F36958"/>
    <w:rsid w:val="00F36A00"/>
    <w:rsid w:val="00F36AA7"/>
    <w:rsid w:val="00F36DA8"/>
    <w:rsid w:val="00F36E99"/>
    <w:rsid w:val="00F36ED6"/>
    <w:rsid w:val="00F372B3"/>
    <w:rsid w:val="00F37462"/>
    <w:rsid w:val="00F37806"/>
    <w:rsid w:val="00F37852"/>
    <w:rsid w:val="00F379D1"/>
    <w:rsid w:val="00F37AF6"/>
    <w:rsid w:val="00F37B26"/>
    <w:rsid w:val="00F37CC4"/>
    <w:rsid w:val="00F37DA6"/>
    <w:rsid w:val="00F37E26"/>
    <w:rsid w:val="00F37E8F"/>
    <w:rsid w:val="00F37EAB"/>
    <w:rsid w:val="00F37FA1"/>
    <w:rsid w:val="00F40114"/>
    <w:rsid w:val="00F404F7"/>
    <w:rsid w:val="00F40896"/>
    <w:rsid w:val="00F40AA7"/>
    <w:rsid w:val="00F40ADE"/>
    <w:rsid w:val="00F40BAA"/>
    <w:rsid w:val="00F40DFD"/>
    <w:rsid w:val="00F40F05"/>
    <w:rsid w:val="00F4107A"/>
    <w:rsid w:val="00F4108F"/>
    <w:rsid w:val="00F41162"/>
    <w:rsid w:val="00F411F2"/>
    <w:rsid w:val="00F4125C"/>
    <w:rsid w:val="00F4144E"/>
    <w:rsid w:val="00F41536"/>
    <w:rsid w:val="00F41672"/>
    <w:rsid w:val="00F416A4"/>
    <w:rsid w:val="00F419FB"/>
    <w:rsid w:val="00F41A17"/>
    <w:rsid w:val="00F41A3D"/>
    <w:rsid w:val="00F41A90"/>
    <w:rsid w:val="00F41B66"/>
    <w:rsid w:val="00F41E40"/>
    <w:rsid w:val="00F41EC0"/>
    <w:rsid w:val="00F41F4A"/>
    <w:rsid w:val="00F4202D"/>
    <w:rsid w:val="00F4259F"/>
    <w:rsid w:val="00F426C3"/>
    <w:rsid w:val="00F42887"/>
    <w:rsid w:val="00F4291C"/>
    <w:rsid w:val="00F42935"/>
    <w:rsid w:val="00F42A1B"/>
    <w:rsid w:val="00F42A7B"/>
    <w:rsid w:val="00F42D94"/>
    <w:rsid w:val="00F4303E"/>
    <w:rsid w:val="00F43196"/>
    <w:rsid w:val="00F4319F"/>
    <w:rsid w:val="00F431D1"/>
    <w:rsid w:val="00F43214"/>
    <w:rsid w:val="00F43239"/>
    <w:rsid w:val="00F43240"/>
    <w:rsid w:val="00F432C9"/>
    <w:rsid w:val="00F436C4"/>
    <w:rsid w:val="00F436DB"/>
    <w:rsid w:val="00F436F7"/>
    <w:rsid w:val="00F43827"/>
    <w:rsid w:val="00F43844"/>
    <w:rsid w:val="00F4388A"/>
    <w:rsid w:val="00F43963"/>
    <w:rsid w:val="00F439BC"/>
    <w:rsid w:val="00F43A2A"/>
    <w:rsid w:val="00F43B9A"/>
    <w:rsid w:val="00F43CC0"/>
    <w:rsid w:val="00F43DDC"/>
    <w:rsid w:val="00F43F1E"/>
    <w:rsid w:val="00F43FD6"/>
    <w:rsid w:val="00F4405F"/>
    <w:rsid w:val="00F44134"/>
    <w:rsid w:val="00F4419F"/>
    <w:rsid w:val="00F441A4"/>
    <w:rsid w:val="00F442A1"/>
    <w:rsid w:val="00F442AA"/>
    <w:rsid w:val="00F444C0"/>
    <w:rsid w:val="00F44796"/>
    <w:rsid w:val="00F44854"/>
    <w:rsid w:val="00F44929"/>
    <w:rsid w:val="00F44A2E"/>
    <w:rsid w:val="00F44ACA"/>
    <w:rsid w:val="00F44AFB"/>
    <w:rsid w:val="00F44BD2"/>
    <w:rsid w:val="00F44BFF"/>
    <w:rsid w:val="00F44C4D"/>
    <w:rsid w:val="00F44CC4"/>
    <w:rsid w:val="00F44E06"/>
    <w:rsid w:val="00F44E1D"/>
    <w:rsid w:val="00F44ECF"/>
    <w:rsid w:val="00F4502F"/>
    <w:rsid w:val="00F4524D"/>
    <w:rsid w:val="00F45328"/>
    <w:rsid w:val="00F4533B"/>
    <w:rsid w:val="00F454C2"/>
    <w:rsid w:val="00F45621"/>
    <w:rsid w:val="00F45652"/>
    <w:rsid w:val="00F45729"/>
    <w:rsid w:val="00F4581D"/>
    <w:rsid w:val="00F45926"/>
    <w:rsid w:val="00F45A38"/>
    <w:rsid w:val="00F45C8B"/>
    <w:rsid w:val="00F45D6A"/>
    <w:rsid w:val="00F45FA2"/>
    <w:rsid w:val="00F45FA9"/>
    <w:rsid w:val="00F45FCF"/>
    <w:rsid w:val="00F46237"/>
    <w:rsid w:val="00F46238"/>
    <w:rsid w:val="00F4630B"/>
    <w:rsid w:val="00F463AC"/>
    <w:rsid w:val="00F46446"/>
    <w:rsid w:val="00F465FD"/>
    <w:rsid w:val="00F467DA"/>
    <w:rsid w:val="00F46876"/>
    <w:rsid w:val="00F468D4"/>
    <w:rsid w:val="00F46921"/>
    <w:rsid w:val="00F46A25"/>
    <w:rsid w:val="00F46ACE"/>
    <w:rsid w:val="00F46D12"/>
    <w:rsid w:val="00F46E83"/>
    <w:rsid w:val="00F470EF"/>
    <w:rsid w:val="00F4743D"/>
    <w:rsid w:val="00F474EF"/>
    <w:rsid w:val="00F47539"/>
    <w:rsid w:val="00F47915"/>
    <w:rsid w:val="00F47A0B"/>
    <w:rsid w:val="00F47B67"/>
    <w:rsid w:val="00F47D35"/>
    <w:rsid w:val="00F47D54"/>
    <w:rsid w:val="00F47E41"/>
    <w:rsid w:val="00F47F4A"/>
    <w:rsid w:val="00F5005C"/>
    <w:rsid w:val="00F503AD"/>
    <w:rsid w:val="00F50523"/>
    <w:rsid w:val="00F506D3"/>
    <w:rsid w:val="00F5093E"/>
    <w:rsid w:val="00F50966"/>
    <w:rsid w:val="00F50977"/>
    <w:rsid w:val="00F51017"/>
    <w:rsid w:val="00F5126F"/>
    <w:rsid w:val="00F51384"/>
    <w:rsid w:val="00F514AC"/>
    <w:rsid w:val="00F51738"/>
    <w:rsid w:val="00F519D2"/>
    <w:rsid w:val="00F51A45"/>
    <w:rsid w:val="00F51B54"/>
    <w:rsid w:val="00F51C25"/>
    <w:rsid w:val="00F51C87"/>
    <w:rsid w:val="00F51F25"/>
    <w:rsid w:val="00F5264D"/>
    <w:rsid w:val="00F5272D"/>
    <w:rsid w:val="00F52911"/>
    <w:rsid w:val="00F52D8F"/>
    <w:rsid w:val="00F52DF5"/>
    <w:rsid w:val="00F52EB9"/>
    <w:rsid w:val="00F52F24"/>
    <w:rsid w:val="00F5301C"/>
    <w:rsid w:val="00F5314E"/>
    <w:rsid w:val="00F531A6"/>
    <w:rsid w:val="00F533C4"/>
    <w:rsid w:val="00F53441"/>
    <w:rsid w:val="00F53561"/>
    <w:rsid w:val="00F537F7"/>
    <w:rsid w:val="00F5392F"/>
    <w:rsid w:val="00F5393D"/>
    <w:rsid w:val="00F53BB1"/>
    <w:rsid w:val="00F53C22"/>
    <w:rsid w:val="00F53CFF"/>
    <w:rsid w:val="00F53D1B"/>
    <w:rsid w:val="00F53DB1"/>
    <w:rsid w:val="00F53DC7"/>
    <w:rsid w:val="00F53F53"/>
    <w:rsid w:val="00F54011"/>
    <w:rsid w:val="00F54326"/>
    <w:rsid w:val="00F543DB"/>
    <w:rsid w:val="00F54553"/>
    <w:rsid w:val="00F5459A"/>
    <w:rsid w:val="00F546DC"/>
    <w:rsid w:val="00F54720"/>
    <w:rsid w:val="00F54876"/>
    <w:rsid w:val="00F54918"/>
    <w:rsid w:val="00F54968"/>
    <w:rsid w:val="00F54A2D"/>
    <w:rsid w:val="00F54A90"/>
    <w:rsid w:val="00F54ACC"/>
    <w:rsid w:val="00F54B7E"/>
    <w:rsid w:val="00F54BFC"/>
    <w:rsid w:val="00F54C8F"/>
    <w:rsid w:val="00F54CEF"/>
    <w:rsid w:val="00F55049"/>
    <w:rsid w:val="00F55096"/>
    <w:rsid w:val="00F551DB"/>
    <w:rsid w:val="00F551F6"/>
    <w:rsid w:val="00F5522B"/>
    <w:rsid w:val="00F5528B"/>
    <w:rsid w:val="00F552C3"/>
    <w:rsid w:val="00F5546E"/>
    <w:rsid w:val="00F554C4"/>
    <w:rsid w:val="00F554E4"/>
    <w:rsid w:val="00F554FA"/>
    <w:rsid w:val="00F555FE"/>
    <w:rsid w:val="00F55642"/>
    <w:rsid w:val="00F557A8"/>
    <w:rsid w:val="00F559EB"/>
    <w:rsid w:val="00F55B23"/>
    <w:rsid w:val="00F55BAB"/>
    <w:rsid w:val="00F55CDF"/>
    <w:rsid w:val="00F55D77"/>
    <w:rsid w:val="00F55EC1"/>
    <w:rsid w:val="00F55ED0"/>
    <w:rsid w:val="00F55F5C"/>
    <w:rsid w:val="00F561C3"/>
    <w:rsid w:val="00F562AA"/>
    <w:rsid w:val="00F562AE"/>
    <w:rsid w:val="00F56321"/>
    <w:rsid w:val="00F56395"/>
    <w:rsid w:val="00F56453"/>
    <w:rsid w:val="00F564D7"/>
    <w:rsid w:val="00F565EA"/>
    <w:rsid w:val="00F56631"/>
    <w:rsid w:val="00F56659"/>
    <w:rsid w:val="00F5694A"/>
    <w:rsid w:val="00F56A37"/>
    <w:rsid w:val="00F56A8C"/>
    <w:rsid w:val="00F56F20"/>
    <w:rsid w:val="00F5709E"/>
    <w:rsid w:val="00F57427"/>
    <w:rsid w:val="00F57487"/>
    <w:rsid w:val="00F5779C"/>
    <w:rsid w:val="00F5779E"/>
    <w:rsid w:val="00F57884"/>
    <w:rsid w:val="00F57955"/>
    <w:rsid w:val="00F5795C"/>
    <w:rsid w:val="00F57A5B"/>
    <w:rsid w:val="00F57E27"/>
    <w:rsid w:val="00F57F92"/>
    <w:rsid w:val="00F60009"/>
    <w:rsid w:val="00F6025A"/>
    <w:rsid w:val="00F60276"/>
    <w:rsid w:val="00F6048C"/>
    <w:rsid w:val="00F604AA"/>
    <w:rsid w:val="00F607C5"/>
    <w:rsid w:val="00F60858"/>
    <w:rsid w:val="00F60ADB"/>
    <w:rsid w:val="00F60B1F"/>
    <w:rsid w:val="00F60B62"/>
    <w:rsid w:val="00F60C95"/>
    <w:rsid w:val="00F60DA5"/>
    <w:rsid w:val="00F60DDB"/>
    <w:rsid w:val="00F60E0A"/>
    <w:rsid w:val="00F60F69"/>
    <w:rsid w:val="00F61090"/>
    <w:rsid w:val="00F6118E"/>
    <w:rsid w:val="00F611E8"/>
    <w:rsid w:val="00F616A7"/>
    <w:rsid w:val="00F6193D"/>
    <w:rsid w:val="00F61BD1"/>
    <w:rsid w:val="00F61CA6"/>
    <w:rsid w:val="00F61DB5"/>
    <w:rsid w:val="00F61FAB"/>
    <w:rsid w:val="00F6200A"/>
    <w:rsid w:val="00F6236E"/>
    <w:rsid w:val="00F6269B"/>
    <w:rsid w:val="00F626E9"/>
    <w:rsid w:val="00F626EF"/>
    <w:rsid w:val="00F62846"/>
    <w:rsid w:val="00F629FB"/>
    <w:rsid w:val="00F62B75"/>
    <w:rsid w:val="00F62C31"/>
    <w:rsid w:val="00F62D23"/>
    <w:rsid w:val="00F62E07"/>
    <w:rsid w:val="00F630B0"/>
    <w:rsid w:val="00F633A3"/>
    <w:rsid w:val="00F63486"/>
    <w:rsid w:val="00F63641"/>
    <w:rsid w:val="00F63700"/>
    <w:rsid w:val="00F63707"/>
    <w:rsid w:val="00F6371E"/>
    <w:rsid w:val="00F637D4"/>
    <w:rsid w:val="00F63974"/>
    <w:rsid w:val="00F63AC3"/>
    <w:rsid w:val="00F63C48"/>
    <w:rsid w:val="00F63D03"/>
    <w:rsid w:val="00F63F6D"/>
    <w:rsid w:val="00F63FD7"/>
    <w:rsid w:val="00F64041"/>
    <w:rsid w:val="00F6426D"/>
    <w:rsid w:val="00F64284"/>
    <w:rsid w:val="00F6473A"/>
    <w:rsid w:val="00F649FD"/>
    <w:rsid w:val="00F64AD4"/>
    <w:rsid w:val="00F64C05"/>
    <w:rsid w:val="00F65663"/>
    <w:rsid w:val="00F656DB"/>
    <w:rsid w:val="00F65998"/>
    <w:rsid w:val="00F65BF6"/>
    <w:rsid w:val="00F65EDC"/>
    <w:rsid w:val="00F661B6"/>
    <w:rsid w:val="00F66269"/>
    <w:rsid w:val="00F66446"/>
    <w:rsid w:val="00F664E9"/>
    <w:rsid w:val="00F668FC"/>
    <w:rsid w:val="00F66A32"/>
    <w:rsid w:val="00F66A55"/>
    <w:rsid w:val="00F66D44"/>
    <w:rsid w:val="00F66E00"/>
    <w:rsid w:val="00F66F2E"/>
    <w:rsid w:val="00F66F57"/>
    <w:rsid w:val="00F6713E"/>
    <w:rsid w:val="00F67189"/>
    <w:rsid w:val="00F6746E"/>
    <w:rsid w:val="00F67778"/>
    <w:rsid w:val="00F6790C"/>
    <w:rsid w:val="00F6791A"/>
    <w:rsid w:val="00F67A19"/>
    <w:rsid w:val="00F67A1A"/>
    <w:rsid w:val="00F67B72"/>
    <w:rsid w:val="00F67C3E"/>
    <w:rsid w:val="00F67C62"/>
    <w:rsid w:val="00F67D5E"/>
    <w:rsid w:val="00F67E87"/>
    <w:rsid w:val="00F67E9D"/>
    <w:rsid w:val="00F67F1E"/>
    <w:rsid w:val="00F70135"/>
    <w:rsid w:val="00F7027C"/>
    <w:rsid w:val="00F70449"/>
    <w:rsid w:val="00F704B8"/>
    <w:rsid w:val="00F70835"/>
    <w:rsid w:val="00F708F4"/>
    <w:rsid w:val="00F70936"/>
    <w:rsid w:val="00F709E2"/>
    <w:rsid w:val="00F70AAC"/>
    <w:rsid w:val="00F70B03"/>
    <w:rsid w:val="00F70B9F"/>
    <w:rsid w:val="00F70C1B"/>
    <w:rsid w:val="00F70D5B"/>
    <w:rsid w:val="00F7114E"/>
    <w:rsid w:val="00F71158"/>
    <w:rsid w:val="00F7129D"/>
    <w:rsid w:val="00F7134A"/>
    <w:rsid w:val="00F71373"/>
    <w:rsid w:val="00F713B9"/>
    <w:rsid w:val="00F7142B"/>
    <w:rsid w:val="00F71615"/>
    <w:rsid w:val="00F7163E"/>
    <w:rsid w:val="00F7196E"/>
    <w:rsid w:val="00F71B0D"/>
    <w:rsid w:val="00F71B5B"/>
    <w:rsid w:val="00F71CDE"/>
    <w:rsid w:val="00F71DAE"/>
    <w:rsid w:val="00F71DC7"/>
    <w:rsid w:val="00F72076"/>
    <w:rsid w:val="00F72097"/>
    <w:rsid w:val="00F720AC"/>
    <w:rsid w:val="00F7215E"/>
    <w:rsid w:val="00F72518"/>
    <w:rsid w:val="00F72587"/>
    <w:rsid w:val="00F7266D"/>
    <w:rsid w:val="00F727B1"/>
    <w:rsid w:val="00F7282A"/>
    <w:rsid w:val="00F72871"/>
    <w:rsid w:val="00F728FD"/>
    <w:rsid w:val="00F72B3C"/>
    <w:rsid w:val="00F72BD8"/>
    <w:rsid w:val="00F72C53"/>
    <w:rsid w:val="00F72D1E"/>
    <w:rsid w:val="00F72D64"/>
    <w:rsid w:val="00F72E2F"/>
    <w:rsid w:val="00F72EA7"/>
    <w:rsid w:val="00F72FE1"/>
    <w:rsid w:val="00F73017"/>
    <w:rsid w:val="00F730A3"/>
    <w:rsid w:val="00F732E8"/>
    <w:rsid w:val="00F73403"/>
    <w:rsid w:val="00F7347F"/>
    <w:rsid w:val="00F73659"/>
    <w:rsid w:val="00F737DF"/>
    <w:rsid w:val="00F7386A"/>
    <w:rsid w:val="00F7398C"/>
    <w:rsid w:val="00F739E4"/>
    <w:rsid w:val="00F73A76"/>
    <w:rsid w:val="00F73BC5"/>
    <w:rsid w:val="00F73C94"/>
    <w:rsid w:val="00F73F55"/>
    <w:rsid w:val="00F74015"/>
    <w:rsid w:val="00F740DD"/>
    <w:rsid w:val="00F741A9"/>
    <w:rsid w:val="00F741DE"/>
    <w:rsid w:val="00F742D3"/>
    <w:rsid w:val="00F7450A"/>
    <w:rsid w:val="00F7454F"/>
    <w:rsid w:val="00F745AB"/>
    <w:rsid w:val="00F746C9"/>
    <w:rsid w:val="00F74782"/>
    <w:rsid w:val="00F74919"/>
    <w:rsid w:val="00F74A4A"/>
    <w:rsid w:val="00F74AD6"/>
    <w:rsid w:val="00F74B13"/>
    <w:rsid w:val="00F74D4E"/>
    <w:rsid w:val="00F74E04"/>
    <w:rsid w:val="00F74EAE"/>
    <w:rsid w:val="00F74ED7"/>
    <w:rsid w:val="00F75018"/>
    <w:rsid w:val="00F75168"/>
    <w:rsid w:val="00F751C8"/>
    <w:rsid w:val="00F75391"/>
    <w:rsid w:val="00F75429"/>
    <w:rsid w:val="00F7545C"/>
    <w:rsid w:val="00F7586A"/>
    <w:rsid w:val="00F759B5"/>
    <w:rsid w:val="00F759B6"/>
    <w:rsid w:val="00F75E25"/>
    <w:rsid w:val="00F75F1A"/>
    <w:rsid w:val="00F75F8F"/>
    <w:rsid w:val="00F76010"/>
    <w:rsid w:val="00F76172"/>
    <w:rsid w:val="00F762B5"/>
    <w:rsid w:val="00F7633A"/>
    <w:rsid w:val="00F7643A"/>
    <w:rsid w:val="00F76532"/>
    <w:rsid w:val="00F766B9"/>
    <w:rsid w:val="00F76783"/>
    <w:rsid w:val="00F769E3"/>
    <w:rsid w:val="00F76B0D"/>
    <w:rsid w:val="00F76B6E"/>
    <w:rsid w:val="00F76C4B"/>
    <w:rsid w:val="00F76CE5"/>
    <w:rsid w:val="00F76D6C"/>
    <w:rsid w:val="00F76DCA"/>
    <w:rsid w:val="00F76F7B"/>
    <w:rsid w:val="00F771E7"/>
    <w:rsid w:val="00F77283"/>
    <w:rsid w:val="00F772B7"/>
    <w:rsid w:val="00F772F5"/>
    <w:rsid w:val="00F7735F"/>
    <w:rsid w:val="00F77462"/>
    <w:rsid w:val="00F7747C"/>
    <w:rsid w:val="00F774E8"/>
    <w:rsid w:val="00F775F4"/>
    <w:rsid w:val="00F77656"/>
    <w:rsid w:val="00F7787A"/>
    <w:rsid w:val="00F778D6"/>
    <w:rsid w:val="00F778FC"/>
    <w:rsid w:val="00F77960"/>
    <w:rsid w:val="00F77A8E"/>
    <w:rsid w:val="00F77A9B"/>
    <w:rsid w:val="00F77B2F"/>
    <w:rsid w:val="00F80189"/>
    <w:rsid w:val="00F80247"/>
    <w:rsid w:val="00F803F0"/>
    <w:rsid w:val="00F803F9"/>
    <w:rsid w:val="00F8043B"/>
    <w:rsid w:val="00F80450"/>
    <w:rsid w:val="00F80753"/>
    <w:rsid w:val="00F80813"/>
    <w:rsid w:val="00F80A4B"/>
    <w:rsid w:val="00F80D05"/>
    <w:rsid w:val="00F80D70"/>
    <w:rsid w:val="00F80F09"/>
    <w:rsid w:val="00F81002"/>
    <w:rsid w:val="00F8101F"/>
    <w:rsid w:val="00F8106C"/>
    <w:rsid w:val="00F810D3"/>
    <w:rsid w:val="00F8140D"/>
    <w:rsid w:val="00F814E6"/>
    <w:rsid w:val="00F81508"/>
    <w:rsid w:val="00F815B6"/>
    <w:rsid w:val="00F81653"/>
    <w:rsid w:val="00F81688"/>
    <w:rsid w:val="00F8178E"/>
    <w:rsid w:val="00F81842"/>
    <w:rsid w:val="00F81CFD"/>
    <w:rsid w:val="00F81DCB"/>
    <w:rsid w:val="00F81EBF"/>
    <w:rsid w:val="00F81F3A"/>
    <w:rsid w:val="00F820E1"/>
    <w:rsid w:val="00F82190"/>
    <w:rsid w:val="00F82299"/>
    <w:rsid w:val="00F8229D"/>
    <w:rsid w:val="00F822E4"/>
    <w:rsid w:val="00F82320"/>
    <w:rsid w:val="00F823DF"/>
    <w:rsid w:val="00F82754"/>
    <w:rsid w:val="00F827AC"/>
    <w:rsid w:val="00F827C2"/>
    <w:rsid w:val="00F82D75"/>
    <w:rsid w:val="00F82E47"/>
    <w:rsid w:val="00F82F5E"/>
    <w:rsid w:val="00F8301A"/>
    <w:rsid w:val="00F830DF"/>
    <w:rsid w:val="00F83128"/>
    <w:rsid w:val="00F83193"/>
    <w:rsid w:val="00F83242"/>
    <w:rsid w:val="00F8341B"/>
    <w:rsid w:val="00F8350C"/>
    <w:rsid w:val="00F83723"/>
    <w:rsid w:val="00F83895"/>
    <w:rsid w:val="00F83B47"/>
    <w:rsid w:val="00F83CEB"/>
    <w:rsid w:val="00F83EA8"/>
    <w:rsid w:val="00F83EBB"/>
    <w:rsid w:val="00F83ED2"/>
    <w:rsid w:val="00F840A1"/>
    <w:rsid w:val="00F8412F"/>
    <w:rsid w:val="00F842F7"/>
    <w:rsid w:val="00F84340"/>
    <w:rsid w:val="00F84427"/>
    <w:rsid w:val="00F84698"/>
    <w:rsid w:val="00F848DC"/>
    <w:rsid w:val="00F849B2"/>
    <w:rsid w:val="00F84A20"/>
    <w:rsid w:val="00F84C78"/>
    <w:rsid w:val="00F84DA3"/>
    <w:rsid w:val="00F84EB6"/>
    <w:rsid w:val="00F84F08"/>
    <w:rsid w:val="00F855EE"/>
    <w:rsid w:val="00F85651"/>
    <w:rsid w:val="00F856BF"/>
    <w:rsid w:val="00F8583D"/>
    <w:rsid w:val="00F85857"/>
    <w:rsid w:val="00F85869"/>
    <w:rsid w:val="00F85B14"/>
    <w:rsid w:val="00F85B2F"/>
    <w:rsid w:val="00F85C44"/>
    <w:rsid w:val="00F85E53"/>
    <w:rsid w:val="00F85F8B"/>
    <w:rsid w:val="00F86037"/>
    <w:rsid w:val="00F8611B"/>
    <w:rsid w:val="00F8624A"/>
    <w:rsid w:val="00F862D8"/>
    <w:rsid w:val="00F86519"/>
    <w:rsid w:val="00F86552"/>
    <w:rsid w:val="00F8656D"/>
    <w:rsid w:val="00F86653"/>
    <w:rsid w:val="00F86723"/>
    <w:rsid w:val="00F868BB"/>
    <w:rsid w:val="00F869A0"/>
    <w:rsid w:val="00F86A29"/>
    <w:rsid w:val="00F86D8A"/>
    <w:rsid w:val="00F86EDC"/>
    <w:rsid w:val="00F86F43"/>
    <w:rsid w:val="00F87334"/>
    <w:rsid w:val="00F8741F"/>
    <w:rsid w:val="00F87528"/>
    <w:rsid w:val="00F8754E"/>
    <w:rsid w:val="00F87593"/>
    <w:rsid w:val="00F875F8"/>
    <w:rsid w:val="00F8762A"/>
    <w:rsid w:val="00F87872"/>
    <w:rsid w:val="00F87B57"/>
    <w:rsid w:val="00F87D7C"/>
    <w:rsid w:val="00F87E7C"/>
    <w:rsid w:val="00F9006F"/>
    <w:rsid w:val="00F900C3"/>
    <w:rsid w:val="00F900F2"/>
    <w:rsid w:val="00F90210"/>
    <w:rsid w:val="00F9045D"/>
    <w:rsid w:val="00F904E8"/>
    <w:rsid w:val="00F9064A"/>
    <w:rsid w:val="00F90752"/>
    <w:rsid w:val="00F907E0"/>
    <w:rsid w:val="00F9092F"/>
    <w:rsid w:val="00F90A81"/>
    <w:rsid w:val="00F90AB5"/>
    <w:rsid w:val="00F90C09"/>
    <w:rsid w:val="00F90C0F"/>
    <w:rsid w:val="00F90DE0"/>
    <w:rsid w:val="00F90DE7"/>
    <w:rsid w:val="00F90E2E"/>
    <w:rsid w:val="00F90FE1"/>
    <w:rsid w:val="00F911AB"/>
    <w:rsid w:val="00F91246"/>
    <w:rsid w:val="00F9125F"/>
    <w:rsid w:val="00F915B7"/>
    <w:rsid w:val="00F91A86"/>
    <w:rsid w:val="00F91BF7"/>
    <w:rsid w:val="00F91CD3"/>
    <w:rsid w:val="00F91E38"/>
    <w:rsid w:val="00F91E40"/>
    <w:rsid w:val="00F92105"/>
    <w:rsid w:val="00F9219B"/>
    <w:rsid w:val="00F9241D"/>
    <w:rsid w:val="00F927D5"/>
    <w:rsid w:val="00F92929"/>
    <w:rsid w:val="00F92B7A"/>
    <w:rsid w:val="00F92E82"/>
    <w:rsid w:val="00F9315D"/>
    <w:rsid w:val="00F93225"/>
    <w:rsid w:val="00F9324A"/>
    <w:rsid w:val="00F9332C"/>
    <w:rsid w:val="00F933B7"/>
    <w:rsid w:val="00F93836"/>
    <w:rsid w:val="00F93848"/>
    <w:rsid w:val="00F93870"/>
    <w:rsid w:val="00F93AF8"/>
    <w:rsid w:val="00F93C1A"/>
    <w:rsid w:val="00F93D83"/>
    <w:rsid w:val="00F943D9"/>
    <w:rsid w:val="00F94404"/>
    <w:rsid w:val="00F94430"/>
    <w:rsid w:val="00F9446C"/>
    <w:rsid w:val="00F94545"/>
    <w:rsid w:val="00F9459B"/>
    <w:rsid w:val="00F94684"/>
    <w:rsid w:val="00F948EF"/>
    <w:rsid w:val="00F949D2"/>
    <w:rsid w:val="00F94A75"/>
    <w:rsid w:val="00F94BB9"/>
    <w:rsid w:val="00F94C28"/>
    <w:rsid w:val="00F94C67"/>
    <w:rsid w:val="00F94CC6"/>
    <w:rsid w:val="00F94CE0"/>
    <w:rsid w:val="00F94E95"/>
    <w:rsid w:val="00F94E99"/>
    <w:rsid w:val="00F94F13"/>
    <w:rsid w:val="00F9510E"/>
    <w:rsid w:val="00F951C4"/>
    <w:rsid w:val="00F95210"/>
    <w:rsid w:val="00F95260"/>
    <w:rsid w:val="00F95305"/>
    <w:rsid w:val="00F9550B"/>
    <w:rsid w:val="00F95683"/>
    <w:rsid w:val="00F958C3"/>
    <w:rsid w:val="00F95909"/>
    <w:rsid w:val="00F9592A"/>
    <w:rsid w:val="00F95A6F"/>
    <w:rsid w:val="00F95CA0"/>
    <w:rsid w:val="00F95CA1"/>
    <w:rsid w:val="00F95E0D"/>
    <w:rsid w:val="00F96266"/>
    <w:rsid w:val="00F96272"/>
    <w:rsid w:val="00F965E3"/>
    <w:rsid w:val="00F9660B"/>
    <w:rsid w:val="00F967A4"/>
    <w:rsid w:val="00F967B4"/>
    <w:rsid w:val="00F967B8"/>
    <w:rsid w:val="00F968D1"/>
    <w:rsid w:val="00F96991"/>
    <w:rsid w:val="00F97038"/>
    <w:rsid w:val="00F97039"/>
    <w:rsid w:val="00F97167"/>
    <w:rsid w:val="00F9717C"/>
    <w:rsid w:val="00F972B6"/>
    <w:rsid w:val="00F97372"/>
    <w:rsid w:val="00F97491"/>
    <w:rsid w:val="00F975B2"/>
    <w:rsid w:val="00F9786C"/>
    <w:rsid w:val="00F9788F"/>
    <w:rsid w:val="00F97AA3"/>
    <w:rsid w:val="00F97D02"/>
    <w:rsid w:val="00F97D7A"/>
    <w:rsid w:val="00F97EE0"/>
    <w:rsid w:val="00F97EEA"/>
    <w:rsid w:val="00F97F4C"/>
    <w:rsid w:val="00FA00CB"/>
    <w:rsid w:val="00FA019A"/>
    <w:rsid w:val="00FA02F5"/>
    <w:rsid w:val="00FA03ED"/>
    <w:rsid w:val="00FA040A"/>
    <w:rsid w:val="00FA0476"/>
    <w:rsid w:val="00FA0511"/>
    <w:rsid w:val="00FA083D"/>
    <w:rsid w:val="00FA092F"/>
    <w:rsid w:val="00FA09D8"/>
    <w:rsid w:val="00FA0AC5"/>
    <w:rsid w:val="00FA0B7C"/>
    <w:rsid w:val="00FA0C4F"/>
    <w:rsid w:val="00FA0E93"/>
    <w:rsid w:val="00FA0F9A"/>
    <w:rsid w:val="00FA1050"/>
    <w:rsid w:val="00FA10A3"/>
    <w:rsid w:val="00FA12D4"/>
    <w:rsid w:val="00FA1355"/>
    <w:rsid w:val="00FA1743"/>
    <w:rsid w:val="00FA182C"/>
    <w:rsid w:val="00FA18AC"/>
    <w:rsid w:val="00FA1973"/>
    <w:rsid w:val="00FA1AC7"/>
    <w:rsid w:val="00FA1ADC"/>
    <w:rsid w:val="00FA1B26"/>
    <w:rsid w:val="00FA1D35"/>
    <w:rsid w:val="00FA1DB2"/>
    <w:rsid w:val="00FA2012"/>
    <w:rsid w:val="00FA2055"/>
    <w:rsid w:val="00FA20F8"/>
    <w:rsid w:val="00FA21DB"/>
    <w:rsid w:val="00FA23AA"/>
    <w:rsid w:val="00FA255A"/>
    <w:rsid w:val="00FA2A71"/>
    <w:rsid w:val="00FA2AB2"/>
    <w:rsid w:val="00FA2C02"/>
    <w:rsid w:val="00FA2C65"/>
    <w:rsid w:val="00FA2CEC"/>
    <w:rsid w:val="00FA2D70"/>
    <w:rsid w:val="00FA2F1B"/>
    <w:rsid w:val="00FA2FD7"/>
    <w:rsid w:val="00FA2FE1"/>
    <w:rsid w:val="00FA35D0"/>
    <w:rsid w:val="00FA3687"/>
    <w:rsid w:val="00FA3706"/>
    <w:rsid w:val="00FA387D"/>
    <w:rsid w:val="00FA391F"/>
    <w:rsid w:val="00FA39AB"/>
    <w:rsid w:val="00FA3A85"/>
    <w:rsid w:val="00FA3B34"/>
    <w:rsid w:val="00FA3BE7"/>
    <w:rsid w:val="00FA3D03"/>
    <w:rsid w:val="00FA3D1D"/>
    <w:rsid w:val="00FA3D76"/>
    <w:rsid w:val="00FA3DB1"/>
    <w:rsid w:val="00FA3F3C"/>
    <w:rsid w:val="00FA412B"/>
    <w:rsid w:val="00FA41F9"/>
    <w:rsid w:val="00FA42F6"/>
    <w:rsid w:val="00FA446B"/>
    <w:rsid w:val="00FA4470"/>
    <w:rsid w:val="00FA4496"/>
    <w:rsid w:val="00FA45AA"/>
    <w:rsid w:val="00FA47BF"/>
    <w:rsid w:val="00FA490B"/>
    <w:rsid w:val="00FA4B73"/>
    <w:rsid w:val="00FA4B8F"/>
    <w:rsid w:val="00FA4C88"/>
    <w:rsid w:val="00FA4D7E"/>
    <w:rsid w:val="00FA4DCF"/>
    <w:rsid w:val="00FA4F4D"/>
    <w:rsid w:val="00FA5145"/>
    <w:rsid w:val="00FA514B"/>
    <w:rsid w:val="00FA515C"/>
    <w:rsid w:val="00FA5735"/>
    <w:rsid w:val="00FA573D"/>
    <w:rsid w:val="00FA584A"/>
    <w:rsid w:val="00FA59B0"/>
    <w:rsid w:val="00FA5C47"/>
    <w:rsid w:val="00FA5CFF"/>
    <w:rsid w:val="00FA5E7B"/>
    <w:rsid w:val="00FA6033"/>
    <w:rsid w:val="00FA615E"/>
    <w:rsid w:val="00FA6209"/>
    <w:rsid w:val="00FA63B2"/>
    <w:rsid w:val="00FA6452"/>
    <w:rsid w:val="00FA64DE"/>
    <w:rsid w:val="00FA64F9"/>
    <w:rsid w:val="00FA6619"/>
    <w:rsid w:val="00FA68BC"/>
    <w:rsid w:val="00FA6B17"/>
    <w:rsid w:val="00FA6B3D"/>
    <w:rsid w:val="00FA6C42"/>
    <w:rsid w:val="00FA6CBC"/>
    <w:rsid w:val="00FA6D25"/>
    <w:rsid w:val="00FA71B0"/>
    <w:rsid w:val="00FA727F"/>
    <w:rsid w:val="00FA72CE"/>
    <w:rsid w:val="00FA737D"/>
    <w:rsid w:val="00FA7671"/>
    <w:rsid w:val="00FA77B6"/>
    <w:rsid w:val="00FA7904"/>
    <w:rsid w:val="00FA7967"/>
    <w:rsid w:val="00FA79D2"/>
    <w:rsid w:val="00FA7A07"/>
    <w:rsid w:val="00FA7B6B"/>
    <w:rsid w:val="00FA7C37"/>
    <w:rsid w:val="00FA7DB5"/>
    <w:rsid w:val="00FA7F74"/>
    <w:rsid w:val="00FA7F99"/>
    <w:rsid w:val="00FB008B"/>
    <w:rsid w:val="00FB0240"/>
    <w:rsid w:val="00FB0414"/>
    <w:rsid w:val="00FB04B7"/>
    <w:rsid w:val="00FB0595"/>
    <w:rsid w:val="00FB0615"/>
    <w:rsid w:val="00FB0624"/>
    <w:rsid w:val="00FB087B"/>
    <w:rsid w:val="00FB0AD8"/>
    <w:rsid w:val="00FB0B5B"/>
    <w:rsid w:val="00FB0D0F"/>
    <w:rsid w:val="00FB0DAB"/>
    <w:rsid w:val="00FB0E08"/>
    <w:rsid w:val="00FB0F3A"/>
    <w:rsid w:val="00FB1106"/>
    <w:rsid w:val="00FB125F"/>
    <w:rsid w:val="00FB142F"/>
    <w:rsid w:val="00FB160B"/>
    <w:rsid w:val="00FB163E"/>
    <w:rsid w:val="00FB16C4"/>
    <w:rsid w:val="00FB16ED"/>
    <w:rsid w:val="00FB1785"/>
    <w:rsid w:val="00FB17BE"/>
    <w:rsid w:val="00FB189B"/>
    <w:rsid w:val="00FB1B3F"/>
    <w:rsid w:val="00FB1BD7"/>
    <w:rsid w:val="00FB1D3D"/>
    <w:rsid w:val="00FB1D69"/>
    <w:rsid w:val="00FB1EAA"/>
    <w:rsid w:val="00FB1F2B"/>
    <w:rsid w:val="00FB20BC"/>
    <w:rsid w:val="00FB23DA"/>
    <w:rsid w:val="00FB2423"/>
    <w:rsid w:val="00FB2491"/>
    <w:rsid w:val="00FB24F7"/>
    <w:rsid w:val="00FB2675"/>
    <w:rsid w:val="00FB276D"/>
    <w:rsid w:val="00FB2865"/>
    <w:rsid w:val="00FB2883"/>
    <w:rsid w:val="00FB2931"/>
    <w:rsid w:val="00FB29DD"/>
    <w:rsid w:val="00FB2A36"/>
    <w:rsid w:val="00FB2A9B"/>
    <w:rsid w:val="00FB2B8F"/>
    <w:rsid w:val="00FB2DB2"/>
    <w:rsid w:val="00FB2DCC"/>
    <w:rsid w:val="00FB2DF2"/>
    <w:rsid w:val="00FB2E86"/>
    <w:rsid w:val="00FB2F14"/>
    <w:rsid w:val="00FB2FE6"/>
    <w:rsid w:val="00FB3052"/>
    <w:rsid w:val="00FB3103"/>
    <w:rsid w:val="00FB34F8"/>
    <w:rsid w:val="00FB363D"/>
    <w:rsid w:val="00FB369E"/>
    <w:rsid w:val="00FB36C1"/>
    <w:rsid w:val="00FB371E"/>
    <w:rsid w:val="00FB37B0"/>
    <w:rsid w:val="00FB39F9"/>
    <w:rsid w:val="00FB3A31"/>
    <w:rsid w:val="00FB3AE1"/>
    <w:rsid w:val="00FB3B0B"/>
    <w:rsid w:val="00FB3D53"/>
    <w:rsid w:val="00FB3E2D"/>
    <w:rsid w:val="00FB3F32"/>
    <w:rsid w:val="00FB3F46"/>
    <w:rsid w:val="00FB3FB2"/>
    <w:rsid w:val="00FB43E6"/>
    <w:rsid w:val="00FB447A"/>
    <w:rsid w:val="00FB44F7"/>
    <w:rsid w:val="00FB4500"/>
    <w:rsid w:val="00FB455C"/>
    <w:rsid w:val="00FB45F5"/>
    <w:rsid w:val="00FB4616"/>
    <w:rsid w:val="00FB4621"/>
    <w:rsid w:val="00FB4755"/>
    <w:rsid w:val="00FB4759"/>
    <w:rsid w:val="00FB4795"/>
    <w:rsid w:val="00FB49C5"/>
    <w:rsid w:val="00FB4A48"/>
    <w:rsid w:val="00FB4A8D"/>
    <w:rsid w:val="00FB4BDC"/>
    <w:rsid w:val="00FB4D37"/>
    <w:rsid w:val="00FB51CA"/>
    <w:rsid w:val="00FB554F"/>
    <w:rsid w:val="00FB587E"/>
    <w:rsid w:val="00FB5A20"/>
    <w:rsid w:val="00FB5C14"/>
    <w:rsid w:val="00FB604B"/>
    <w:rsid w:val="00FB60A6"/>
    <w:rsid w:val="00FB60DD"/>
    <w:rsid w:val="00FB6188"/>
    <w:rsid w:val="00FB618D"/>
    <w:rsid w:val="00FB6435"/>
    <w:rsid w:val="00FB64E5"/>
    <w:rsid w:val="00FB6519"/>
    <w:rsid w:val="00FB6647"/>
    <w:rsid w:val="00FB67AF"/>
    <w:rsid w:val="00FB6986"/>
    <w:rsid w:val="00FB6AD7"/>
    <w:rsid w:val="00FB6BAE"/>
    <w:rsid w:val="00FB6DE3"/>
    <w:rsid w:val="00FB703A"/>
    <w:rsid w:val="00FB7089"/>
    <w:rsid w:val="00FB70F2"/>
    <w:rsid w:val="00FB7162"/>
    <w:rsid w:val="00FB729C"/>
    <w:rsid w:val="00FB737C"/>
    <w:rsid w:val="00FB74E3"/>
    <w:rsid w:val="00FB74F8"/>
    <w:rsid w:val="00FB75DD"/>
    <w:rsid w:val="00FB78A9"/>
    <w:rsid w:val="00FB7C60"/>
    <w:rsid w:val="00FB7D24"/>
    <w:rsid w:val="00FB7DD9"/>
    <w:rsid w:val="00FB7DDF"/>
    <w:rsid w:val="00FB7E47"/>
    <w:rsid w:val="00FB7EAE"/>
    <w:rsid w:val="00FB7F8A"/>
    <w:rsid w:val="00FB7F9B"/>
    <w:rsid w:val="00FC00DD"/>
    <w:rsid w:val="00FC0106"/>
    <w:rsid w:val="00FC012B"/>
    <w:rsid w:val="00FC0283"/>
    <w:rsid w:val="00FC02BC"/>
    <w:rsid w:val="00FC0312"/>
    <w:rsid w:val="00FC03ED"/>
    <w:rsid w:val="00FC04CD"/>
    <w:rsid w:val="00FC0504"/>
    <w:rsid w:val="00FC0782"/>
    <w:rsid w:val="00FC082D"/>
    <w:rsid w:val="00FC08A7"/>
    <w:rsid w:val="00FC08F6"/>
    <w:rsid w:val="00FC0BB2"/>
    <w:rsid w:val="00FC0C13"/>
    <w:rsid w:val="00FC0C16"/>
    <w:rsid w:val="00FC0CC2"/>
    <w:rsid w:val="00FC0D7C"/>
    <w:rsid w:val="00FC0EC2"/>
    <w:rsid w:val="00FC1007"/>
    <w:rsid w:val="00FC1035"/>
    <w:rsid w:val="00FC10D3"/>
    <w:rsid w:val="00FC1193"/>
    <w:rsid w:val="00FC1324"/>
    <w:rsid w:val="00FC13FF"/>
    <w:rsid w:val="00FC14CD"/>
    <w:rsid w:val="00FC14E3"/>
    <w:rsid w:val="00FC18DD"/>
    <w:rsid w:val="00FC1C12"/>
    <w:rsid w:val="00FC1CB7"/>
    <w:rsid w:val="00FC1DA2"/>
    <w:rsid w:val="00FC20D9"/>
    <w:rsid w:val="00FC2247"/>
    <w:rsid w:val="00FC22BB"/>
    <w:rsid w:val="00FC22DA"/>
    <w:rsid w:val="00FC25DC"/>
    <w:rsid w:val="00FC2601"/>
    <w:rsid w:val="00FC2648"/>
    <w:rsid w:val="00FC282B"/>
    <w:rsid w:val="00FC28C5"/>
    <w:rsid w:val="00FC28D2"/>
    <w:rsid w:val="00FC2B49"/>
    <w:rsid w:val="00FC2C9B"/>
    <w:rsid w:val="00FC2D29"/>
    <w:rsid w:val="00FC2DD4"/>
    <w:rsid w:val="00FC30CE"/>
    <w:rsid w:val="00FC30FE"/>
    <w:rsid w:val="00FC3103"/>
    <w:rsid w:val="00FC327E"/>
    <w:rsid w:val="00FC32B3"/>
    <w:rsid w:val="00FC3340"/>
    <w:rsid w:val="00FC341E"/>
    <w:rsid w:val="00FC353B"/>
    <w:rsid w:val="00FC35FC"/>
    <w:rsid w:val="00FC3786"/>
    <w:rsid w:val="00FC3994"/>
    <w:rsid w:val="00FC3C0E"/>
    <w:rsid w:val="00FC3E90"/>
    <w:rsid w:val="00FC4025"/>
    <w:rsid w:val="00FC4248"/>
    <w:rsid w:val="00FC4276"/>
    <w:rsid w:val="00FC43B9"/>
    <w:rsid w:val="00FC440D"/>
    <w:rsid w:val="00FC46D5"/>
    <w:rsid w:val="00FC473E"/>
    <w:rsid w:val="00FC47FA"/>
    <w:rsid w:val="00FC48B5"/>
    <w:rsid w:val="00FC493B"/>
    <w:rsid w:val="00FC49D5"/>
    <w:rsid w:val="00FC4A76"/>
    <w:rsid w:val="00FC4B80"/>
    <w:rsid w:val="00FC4F76"/>
    <w:rsid w:val="00FC4FE9"/>
    <w:rsid w:val="00FC5073"/>
    <w:rsid w:val="00FC5152"/>
    <w:rsid w:val="00FC5203"/>
    <w:rsid w:val="00FC528B"/>
    <w:rsid w:val="00FC53FB"/>
    <w:rsid w:val="00FC550A"/>
    <w:rsid w:val="00FC55C2"/>
    <w:rsid w:val="00FC578B"/>
    <w:rsid w:val="00FC58C6"/>
    <w:rsid w:val="00FC59B5"/>
    <w:rsid w:val="00FC5A6C"/>
    <w:rsid w:val="00FC5B9F"/>
    <w:rsid w:val="00FC5CD9"/>
    <w:rsid w:val="00FC5DE1"/>
    <w:rsid w:val="00FC5EC9"/>
    <w:rsid w:val="00FC6118"/>
    <w:rsid w:val="00FC613F"/>
    <w:rsid w:val="00FC615B"/>
    <w:rsid w:val="00FC6295"/>
    <w:rsid w:val="00FC6414"/>
    <w:rsid w:val="00FC64DD"/>
    <w:rsid w:val="00FC657F"/>
    <w:rsid w:val="00FC699D"/>
    <w:rsid w:val="00FC6A0F"/>
    <w:rsid w:val="00FC6A8F"/>
    <w:rsid w:val="00FC6A90"/>
    <w:rsid w:val="00FC6C1E"/>
    <w:rsid w:val="00FC6CB4"/>
    <w:rsid w:val="00FC6CFD"/>
    <w:rsid w:val="00FC6FAD"/>
    <w:rsid w:val="00FC7057"/>
    <w:rsid w:val="00FC710E"/>
    <w:rsid w:val="00FC7340"/>
    <w:rsid w:val="00FC7344"/>
    <w:rsid w:val="00FC7400"/>
    <w:rsid w:val="00FC7628"/>
    <w:rsid w:val="00FC76CB"/>
    <w:rsid w:val="00FC7792"/>
    <w:rsid w:val="00FC7899"/>
    <w:rsid w:val="00FC7A79"/>
    <w:rsid w:val="00FC7AA4"/>
    <w:rsid w:val="00FC7C35"/>
    <w:rsid w:val="00FC7CA3"/>
    <w:rsid w:val="00FD022C"/>
    <w:rsid w:val="00FD02BD"/>
    <w:rsid w:val="00FD0397"/>
    <w:rsid w:val="00FD0593"/>
    <w:rsid w:val="00FD05A3"/>
    <w:rsid w:val="00FD09CC"/>
    <w:rsid w:val="00FD0A3A"/>
    <w:rsid w:val="00FD0B05"/>
    <w:rsid w:val="00FD0B4D"/>
    <w:rsid w:val="00FD0C3A"/>
    <w:rsid w:val="00FD0C8C"/>
    <w:rsid w:val="00FD0C98"/>
    <w:rsid w:val="00FD0EB6"/>
    <w:rsid w:val="00FD0EC5"/>
    <w:rsid w:val="00FD0F09"/>
    <w:rsid w:val="00FD0F45"/>
    <w:rsid w:val="00FD0FAA"/>
    <w:rsid w:val="00FD11E9"/>
    <w:rsid w:val="00FD135E"/>
    <w:rsid w:val="00FD1728"/>
    <w:rsid w:val="00FD1748"/>
    <w:rsid w:val="00FD1806"/>
    <w:rsid w:val="00FD187D"/>
    <w:rsid w:val="00FD18AB"/>
    <w:rsid w:val="00FD1959"/>
    <w:rsid w:val="00FD198E"/>
    <w:rsid w:val="00FD1A8F"/>
    <w:rsid w:val="00FD1AA8"/>
    <w:rsid w:val="00FD1B9A"/>
    <w:rsid w:val="00FD1C63"/>
    <w:rsid w:val="00FD1CB2"/>
    <w:rsid w:val="00FD1D39"/>
    <w:rsid w:val="00FD1D9D"/>
    <w:rsid w:val="00FD1EF3"/>
    <w:rsid w:val="00FD200F"/>
    <w:rsid w:val="00FD202A"/>
    <w:rsid w:val="00FD2043"/>
    <w:rsid w:val="00FD204A"/>
    <w:rsid w:val="00FD26DF"/>
    <w:rsid w:val="00FD2710"/>
    <w:rsid w:val="00FD2896"/>
    <w:rsid w:val="00FD29DA"/>
    <w:rsid w:val="00FD2A32"/>
    <w:rsid w:val="00FD2B1C"/>
    <w:rsid w:val="00FD2C2E"/>
    <w:rsid w:val="00FD2E6E"/>
    <w:rsid w:val="00FD3015"/>
    <w:rsid w:val="00FD3052"/>
    <w:rsid w:val="00FD30C1"/>
    <w:rsid w:val="00FD3360"/>
    <w:rsid w:val="00FD3606"/>
    <w:rsid w:val="00FD3929"/>
    <w:rsid w:val="00FD393F"/>
    <w:rsid w:val="00FD3A9F"/>
    <w:rsid w:val="00FD3ABE"/>
    <w:rsid w:val="00FD3B84"/>
    <w:rsid w:val="00FD3CBE"/>
    <w:rsid w:val="00FD3CF6"/>
    <w:rsid w:val="00FD3ECE"/>
    <w:rsid w:val="00FD3F3C"/>
    <w:rsid w:val="00FD3F4A"/>
    <w:rsid w:val="00FD4096"/>
    <w:rsid w:val="00FD40EC"/>
    <w:rsid w:val="00FD42F2"/>
    <w:rsid w:val="00FD43AD"/>
    <w:rsid w:val="00FD43CD"/>
    <w:rsid w:val="00FD4531"/>
    <w:rsid w:val="00FD45D3"/>
    <w:rsid w:val="00FD45FF"/>
    <w:rsid w:val="00FD46A7"/>
    <w:rsid w:val="00FD48A9"/>
    <w:rsid w:val="00FD49B6"/>
    <w:rsid w:val="00FD4ADE"/>
    <w:rsid w:val="00FD4CD5"/>
    <w:rsid w:val="00FD4D1E"/>
    <w:rsid w:val="00FD4DB4"/>
    <w:rsid w:val="00FD4E98"/>
    <w:rsid w:val="00FD5054"/>
    <w:rsid w:val="00FD50B4"/>
    <w:rsid w:val="00FD5156"/>
    <w:rsid w:val="00FD5166"/>
    <w:rsid w:val="00FD545E"/>
    <w:rsid w:val="00FD5638"/>
    <w:rsid w:val="00FD57D6"/>
    <w:rsid w:val="00FD57E1"/>
    <w:rsid w:val="00FD57F6"/>
    <w:rsid w:val="00FD5A06"/>
    <w:rsid w:val="00FD5AB5"/>
    <w:rsid w:val="00FD5B36"/>
    <w:rsid w:val="00FD60E2"/>
    <w:rsid w:val="00FD6170"/>
    <w:rsid w:val="00FD6250"/>
    <w:rsid w:val="00FD62B4"/>
    <w:rsid w:val="00FD64AA"/>
    <w:rsid w:val="00FD65A2"/>
    <w:rsid w:val="00FD6612"/>
    <w:rsid w:val="00FD66E7"/>
    <w:rsid w:val="00FD691F"/>
    <w:rsid w:val="00FD69E9"/>
    <w:rsid w:val="00FD6AB3"/>
    <w:rsid w:val="00FD6B3C"/>
    <w:rsid w:val="00FD6BB8"/>
    <w:rsid w:val="00FD6D6D"/>
    <w:rsid w:val="00FD6ECD"/>
    <w:rsid w:val="00FD71E7"/>
    <w:rsid w:val="00FD71EF"/>
    <w:rsid w:val="00FD73B3"/>
    <w:rsid w:val="00FD73DA"/>
    <w:rsid w:val="00FD74AD"/>
    <w:rsid w:val="00FD74CF"/>
    <w:rsid w:val="00FD7548"/>
    <w:rsid w:val="00FD756C"/>
    <w:rsid w:val="00FD75B2"/>
    <w:rsid w:val="00FD76A3"/>
    <w:rsid w:val="00FD76C9"/>
    <w:rsid w:val="00FD7883"/>
    <w:rsid w:val="00FD78F9"/>
    <w:rsid w:val="00FD7DE8"/>
    <w:rsid w:val="00FD7E97"/>
    <w:rsid w:val="00FD7EAC"/>
    <w:rsid w:val="00FD7F36"/>
    <w:rsid w:val="00FE04FF"/>
    <w:rsid w:val="00FE08B8"/>
    <w:rsid w:val="00FE0A22"/>
    <w:rsid w:val="00FE0A48"/>
    <w:rsid w:val="00FE0A60"/>
    <w:rsid w:val="00FE0AD8"/>
    <w:rsid w:val="00FE0AED"/>
    <w:rsid w:val="00FE0B2A"/>
    <w:rsid w:val="00FE0CFB"/>
    <w:rsid w:val="00FE0D84"/>
    <w:rsid w:val="00FE0F43"/>
    <w:rsid w:val="00FE1056"/>
    <w:rsid w:val="00FE1115"/>
    <w:rsid w:val="00FE112D"/>
    <w:rsid w:val="00FE1386"/>
    <w:rsid w:val="00FE13A6"/>
    <w:rsid w:val="00FE147D"/>
    <w:rsid w:val="00FE17FD"/>
    <w:rsid w:val="00FE1A06"/>
    <w:rsid w:val="00FE1AAC"/>
    <w:rsid w:val="00FE1B13"/>
    <w:rsid w:val="00FE1B7D"/>
    <w:rsid w:val="00FE1D67"/>
    <w:rsid w:val="00FE1D6B"/>
    <w:rsid w:val="00FE1FA1"/>
    <w:rsid w:val="00FE1FBC"/>
    <w:rsid w:val="00FE1FC6"/>
    <w:rsid w:val="00FE229E"/>
    <w:rsid w:val="00FE2326"/>
    <w:rsid w:val="00FE2464"/>
    <w:rsid w:val="00FE2475"/>
    <w:rsid w:val="00FE2593"/>
    <w:rsid w:val="00FE268B"/>
    <w:rsid w:val="00FE2742"/>
    <w:rsid w:val="00FE2779"/>
    <w:rsid w:val="00FE277C"/>
    <w:rsid w:val="00FE2814"/>
    <w:rsid w:val="00FE282E"/>
    <w:rsid w:val="00FE283F"/>
    <w:rsid w:val="00FE2943"/>
    <w:rsid w:val="00FE2A1B"/>
    <w:rsid w:val="00FE2B4A"/>
    <w:rsid w:val="00FE2C12"/>
    <w:rsid w:val="00FE2E1D"/>
    <w:rsid w:val="00FE3041"/>
    <w:rsid w:val="00FE30EE"/>
    <w:rsid w:val="00FE3329"/>
    <w:rsid w:val="00FE33E2"/>
    <w:rsid w:val="00FE36A2"/>
    <w:rsid w:val="00FE36E9"/>
    <w:rsid w:val="00FE3D01"/>
    <w:rsid w:val="00FE3D4D"/>
    <w:rsid w:val="00FE3E46"/>
    <w:rsid w:val="00FE3FEB"/>
    <w:rsid w:val="00FE4115"/>
    <w:rsid w:val="00FE423D"/>
    <w:rsid w:val="00FE450D"/>
    <w:rsid w:val="00FE46DE"/>
    <w:rsid w:val="00FE47EB"/>
    <w:rsid w:val="00FE4911"/>
    <w:rsid w:val="00FE495D"/>
    <w:rsid w:val="00FE49D7"/>
    <w:rsid w:val="00FE4AB5"/>
    <w:rsid w:val="00FE4AEB"/>
    <w:rsid w:val="00FE4AF2"/>
    <w:rsid w:val="00FE4D09"/>
    <w:rsid w:val="00FE4D89"/>
    <w:rsid w:val="00FE4E10"/>
    <w:rsid w:val="00FE5234"/>
    <w:rsid w:val="00FE5349"/>
    <w:rsid w:val="00FE53AB"/>
    <w:rsid w:val="00FE541F"/>
    <w:rsid w:val="00FE572C"/>
    <w:rsid w:val="00FE576D"/>
    <w:rsid w:val="00FE5825"/>
    <w:rsid w:val="00FE58AC"/>
    <w:rsid w:val="00FE58F4"/>
    <w:rsid w:val="00FE598B"/>
    <w:rsid w:val="00FE5BCD"/>
    <w:rsid w:val="00FE5E85"/>
    <w:rsid w:val="00FE5FDD"/>
    <w:rsid w:val="00FE62DF"/>
    <w:rsid w:val="00FE62EA"/>
    <w:rsid w:val="00FE6359"/>
    <w:rsid w:val="00FE63E7"/>
    <w:rsid w:val="00FE6517"/>
    <w:rsid w:val="00FE6635"/>
    <w:rsid w:val="00FE6660"/>
    <w:rsid w:val="00FE6717"/>
    <w:rsid w:val="00FE67AA"/>
    <w:rsid w:val="00FE6829"/>
    <w:rsid w:val="00FE687D"/>
    <w:rsid w:val="00FE6C45"/>
    <w:rsid w:val="00FE6E35"/>
    <w:rsid w:val="00FE6FC9"/>
    <w:rsid w:val="00FE7279"/>
    <w:rsid w:val="00FE72CD"/>
    <w:rsid w:val="00FE7664"/>
    <w:rsid w:val="00FE77EA"/>
    <w:rsid w:val="00FE7911"/>
    <w:rsid w:val="00FE7948"/>
    <w:rsid w:val="00FE7A9C"/>
    <w:rsid w:val="00FE7AAD"/>
    <w:rsid w:val="00FE7B48"/>
    <w:rsid w:val="00FE7B56"/>
    <w:rsid w:val="00FE7C6E"/>
    <w:rsid w:val="00FE7D42"/>
    <w:rsid w:val="00FE7DF2"/>
    <w:rsid w:val="00FE7E18"/>
    <w:rsid w:val="00FF00C6"/>
    <w:rsid w:val="00FF0355"/>
    <w:rsid w:val="00FF0457"/>
    <w:rsid w:val="00FF04A1"/>
    <w:rsid w:val="00FF05D7"/>
    <w:rsid w:val="00FF070D"/>
    <w:rsid w:val="00FF0730"/>
    <w:rsid w:val="00FF07E4"/>
    <w:rsid w:val="00FF07E8"/>
    <w:rsid w:val="00FF080C"/>
    <w:rsid w:val="00FF0844"/>
    <w:rsid w:val="00FF0BD5"/>
    <w:rsid w:val="00FF0C0D"/>
    <w:rsid w:val="00FF0C10"/>
    <w:rsid w:val="00FF0C5D"/>
    <w:rsid w:val="00FF0FAE"/>
    <w:rsid w:val="00FF13CD"/>
    <w:rsid w:val="00FF15B2"/>
    <w:rsid w:val="00FF15DD"/>
    <w:rsid w:val="00FF1863"/>
    <w:rsid w:val="00FF191E"/>
    <w:rsid w:val="00FF1C99"/>
    <w:rsid w:val="00FF1D07"/>
    <w:rsid w:val="00FF1D5F"/>
    <w:rsid w:val="00FF1E25"/>
    <w:rsid w:val="00FF1F71"/>
    <w:rsid w:val="00FF1FE6"/>
    <w:rsid w:val="00FF22B1"/>
    <w:rsid w:val="00FF23AD"/>
    <w:rsid w:val="00FF248A"/>
    <w:rsid w:val="00FF25E0"/>
    <w:rsid w:val="00FF286D"/>
    <w:rsid w:val="00FF2A0E"/>
    <w:rsid w:val="00FF2E0F"/>
    <w:rsid w:val="00FF2F5E"/>
    <w:rsid w:val="00FF30D0"/>
    <w:rsid w:val="00FF31D0"/>
    <w:rsid w:val="00FF31DB"/>
    <w:rsid w:val="00FF321B"/>
    <w:rsid w:val="00FF3243"/>
    <w:rsid w:val="00FF3540"/>
    <w:rsid w:val="00FF3708"/>
    <w:rsid w:val="00FF372D"/>
    <w:rsid w:val="00FF3753"/>
    <w:rsid w:val="00FF3859"/>
    <w:rsid w:val="00FF3893"/>
    <w:rsid w:val="00FF3B26"/>
    <w:rsid w:val="00FF3B6A"/>
    <w:rsid w:val="00FF3B7A"/>
    <w:rsid w:val="00FF3D92"/>
    <w:rsid w:val="00FF3F40"/>
    <w:rsid w:val="00FF40D7"/>
    <w:rsid w:val="00FF424E"/>
    <w:rsid w:val="00FF4271"/>
    <w:rsid w:val="00FF4297"/>
    <w:rsid w:val="00FF4363"/>
    <w:rsid w:val="00FF4596"/>
    <w:rsid w:val="00FF4778"/>
    <w:rsid w:val="00FF491F"/>
    <w:rsid w:val="00FF4C69"/>
    <w:rsid w:val="00FF4E5F"/>
    <w:rsid w:val="00FF4ED5"/>
    <w:rsid w:val="00FF4F60"/>
    <w:rsid w:val="00FF526F"/>
    <w:rsid w:val="00FF53BF"/>
    <w:rsid w:val="00FF57C5"/>
    <w:rsid w:val="00FF5A01"/>
    <w:rsid w:val="00FF5A7C"/>
    <w:rsid w:val="00FF5B17"/>
    <w:rsid w:val="00FF5E95"/>
    <w:rsid w:val="00FF6004"/>
    <w:rsid w:val="00FF6177"/>
    <w:rsid w:val="00FF626D"/>
    <w:rsid w:val="00FF632E"/>
    <w:rsid w:val="00FF63B9"/>
    <w:rsid w:val="00FF64F6"/>
    <w:rsid w:val="00FF6595"/>
    <w:rsid w:val="00FF6670"/>
    <w:rsid w:val="00FF66E7"/>
    <w:rsid w:val="00FF68AA"/>
    <w:rsid w:val="00FF6929"/>
    <w:rsid w:val="00FF6A55"/>
    <w:rsid w:val="00FF6A64"/>
    <w:rsid w:val="00FF6B17"/>
    <w:rsid w:val="00FF6EC5"/>
    <w:rsid w:val="00FF6EF9"/>
    <w:rsid w:val="00FF6F26"/>
    <w:rsid w:val="00FF73FA"/>
    <w:rsid w:val="00FF74EB"/>
    <w:rsid w:val="00FF75F5"/>
    <w:rsid w:val="00FF7625"/>
    <w:rsid w:val="00FF7692"/>
    <w:rsid w:val="00FF77B2"/>
    <w:rsid w:val="00FF7801"/>
    <w:rsid w:val="00FF7AEE"/>
    <w:rsid w:val="00FF7B64"/>
    <w:rsid w:val="00FF7BB3"/>
    <w:rsid w:val="00FF7C0C"/>
    <w:rsid w:val="00FF7C20"/>
    <w:rsid w:val="00FF7ED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12884"/>
  <w15:docId w15:val="{808A0E63-A3D7-4D8C-987E-1A48E15D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Light" w:eastAsia="MS Mincho" w:hAnsi="Gotham Light"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933"/>
    <w:rPr>
      <w:sz w:val="16"/>
      <w:szCs w:val="18"/>
      <w:lang w:val="es-ES" w:eastAsia="en-US"/>
    </w:rPr>
  </w:style>
  <w:style w:type="paragraph" w:styleId="Ttulo1">
    <w:name w:val="heading 1"/>
    <w:basedOn w:val="Normal"/>
    <w:next w:val="Normal"/>
    <w:link w:val="Ttulo1Car"/>
    <w:uiPriority w:val="9"/>
    <w:qFormat/>
    <w:rsid w:val="00554E4F"/>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005CC1"/>
    <w:pPr>
      <w:keepNext/>
      <w:keepLines/>
      <w:spacing w:before="4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semiHidden/>
    <w:unhideWhenUsed/>
    <w:qFormat/>
    <w:rsid w:val="00276A60"/>
    <w:pPr>
      <w:keepNext/>
      <w:keepLines/>
      <w:spacing w:before="4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633A4D"/>
    <w:pPr>
      <w:widowControl w:val="0"/>
      <w:autoSpaceDE w:val="0"/>
      <w:autoSpaceDN w:val="0"/>
    </w:pPr>
    <w:rPr>
      <w:sz w:val="16"/>
      <w:szCs w:val="18"/>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33A4D"/>
    <w:pPr>
      <w:widowControl w:val="0"/>
      <w:autoSpaceDE w:val="0"/>
      <w:autoSpaceDN w:val="0"/>
    </w:pPr>
    <w:rPr>
      <w:rFonts w:ascii="Segoe UI Light" w:eastAsia="Segoe UI Light" w:hAnsi="Segoe UI Light" w:cs="Segoe UI Light"/>
      <w:sz w:val="18"/>
    </w:rPr>
  </w:style>
  <w:style w:type="character" w:customStyle="1" w:styleId="TextoindependienteCar">
    <w:name w:val="Texto independiente Car"/>
    <w:link w:val="Textoindependiente"/>
    <w:uiPriority w:val="1"/>
    <w:rsid w:val="00633A4D"/>
    <w:rPr>
      <w:rFonts w:ascii="Segoe UI Light" w:eastAsia="Segoe UI Light" w:hAnsi="Segoe UI Light" w:cs="Segoe UI Light"/>
      <w:sz w:val="18"/>
      <w:szCs w:val="18"/>
    </w:rPr>
  </w:style>
  <w:style w:type="paragraph" w:customStyle="1" w:styleId="TableParagraph">
    <w:name w:val="Table Paragraph"/>
    <w:basedOn w:val="Normal"/>
    <w:uiPriority w:val="1"/>
    <w:qFormat/>
    <w:rsid w:val="00633A4D"/>
    <w:pPr>
      <w:widowControl w:val="0"/>
      <w:autoSpaceDE w:val="0"/>
      <w:autoSpaceDN w:val="0"/>
      <w:ind w:left="151"/>
    </w:pPr>
    <w:rPr>
      <w:rFonts w:ascii="Segoe UI Light" w:eastAsia="Segoe UI Light" w:hAnsi="Segoe UI Light" w:cs="Segoe UI Light"/>
    </w:rPr>
  </w:style>
  <w:style w:type="table" w:styleId="Tablaconcuadrcula">
    <w:name w:val="Table Grid"/>
    <w:basedOn w:val="Tablanormal"/>
    <w:uiPriority w:val="39"/>
    <w:rsid w:val="00633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33A4D"/>
    <w:pPr>
      <w:ind w:left="720"/>
      <w:contextualSpacing/>
    </w:pPr>
  </w:style>
  <w:style w:type="paragraph" w:styleId="Textodeglobo">
    <w:name w:val="Balloon Text"/>
    <w:basedOn w:val="Normal"/>
    <w:link w:val="TextodegloboCar"/>
    <w:uiPriority w:val="99"/>
    <w:semiHidden/>
    <w:unhideWhenUsed/>
    <w:rsid w:val="009366F4"/>
    <w:rPr>
      <w:rFonts w:ascii="Segoe UI" w:hAnsi="Segoe UI" w:cs="Segoe UI"/>
      <w:sz w:val="18"/>
    </w:rPr>
  </w:style>
  <w:style w:type="character" w:customStyle="1" w:styleId="TextodegloboCar">
    <w:name w:val="Texto de globo Car"/>
    <w:link w:val="Textodeglobo"/>
    <w:uiPriority w:val="99"/>
    <w:semiHidden/>
    <w:rsid w:val="009366F4"/>
    <w:rPr>
      <w:rFonts w:ascii="Segoe UI" w:hAnsi="Segoe UI" w:cs="Segoe UI"/>
      <w:sz w:val="18"/>
      <w:szCs w:val="18"/>
      <w:lang w:val="es-EC"/>
    </w:rPr>
  </w:style>
  <w:style w:type="paragraph" w:styleId="Encabezado">
    <w:name w:val="header"/>
    <w:basedOn w:val="Normal"/>
    <w:link w:val="EncabezadoCar"/>
    <w:uiPriority w:val="99"/>
    <w:unhideWhenUsed/>
    <w:rsid w:val="00B7571B"/>
    <w:pPr>
      <w:tabs>
        <w:tab w:val="center" w:pos="4419"/>
        <w:tab w:val="right" w:pos="8838"/>
      </w:tabs>
    </w:pPr>
  </w:style>
  <w:style w:type="character" w:customStyle="1" w:styleId="EncabezadoCar">
    <w:name w:val="Encabezado Car"/>
    <w:link w:val="Encabezado"/>
    <w:uiPriority w:val="99"/>
    <w:rsid w:val="00B7571B"/>
    <w:rPr>
      <w:lang w:val="es-EC"/>
    </w:rPr>
  </w:style>
  <w:style w:type="paragraph" w:styleId="Piedepgina">
    <w:name w:val="footer"/>
    <w:basedOn w:val="Normal"/>
    <w:link w:val="PiedepginaCar"/>
    <w:uiPriority w:val="99"/>
    <w:unhideWhenUsed/>
    <w:rsid w:val="00B7571B"/>
    <w:pPr>
      <w:tabs>
        <w:tab w:val="center" w:pos="4419"/>
        <w:tab w:val="right" w:pos="8838"/>
      </w:tabs>
    </w:pPr>
  </w:style>
  <w:style w:type="character" w:customStyle="1" w:styleId="PiedepginaCar">
    <w:name w:val="Pie de página Car"/>
    <w:link w:val="Piedepgina"/>
    <w:uiPriority w:val="99"/>
    <w:rsid w:val="00B7571B"/>
    <w:rPr>
      <w:lang w:val="es-EC"/>
    </w:rPr>
  </w:style>
  <w:style w:type="character" w:styleId="Hipervnculo">
    <w:name w:val="Hyperlink"/>
    <w:uiPriority w:val="99"/>
    <w:unhideWhenUsed/>
    <w:rsid w:val="009C2747"/>
    <w:rPr>
      <w:color w:val="0563C1"/>
      <w:u w:val="single"/>
    </w:rPr>
  </w:style>
  <w:style w:type="character" w:customStyle="1" w:styleId="Mencinsinresolver1">
    <w:name w:val="Mención sin resolver1"/>
    <w:uiPriority w:val="99"/>
    <w:semiHidden/>
    <w:unhideWhenUsed/>
    <w:rsid w:val="009C2747"/>
    <w:rPr>
      <w:color w:val="605E5C"/>
      <w:shd w:val="clear" w:color="auto" w:fill="E1DFDD"/>
    </w:rPr>
  </w:style>
  <w:style w:type="table" w:styleId="Tablaconcuadrcula4-nfasis2">
    <w:name w:val="Grid Table 4 Accent 2"/>
    <w:basedOn w:val="Tablanormal"/>
    <w:uiPriority w:val="49"/>
    <w:rsid w:val="00D52D7E"/>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concuadrculaclara">
    <w:name w:val="Grid Table Light"/>
    <w:basedOn w:val="Tablanormal"/>
    <w:uiPriority w:val="40"/>
    <w:rsid w:val="00F05E3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2-nfasis5">
    <w:name w:val="Grid Table 2 Accent 5"/>
    <w:basedOn w:val="Tablanormal"/>
    <w:uiPriority w:val="47"/>
    <w:rsid w:val="00802CA2"/>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normal5">
    <w:name w:val="Plain Table 5"/>
    <w:basedOn w:val="Tablanormal"/>
    <w:uiPriority w:val="45"/>
    <w:rsid w:val="00802CA2"/>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uiPriority w:val="99"/>
    <w:semiHidden/>
    <w:unhideWhenUsed/>
    <w:rsid w:val="007A387B"/>
    <w:rPr>
      <w:color w:val="954F72"/>
      <w:u w:val="single"/>
    </w:rPr>
  </w:style>
  <w:style w:type="character" w:styleId="Refdecomentario">
    <w:name w:val="annotation reference"/>
    <w:uiPriority w:val="99"/>
    <w:semiHidden/>
    <w:unhideWhenUsed/>
    <w:rsid w:val="00FF00C6"/>
    <w:rPr>
      <w:sz w:val="16"/>
      <w:szCs w:val="16"/>
    </w:rPr>
  </w:style>
  <w:style w:type="paragraph" w:styleId="Textocomentario">
    <w:name w:val="annotation text"/>
    <w:basedOn w:val="Normal"/>
    <w:link w:val="TextocomentarioCar"/>
    <w:uiPriority w:val="99"/>
    <w:semiHidden/>
    <w:unhideWhenUsed/>
    <w:rsid w:val="00FF00C6"/>
    <w:rPr>
      <w:sz w:val="20"/>
      <w:szCs w:val="20"/>
    </w:rPr>
  </w:style>
  <w:style w:type="character" w:customStyle="1" w:styleId="TextocomentarioCar">
    <w:name w:val="Texto comentario Car"/>
    <w:link w:val="Textocomentario"/>
    <w:uiPriority w:val="99"/>
    <w:semiHidden/>
    <w:rsid w:val="00FF00C6"/>
    <w:rPr>
      <w:sz w:val="20"/>
      <w:szCs w:val="20"/>
    </w:rPr>
  </w:style>
  <w:style w:type="paragraph" w:styleId="Asuntodelcomentario">
    <w:name w:val="annotation subject"/>
    <w:basedOn w:val="Textocomentario"/>
    <w:next w:val="Textocomentario"/>
    <w:link w:val="AsuntodelcomentarioCar"/>
    <w:uiPriority w:val="99"/>
    <w:semiHidden/>
    <w:unhideWhenUsed/>
    <w:rsid w:val="00FF00C6"/>
    <w:rPr>
      <w:b/>
      <w:bCs/>
    </w:rPr>
  </w:style>
  <w:style w:type="character" w:customStyle="1" w:styleId="AsuntodelcomentarioCar">
    <w:name w:val="Asunto del comentario Car"/>
    <w:link w:val="Asuntodelcomentario"/>
    <w:uiPriority w:val="99"/>
    <w:semiHidden/>
    <w:rsid w:val="00FF00C6"/>
    <w:rPr>
      <w:b/>
      <w:bCs/>
      <w:sz w:val="20"/>
      <w:szCs w:val="20"/>
    </w:rPr>
  </w:style>
  <w:style w:type="paragraph" w:customStyle="1" w:styleId="Default">
    <w:name w:val="Default"/>
    <w:rsid w:val="00B84B70"/>
    <w:pPr>
      <w:autoSpaceDE w:val="0"/>
      <w:autoSpaceDN w:val="0"/>
      <w:adjustRightInd w:val="0"/>
    </w:pPr>
    <w:rPr>
      <w:rFonts w:ascii="Calibri" w:hAnsi="Calibri" w:cs="Calibri"/>
      <w:color w:val="000000"/>
      <w:sz w:val="24"/>
      <w:szCs w:val="24"/>
      <w:lang w:eastAsia="en-US"/>
    </w:rPr>
  </w:style>
  <w:style w:type="character" w:styleId="nfasis">
    <w:name w:val="Emphasis"/>
    <w:uiPriority w:val="20"/>
    <w:qFormat/>
    <w:rsid w:val="000C0028"/>
    <w:rPr>
      <w:i/>
      <w:iCs/>
    </w:rPr>
  </w:style>
  <w:style w:type="character" w:customStyle="1" w:styleId="Ttulo2Car">
    <w:name w:val="Título 2 Car"/>
    <w:link w:val="Ttulo2"/>
    <w:uiPriority w:val="9"/>
    <w:rsid w:val="00005CC1"/>
    <w:rPr>
      <w:rFonts w:ascii="Calibri Light" w:eastAsia="Times New Roman" w:hAnsi="Calibri Light" w:cs="Times New Roman"/>
      <w:color w:val="2E74B5"/>
      <w:sz w:val="26"/>
      <w:szCs w:val="26"/>
    </w:rPr>
  </w:style>
  <w:style w:type="character" w:customStyle="1" w:styleId="object">
    <w:name w:val="object"/>
    <w:basedOn w:val="Fuentedeprrafopredeter"/>
    <w:rsid w:val="00873EE3"/>
  </w:style>
  <w:style w:type="character" w:customStyle="1" w:styleId="object-hover">
    <w:name w:val="object-hover"/>
    <w:basedOn w:val="Fuentedeprrafopredeter"/>
    <w:rsid w:val="00873EE3"/>
  </w:style>
  <w:style w:type="character" w:customStyle="1" w:styleId="markedcontent">
    <w:name w:val="markedcontent"/>
    <w:basedOn w:val="Fuentedeprrafopredeter"/>
    <w:rsid w:val="00DF53A4"/>
  </w:style>
  <w:style w:type="character" w:customStyle="1" w:styleId="fontstyle01">
    <w:name w:val="fontstyle01"/>
    <w:rsid w:val="00DF53A4"/>
    <w:rPr>
      <w:rFonts w:ascii="Calibri" w:hAnsi="Calibri" w:hint="default"/>
      <w:b w:val="0"/>
      <w:bCs w:val="0"/>
      <w:i w:val="0"/>
      <w:iCs w:val="0"/>
      <w:color w:val="00000A"/>
      <w:sz w:val="22"/>
      <w:szCs w:val="22"/>
    </w:rPr>
  </w:style>
  <w:style w:type="character" w:customStyle="1" w:styleId="css-901oao">
    <w:name w:val="css-901oao"/>
    <w:basedOn w:val="Fuentedeprrafopredeter"/>
    <w:rsid w:val="00086CA6"/>
  </w:style>
  <w:style w:type="character" w:customStyle="1" w:styleId="r-18u37iz">
    <w:name w:val="r-18u37iz"/>
    <w:basedOn w:val="Fuentedeprrafopredeter"/>
    <w:rsid w:val="00086CA6"/>
  </w:style>
  <w:style w:type="character" w:customStyle="1" w:styleId="Ttulo3Car">
    <w:name w:val="Título 3 Car"/>
    <w:link w:val="Ttulo3"/>
    <w:uiPriority w:val="9"/>
    <w:semiHidden/>
    <w:rsid w:val="00276A60"/>
    <w:rPr>
      <w:rFonts w:ascii="Calibri Light" w:eastAsia="Times New Roman" w:hAnsi="Calibri Light" w:cs="Times New Roman"/>
      <w:color w:val="1F4D78"/>
      <w:sz w:val="24"/>
      <w:szCs w:val="24"/>
      <w:lang w:val="es-ES" w:eastAsia="en-US"/>
    </w:rPr>
  </w:style>
  <w:style w:type="paragraph" w:styleId="Textonotaalfinal">
    <w:name w:val="endnote text"/>
    <w:basedOn w:val="Normal"/>
    <w:link w:val="TextonotaalfinalCar"/>
    <w:uiPriority w:val="99"/>
    <w:semiHidden/>
    <w:unhideWhenUsed/>
    <w:rsid w:val="007A7680"/>
    <w:rPr>
      <w:sz w:val="20"/>
      <w:szCs w:val="20"/>
    </w:rPr>
  </w:style>
  <w:style w:type="character" w:customStyle="1" w:styleId="TextonotaalfinalCar">
    <w:name w:val="Texto nota al final Car"/>
    <w:link w:val="Textonotaalfinal"/>
    <w:uiPriority w:val="99"/>
    <w:semiHidden/>
    <w:rsid w:val="007A7680"/>
    <w:rPr>
      <w:lang w:val="es-ES" w:eastAsia="en-US"/>
    </w:rPr>
  </w:style>
  <w:style w:type="character" w:styleId="Refdenotaalfinal">
    <w:name w:val="endnote reference"/>
    <w:uiPriority w:val="99"/>
    <w:semiHidden/>
    <w:unhideWhenUsed/>
    <w:rsid w:val="007A7680"/>
    <w:rPr>
      <w:vertAlign w:val="superscript"/>
    </w:rPr>
  </w:style>
  <w:style w:type="character" w:styleId="nfasissutil">
    <w:name w:val="Subtle Emphasis"/>
    <w:uiPriority w:val="19"/>
    <w:qFormat/>
    <w:rsid w:val="007A596F"/>
    <w:rPr>
      <w:i/>
      <w:iCs/>
      <w:color w:val="404040"/>
    </w:rPr>
  </w:style>
  <w:style w:type="character" w:styleId="Textoennegrita">
    <w:name w:val="Strong"/>
    <w:uiPriority w:val="22"/>
    <w:qFormat/>
    <w:rsid w:val="00546510"/>
    <w:rPr>
      <w:b/>
      <w:bCs/>
    </w:rPr>
  </w:style>
  <w:style w:type="character" w:customStyle="1" w:styleId="selectable-text">
    <w:name w:val="selectable-text"/>
    <w:basedOn w:val="Fuentedeprrafopredeter"/>
    <w:rsid w:val="00546510"/>
  </w:style>
  <w:style w:type="character" w:customStyle="1" w:styleId="Ttulo1Car">
    <w:name w:val="Título 1 Car"/>
    <w:link w:val="Ttulo1"/>
    <w:uiPriority w:val="9"/>
    <w:rsid w:val="00554E4F"/>
    <w:rPr>
      <w:rFonts w:ascii="Calibri Light" w:eastAsia="Times New Roman" w:hAnsi="Calibri Light" w:cs="Times New Roman"/>
      <w:color w:val="2E74B5"/>
      <w:sz w:val="32"/>
      <w:szCs w:val="32"/>
      <w:lang w:val="es-ES" w:eastAsia="en-US"/>
    </w:rPr>
  </w:style>
  <w:style w:type="character" w:customStyle="1" w:styleId="zmsearchresult">
    <w:name w:val="zmsearchresult"/>
    <w:basedOn w:val="Fuentedeprrafopredeter"/>
    <w:rsid w:val="003434CE"/>
  </w:style>
  <w:style w:type="character" w:customStyle="1" w:styleId="mpj7bzys">
    <w:name w:val="mpj7bzys"/>
    <w:basedOn w:val="Fuentedeprrafopredeter"/>
    <w:rsid w:val="00C74C2B"/>
  </w:style>
  <w:style w:type="character" w:customStyle="1" w:styleId="selectable-text1">
    <w:name w:val="selectable-text1"/>
    <w:basedOn w:val="Fuentedeprrafopredeter"/>
    <w:rsid w:val="00C74C2B"/>
  </w:style>
  <w:style w:type="character" w:customStyle="1" w:styleId="EncabezadoCar1">
    <w:name w:val="Encabezado Car1"/>
    <w:basedOn w:val="Fuentedeprrafopredeter"/>
    <w:semiHidden/>
    <w:rsid w:val="00BA76F4"/>
    <w:rPr>
      <w:sz w:val="24"/>
      <w:szCs w:val="24"/>
      <w:lang w:val="en-US" w:eastAsia="en-US"/>
    </w:rPr>
  </w:style>
  <w:style w:type="character" w:customStyle="1" w:styleId="content">
    <w:name w:val="content"/>
    <w:basedOn w:val="Fuentedeprrafopredeter"/>
    <w:rsid w:val="00E67F7D"/>
  </w:style>
  <w:style w:type="paragraph" w:styleId="Sinespaciado">
    <w:name w:val="No Spacing"/>
    <w:uiPriority w:val="1"/>
    <w:qFormat/>
    <w:rsid w:val="000C0A9B"/>
    <w:pPr>
      <w:pBdr>
        <w:top w:val="nil"/>
        <w:left w:val="nil"/>
        <w:bottom w:val="nil"/>
        <w:right w:val="nil"/>
        <w:between w:val="nil"/>
        <w:bar w:val="nil"/>
      </w:pBdr>
    </w:pPr>
    <w:rPr>
      <w:rFonts w:ascii="Times New Roman" w:eastAsia="Arial Unicode MS" w:hAnsi="Times New Roman"/>
      <w:sz w:val="24"/>
      <w:szCs w:val="24"/>
      <w:bdr w:val="nil"/>
      <w:lang w:val="en-US" w:eastAsia="en-US"/>
    </w:rPr>
  </w:style>
  <w:style w:type="table" w:customStyle="1" w:styleId="TableNormal">
    <w:name w:val="Table Normal"/>
    <w:uiPriority w:val="2"/>
    <w:semiHidden/>
    <w:unhideWhenUsed/>
    <w:qFormat/>
    <w:rsid w:val="00496D7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HTMLconformatoprevio">
    <w:name w:val="HTML Preformatted"/>
    <w:basedOn w:val="Normal"/>
    <w:link w:val="HTMLconformatoprevioCar"/>
    <w:uiPriority w:val="99"/>
    <w:semiHidden/>
    <w:unhideWhenUsed/>
    <w:rsid w:val="00981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981D0F"/>
    <w:rPr>
      <w:rFonts w:ascii="Courier New" w:eastAsia="Times New Roman" w:hAnsi="Courier New" w:cs="Courier New"/>
    </w:rPr>
  </w:style>
  <w:style w:type="table" w:customStyle="1" w:styleId="Tablanormal51">
    <w:name w:val="Tabla normal 51"/>
    <w:basedOn w:val="Tablanormal"/>
    <w:next w:val="Tablanormal5"/>
    <w:uiPriority w:val="45"/>
    <w:rsid w:val="004838B8"/>
    <w:rPr>
      <w:rFonts w:eastAsiaTheme="minorHAnsi" w:cstheme="minorBidi"/>
      <w:sz w:val="16"/>
      <w:szCs w:val="18"/>
      <w:lang w:val="es-E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6D5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883">
      <w:bodyDiv w:val="1"/>
      <w:marLeft w:val="0"/>
      <w:marRight w:val="0"/>
      <w:marTop w:val="0"/>
      <w:marBottom w:val="0"/>
      <w:divBdr>
        <w:top w:val="none" w:sz="0" w:space="0" w:color="auto"/>
        <w:left w:val="none" w:sz="0" w:space="0" w:color="auto"/>
        <w:bottom w:val="none" w:sz="0" w:space="0" w:color="auto"/>
        <w:right w:val="none" w:sz="0" w:space="0" w:color="auto"/>
      </w:divBdr>
    </w:div>
    <w:div w:id="17778263">
      <w:bodyDiv w:val="1"/>
      <w:marLeft w:val="0"/>
      <w:marRight w:val="0"/>
      <w:marTop w:val="0"/>
      <w:marBottom w:val="0"/>
      <w:divBdr>
        <w:top w:val="none" w:sz="0" w:space="0" w:color="auto"/>
        <w:left w:val="none" w:sz="0" w:space="0" w:color="auto"/>
        <w:bottom w:val="none" w:sz="0" w:space="0" w:color="auto"/>
        <w:right w:val="none" w:sz="0" w:space="0" w:color="auto"/>
      </w:divBdr>
    </w:div>
    <w:div w:id="24992066">
      <w:bodyDiv w:val="1"/>
      <w:marLeft w:val="0"/>
      <w:marRight w:val="0"/>
      <w:marTop w:val="0"/>
      <w:marBottom w:val="0"/>
      <w:divBdr>
        <w:top w:val="none" w:sz="0" w:space="0" w:color="auto"/>
        <w:left w:val="none" w:sz="0" w:space="0" w:color="auto"/>
        <w:bottom w:val="none" w:sz="0" w:space="0" w:color="auto"/>
        <w:right w:val="none" w:sz="0" w:space="0" w:color="auto"/>
      </w:divBdr>
    </w:div>
    <w:div w:id="32847628">
      <w:bodyDiv w:val="1"/>
      <w:marLeft w:val="0"/>
      <w:marRight w:val="0"/>
      <w:marTop w:val="0"/>
      <w:marBottom w:val="0"/>
      <w:divBdr>
        <w:top w:val="none" w:sz="0" w:space="0" w:color="auto"/>
        <w:left w:val="none" w:sz="0" w:space="0" w:color="auto"/>
        <w:bottom w:val="none" w:sz="0" w:space="0" w:color="auto"/>
        <w:right w:val="none" w:sz="0" w:space="0" w:color="auto"/>
      </w:divBdr>
    </w:div>
    <w:div w:id="34893338">
      <w:bodyDiv w:val="1"/>
      <w:marLeft w:val="0"/>
      <w:marRight w:val="0"/>
      <w:marTop w:val="0"/>
      <w:marBottom w:val="0"/>
      <w:divBdr>
        <w:top w:val="none" w:sz="0" w:space="0" w:color="auto"/>
        <w:left w:val="none" w:sz="0" w:space="0" w:color="auto"/>
        <w:bottom w:val="none" w:sz="0" w:space="0" w:color="auto"/>
        <w:right w:val="none" w:sz="0" w:space="0" w:color="auto"/>
      </w:divBdr>
      <w:divsChild>
        <w:div w:id="1066805637">
          <w:marLeft w:val="0"/>
          <w:marRight w:val="0"/>
          <w:marTop w:val="0"/>
          <w:marBottom w:val="0"/>
          <w:divBdr>
            <w:top w:val="none" w:sz="0" w:space="0" w:color="auto"/>
            <w:left w:val="none" w:sz="0" w:space="0" w:color="auto"/>
            <w:bottom w:val="none" w:sz="0" w:space="0" w:color="auto"/>
            <w:right w:val="none" w:sz="0" w:space="0" w:color="auto"/>
          </w:divBdr>
        </w:div>
        <w:div w:id="1904757378">
          <w:marLeft w:val="0"/>
          <w:marRight w:val="0"/>
          <w:marTop w:val="0"/>
          <w:marBottom w:val="0"/>
          <w:divBdr>
            <w:top w:val="none" w:sz="0" w:space="0" w:color="auto"/>
            <w:left w:val="none" w:sz="0" w:space="0" w:color="auto"/>
            <w:bottom w:val="none" w:sz="0" w:space="0" w:color="auto"/>
            <w:right w:val="none" w:sz="0" w:space="0" w:color="auto"/>
          </w:divBdr>
          <w:divsChild>
            <w:div w:id="1714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343">
      <w:bodyDiv w:val="1"/>
      <w:marLeft w:val="0"/>
      <w:marRight w:val="0"/>
      <w:marTop w:val="0"/>
      <w:marBottom w:val="0"/>
      <w:divBdr>
        <w:top w:val="none" w:sz="0" w:space="0" w:color="auto"/>
        <w:left w:val="none" w:sz="0" w:space="0" w:color="auto"/>
        <w:bottom w:val="none" w:sz="0" w:space="0" w:color="auto"/>
        <w:right w:val="none" w:sz="0" w:space="0" w:color="auto"/>
      </w:divBdr>
    </w:div>
    <w:div w:id="56780866">
      <w:bodyDiv w:val="1"/>
      <w:marLeft w:val="0"/>
      <w:marRight w:val="0"/>
      <w:marTop w:val="0"/>
      <w:marBottom w:val="0"/>
      <w:divBdr>
        <w:top w:val="none" w:sz="0" w:space="0" w:color="auto"/>
        <w:left w:val="none" w:sz="0" w:space="0" w:color="auto"/>
        <w:bottom w:val="none" w:sz="0" w:space="0" w:color="auto"/>
        <w:right w:val="none" w:sz="0" w:space="0" w:color="auto"/>
      </w:divBdr>
    </w:div>
    <w:div w:id="59448453">
      <w:bodyDiv w:val="1"/>
      <w:marLeft w:val="0"/>
      <w:marRight w:val="0"/>
      <w:marTop w:val="0"/>
      <w:marBottom w:val="0"/>
      <w:divBdr>
        <w:top w:val="none" w:sz="0" w:space="0" w:color="auto"/>
        <w:left w:val="none" w:sz="0" w:space="0" w:color="auto"/>
        <w:bottom w:val="none" w:sz="0" w:space="0" w:color="auto"/>
        <w:right w:val="none" w:sz="0" w:space="0" w:color="auto"/>
      </w:divBdr>
      <w:divsChild>
        <w:div w:id="1154175869">
          <w:marLeft w:val="0"/>
          <w:marRight w:val="0"/>
          <w:marTop w:val="0"/>
          <w:marBottom w:val="0"/>
          <w:divBdr>
            <w:top w:val="none" w:sz="0" w:space="0" w:color="auto"/>
            <w:left w:val="none" w:sz="0" w:space="0" w:color="auto"/>
            <w:bottom w:val="none" w:sz="0" w:space="0" w:color="auto"/>
            <w:right w:val="none" w:sz="0" w:space="0" w:color="auto"/>
          </w:divBdr>
        </w:div>
        <w:div w:id="1780952356">
          <w:marLeft w:val="0"/>
          <w:marRight w:val="0"/>
          <w:marTop w:val="0"/>
          <w:marBottom w:val="0"/>
          <w:divBdr>
            <w:top w:val="none" w:sz="0" w:space="0" w:color="auto"/>
            <w:left w:val="none" w:sz="0" w:space="0" w:color="auto"/>
            <w:bottom w:val="none" w:sz="0" w:space="0" w:color="auto"/>
            <w:right w:val="none" w:sz="0" w:space="0" w:color="auto"/>
          </w:divBdr>
        </w:div>
      </w:divsChild>
    </w:div>
    <w:div w:id="71320073">
      <w:bodyDiv w:val="1"/>
      <w:marLeft w:val="0"/>
      <w:marRight w:val="0"/>
      <w:marTop w:val="0"/>
      <w:marBottom w:val="0"/>
      <w:divBdr>
        <w:top w:val="none" w:sz="0" w:space="0" w:color="auto"/>
        <w:left w:val="none" w:sz="0" w:space="0" w:color="auto"/>
        <w:bottom w:val="none" w:sz="0" w:space="0" w:color="auto"/>
        <w:right w:val="none" w:sz="0" w:space="0" w:color="auto"/>
      </w:divBdr>
    </w:div>
    <w:div w:id="76021802">
      <w:bodyDiv w:val="1"/>
      <w:marLeft w:val="0"/>
      <w:marRight w:val="0"/>
      <w:marTop w:val="0"/>
      <w:marBottom w:val="0"/>
      <w:divBdr>
        <w:top w:val="none" w:sz="0" w:space="0" w:color="auto"/>
        <w:left w:val="none" w:sz="0" w:space="0" w:color="auto"/>
        <w:bottom w:val="none" w:sz="0" w:space="0" w:color="auto"/>
        <w:right w:val="none" w:sz="0" w:space="0" w:color="auto"/>
      </w:divBdr>
    </w:div>
    <w:div w:id="83772311">
      <w:bodyDiv w:val="1"/>
      <w:marLeft w:val="0"/>
      <w:marRight w:val="0"/>
      <w:marTop w:val="0"/>
      <w:marBottom w:val="0"/>
      <w:divBdr>
        <w:top w:val="none" w:sz="0" w:space="0" w:color="auto"/>
        <w:left w:val="none" w:sz="0" w:space="0" w:color="auto"/>
        <w:bottom w:val="none" w:sz="0" w:space="0" w:color="auto"/>
        <w:right w:val="none" w:sz="0" w:space="0" w:color="auto"/>
      </w:divBdr>
    </w:div>
    <w:div w:id="109054983">
      <w:bodyDiv w:val="1"/>
      <w:marLeft w:val="0"/>
      <w:marRight w:val="0"/>
      <w:marTop w:val="0"/>
      <w:marBottom w:val="0"/>
      <w:divBdr>
        <w:top w:val="none" w:sz="0" w:space="0" w:color="auto"/>
        <w:left w:val="none" w:sz="0" w:space="0" w:color="auto"/>
        <w:bottom w:val="none" w:sz="0" w:space="0" w:color="auto"/>
        <w:right w:val="none" w:sz="0" w:space="0" w:color="auto"/>
      </w:divBdr>
    </w:div>
    <w:div w:id="109201937">
      <w:bodyDiv w:val="1"/>
      <w:marLeft w:val="0"/>
      <w:marRight w:val="0"/>
      <w:marTop w:val="0"/>
      <w:marBottom w:val="0"/>
      <w:divBdr>
        <w:top w:val="none" w:sz="0" w:space="0" w:color="auto"/>
        <w:left w:val="none" w:sz="0" w:space="0" w:color="auto"/>
        <w:bottom w:val="none" w:sz="0" w:space="0" w:color="auto"/>
        <w:right w:val="none" w:sz="0" w:space="0" w:color="auto"/>
      </w:divBdr>
    </w:div>
    <w:div w:id="127013245">
      <w:bodyDiv w:val="1"/>
      <w:marLeft w:val="0"/>
      <w:marRight w:val="0"/>
      <w:marTop w:val="0"/>
      <w:marBottom w:val="0"/>
      <w:divBdr>
        <w:top w:val="none" w:sz="0" w:space="0" w:color="auto"/>
        <w:left w:val="none" w:sz="0" w:space="0" w:color="auto"/>
        <w:bottom w:val="none" w:sz="0" w:space="0" w:color="auto"/>
        <w:right w:val="none" w:sz="0" w:space="0" w:color="auto"/>
      </w:divBdr>
    </w:div>
    <w:div w:id="136922006">
      <w:bodyDiv w:val="1"/>
      <w:marLeft w:val="0"/>
      <w:marRight w:val="0"/>
      <w:marTop w:val="0"/>
      <w:marBottom w:val="0"/>
      <w:divBdr>
        <w:top w:val="none" w:sz="0" w:space="0" w:color="auto"/>
        <w:left w:val="none" w:sz="0" w:space="0" w:color="auto"/>
        <w:bottom w:val="none" w:sz="0" w:space="0" w:color="auto"/>
        <w:right w:val="none" w:sz="0" w:space="0" w:color="auto"/>
      </w:divBdr>
    </w:div>
    <w:div w:id="142040562">
      <w:bodyDiv w:val="1"/>
      <w:marLeft w:val="0"/>
      <w:marRight w:val="0"/>
      <w:marTop w:val="0"/>
      <w:marBottom w:val="0"/>
      <w:divBdr>
        <w:top w:val="none" w:sz="0" w:space="0" w:color="auto"/>
        <w:left w:val="none" w:sz="0" w:space="0" w:color="auto"/>
        <w:bottom w:val="none" w:sz="0" w:space="0" w:color="auto"/>
        <w:right w:val="none" w:sz="0" w:space="0" w:color="auto"/>
      </w:divBdr>
    </w:div>
    <w:div w:id="147550874">
      <w:bodyDiv w:val="1"/>
      <w:marLeft w:val="0"/>
      <w:marRight w:val="0"/>
      <w:marTop w:val="0"/>
      <w:marBottom w:val="0"/>
      <w:divBdr>
        <w:top w:val="none" w:sz="0" w:space="0" w:color="auto"/>
        <w:left w:val="none" w:sz="0" w:space="0" w:color="auto"/>
        <w:bottom w:val="none" w:sz="0" w:space="0" w:color="auto"/>
        <w:right w:val="none" w:sz="0" w:space="0" w:color="auto"/>
      </w:divBdr>
    </w:div>
    <w:div w:id="151486130">
      <w:bodyDiv w:val="1"/>
      <w:marLeft w:val="0"/>
      <w:marRight w:val="0"/>
      <w:marTop w:val="0"/>
      <w:marBottom w:val="0"/>
      <w:divBdr>
        <w:top w:val="none" w:sz="0" w:space="0" w:color="auto"/>
        <w:left w:val="none" w:sz="0" w:space="0" w:color="auto"/>
        <w:bottom w:val="none" w:sz="0" w:space="0" w:color="auto"/>
        <w:right w:val="none" w:sz="0" w:space="0" w:color="auto"/>
      </w:divBdr>
    </w:div>
    <w:div w:id="160703407">
      <w:bodyDiv w:val="1"/>
      <w:marLeft w:val="0"/>
      <w:marRight w:val="0"/>
      <w:marTop w:val="0"/>
      <w:marBottom w:val="0"/>
      <w:divBdr>
        <w:top w:val="none" w:sz="0" w:space="0" w:color="auto"/>
        <w:left w:val="none" w:sz="0" w:space="0" w:color="auto"/>
        <w:bottom w:val="none" w:sz="0" w:space="0" w:color="auto"/>
        <w:right w:val="none" w:sz="0" w:space="0" w:color="auto"/>
      </w:divBdr>
    </w:div>
    <w:div w:id="161094236">
      <w:bodyDiv w:val="1"/>
      <w:marLeft w:val="0"/>
      <w:marRight w:val="0"/>
      <w:marTop w:val="0"/>
      <w:marBottom w:val="0"/>
      <w:divBdr>
        <w:top w:val="none" w:sz="0" w:space="0" w:color="auto"/>
        <w:left w:val="none" w:sz="0" w:space="0" w:color="auto"/>
        <w:bottom w:val="none" w:sz="0" w:space="0" w:color="auto"/>
        <w:right w:val="none" w:sz="0" w:space="0" w:color="auto"/>
      </w:divBdr>
    </w:div>
    <w:div w:id="162284837">
      <w:bodyDiv w:val="1"/>
      <w:marLeft w:val="0"/>
      <w:marRight w:val="0"/>
      <w:marTop w:val="0"/>
      <w:marBottom w:val="0"/>
      <w:divBdr>
        <w:top w:val="none" w:sz="0" w:space="0" w:color="auto"/>
        <w:left w:val="none" w:sz="0" w:space="0" w:color="auto"/>
        <w:bottom w:val="none" w:sz="0" w:space="0" w:color="auto"/>
        <w:right w:val="none" w:sz="0" w:space="0" w:color="auto"/>
      </w:divBdr>
      <w:divsChild>
        <w:div w:id="91826292">
          <w:marLeft w:val="0"/>
          <w:marRight w:val="0"/>
          <w:marTop w:val="0"/>
          <w:marBottom w:val="0"/>
          <w:divBdr>
            <w:top w:val="none" w:sz="0" w:space="0" w:color="auto"/>
            <w:left w:val="none" w:sz="0" w:space="0" w:color="auto"/>
            <w:bottom w:val="none" w:sz="0" w:space="0" w:color="auto"/>
            <w:right w:val="none" w:sz="0" w:space="0" w:color="auto"/>
          </w:divBdr>
        </w:div>
        <w:div w:id="270093439">
          <w:marLeft w:val="0"/>
          <w:marRight w:val="0"/>
          <w:marTop w:val="0"/>
          <w:marBottom w:val="0"/>
          <w:divBdr>
            <w:top w:val="none" w:sz="0" w:space="0" w:color="auto"/>
            <w:left w:val="none" w:sz="0" w:space="0" w:color="auto"/>
            <w:bottom w:val="none" w:sz="0" w:space="0" w:color="auto"/>
            <w:right w:val="none" w:sz="0" w:space="0" w:color="auto"/>
          </w:divBdr>
        </w:div>
        <w:div w:id="1322735435">
          <w:marLeft w:val="0"/>
          <w:marRight w:val="0"/>
          <w:marTop w:val="0"/>
          <w:marBottom w:val="0"/>
          <w:divBdr>
            <w:top w:val="none" w:sz="0" w:space="0" w:color="auto"/>
            <w:left w:val="none" w:sz="0" w:space="0" w:color="auto"/>
            <w:bottom w:val="none" w:sz="0" w:space="0" w:color="auto"/>
            <w:right w:val="none" w:sz="0" w:space="0" w:color="auto"/>
          </w:divBdr>
        </w:div>
      </w:divsChild>
    </w:div>
    <w:div w:id="163981256">
      <w:bodyDiv w:val="1"/>
      <w:marLeft w:val="0"/>
      <w:marRight w:val="0"/>
      <w:marTop w:val="0"/>
      <w:marBottom w:val="0"/>
      <w:divBdr>
        <w:top w:val="none" w:sz="0" w:space="0" w:color="auto"/>
        <w:left w:val="none" w:sz="0" w:space="0" w:color="auto"/>
        <w:bottom w:val="none" w:sz="0" w:space="0" w:color="auto"/>
        <w:right w:val="none" w:sz="0" w:space="0" w:color="auto"/>
      </w:divBdr>
    </w:div>
    <w:div w:id="165874603">
      <w:bodyDiv w:val="1"/>
      <w:marLeft w:val="0"/>
      <w:marRight w:val="0"/>
      <w:marTop w:val="0"/>
      <w:marBottom w:val="0"/>
      <w:divBdr>
        <w:top w:val="none" w:sz="0" w:space="0" w:color="auto"/>
        <w:left w:val="none" w:sz="0" w:space="0" w:color="auto"/>
        <w:bottom w:val="none" w:sz="0" w:space="0" w:color="auto"/>
        <w:right w:val="none" w:sz="0" w:space="0" w:color="auto"/>
      </w:divBdr>
    </w:div>
    <w:div w:id="173082110">
      <w:bodyDiv w:val="1"/>
      <w:marLeft w:val="0"/>
      <w:marRight w:val="0"/>
      <w:marTop w:val="0"/>
      <w:marBottom w:val="0"/>
      <w:divBdr>
        <w:top w:val="none" w:sz="0" w:space="0" w:color="auto"/>
        <w:left w:val="none" w:sz="0" w:space="0" w:color="auto"/>
        <w:bottom w:val="none" w:sz="0" w:space="0" w:color="auto"/>
        <w:right w:val="none" w:sz="0" w:space="0" w:color="auto"/>
      </w:divBdr>
      <w:divsChild>
        <w:div w:id="1393429568">
          <w:marLeft w:val="0"/>
          <w:marRight w:val="0"/>
          <w:marTop w:val="0"/>
          <w:marBottom w:val="0"/>
          <w:divBdr>
            <w:top w:val="none" w:sz="0" w:space="0" w:color="auto"/>
            <w:left w:val="none" w:sz="0" w:space="0" w:color="auto"/>
            <w:bottom w:val="none" w:sz="0" w:space="0" w:color="auto"/>
            <w:right w:val="none" w:sz="0" w:space="0" w:color="auto"/>
          </w:divBdr>
        </w:div>
        <w:div w:id="1761950393">
          <w:marLeft w:val="0"/>
          <w:marRight w:val="0"/>
          <w:marTop w:val="0"/>
          <w:marBottom w:val="0"/>
          <w:divBdr>
            <w:top w:val="none" w:sz="0" w:space="0" w:color="auto"/>
            <w:left w:val="none" w:sz="0" w:space="0" w:color="auto"/>
            <w:bottom w:val="none" w:sz="0" w:space="0" w:color="auto"/>
            <w:right w:val="none" w:sz="0" w:space="0" w:color="auto"/>
          </w:divBdr>
        </w:div>
      </w:divsChild>
    </w:div>
    <w:div w:id="175656408">
      <w:bodyDiv w:val="1"/>
      <w:marLeft w:val="0"/>
      <w:marRight w:val="0"/>
      <w:marTop w:val="0"/>
      <w:marBottom w:val="0"/>
      <w:divBdr>
        <w:top w:val="none" w:sz="0" w:space="0" w:color="auto"/>
        <w:left w:val="none" w:sz="0" w:space="0" w:color="auto"/>
        <w:bottom w:val="none" w:sz="0" w:space="0" w:color="auto"/>
        <w:right w:val="none" w:sz="0" w:space="0" w:color="auto"/>
      </w:divBdr>
    </w:div>
    <w:div w:id="181868255">
      <w:bodyDiv w:val="1"/>
      <w:marLeft w:val="0"/>
      <w:marRight w:val="0"/>
      <w:marTop w:val="0"/>
      <w:marBottom w:val="0"/>
      <w:divBdr>
        <w:top w:val="none" w:sz="0" w:space="0" w:color="auto"/>
        <w:left w:val="none" w:sz="0" w:space="0" w:color="auto"/>
        <w:bottom w:val="none" w:sz="0" w:space="0" w:color="auto"/>
        <w:right w:val="none" w:sz="0" w:space="0" w:color="auto"/>
      </w:divBdr>
    </w:div>
    <w:div w:id="183056819">
      <w:bodyDiv w:val="1"/>
      <w:marLeft w:val="0"/>
      <w:marRight w:val="0"/>
      <w:marTop w:val="0"/>
      <w:marBottom w:val="0"/>
      <w:divBdr>
        <w:top w:val="none" w:sz="0" w:space="0" w:color="auto"/>
        <w:left w:val="none" w:sz="0" w:space="0" w:color="auto"/>
        <w:bottom w:val="none" w:sz="0" w:space="0" w:color="auto"/>
        <w:right w:val="none" w:sz="0" w:space="0" w:color="auto"/>
      </w:divBdr>
      <w:divsChild>
        <w:div w:id="685056389">
          <w:marLeft w:val="0"/>
          <w:marRight w:val="0"/>
          <w:marTop w:val="0"/>
          <w:marBottom w:val="0"/>
          <w:divBdr>
            <w:top w:val="none" w:sz="0" w:space="0" w:color="auto"/>
            <w:left w:val="none" w:sz="0" w:space="0" w:color="auto"/>
            <w:bottom w:val="none" w:sz="0" w:space="0" w:color="auto"/>
            <w:right w:val="none" w:sz="0" w:space="0" w:color="auto"/>
          </w:divBdr>
        </w:div>
        <w:div w:id="751661992">
          <w:marLeft w:val="0"/>
          <w:marRight w:val="0"/>
          <w:marTop w:val="0"/>
          <w:marBottom w:val="0"/>
          <w:divBdr>
            <w:top w:val="none" w:sz="0" w:space="0" w:color="auto"/>
            <w:left w:val="none" w:sz="0" w:space="0" w:color="auto"/>
            <w:bottom w:val="none" w:sz="0" w:space="0" w:color="auto"/>
            <w:right w:val="none" w:sz="0" w:space="0" w:color="auto"/>
          </w:divBdr>
        </w:div>
      </w:divsChild>
    </w:div>
    <w:div w:id="194002330">
      <w:bodyDiv w:val="1"/>
      <w:marLeft w:val="0"/>
      <w:marRight w:val="0"/>
      <w:marTop w:val="0"/>
      <w:marBottom w:val="0"/>
      <w:divBdr>
        <w:top w:val="none" w:sz="0" w:space="0" w:color="auto"/>
        <w:left w:val="none" w:sz="0" w:space="0" w:color="auto"/>
        <w:bottom w:val="none" w:sz="0" w:space="0" w:color="auto"/>
        <w:right w:val="none" w:sz="0" w:space="0" w:color="auto"/>
      </w:divBdr>
    </w:div>
    <w:div w:id="251279822">
      <w:bodyDiv w:val="1"/>
      <w:marLeft w:val="0"/>
      <w:marRight w:val="0"/>
      <w:marTop w:val="0"/>
      <w:marBottom w:val="0"/>
      <w:divBdr>
        <w:top w:val="none" w:sz="0" w:space="0" w:color="auto"/>
        <w:left w:val="none" w:sz="0" w:space="0" w:color="auto"/>
        <w:bottom w:val="none" w:sz="0" w:space="0" w:color="auto"/>
        <w:right w:val="none" w:sz="0" w:space="0" w:color="auto"/>
      </w:divBdr>
    </w:div>
    <w:div w:id="253586725">
      <w:bodyDiv w:val="1"/>
      <w:marLeft w:val="0"/>
      <w:marRight w:val="0"/>
      <w:marTop w:val="0"/>
      <w:marBottom w:val="0"/>
      <w:divBdr>
        <w:top w:val="none" w:sz="0" w:space="0" w:color="auto"/>
        <w:left w:val="none" w:sz="0" w:space="0" w:color="auto"/>
        <w:bottom w:val="none" w:sz="0" w:space="0" w:color="auto"/>
        <w:right w:val="none" w:sz="0" w:space="0" w:color="auto"/>
      </w:divBdr>
    </w:div>
    <w:div w:id="256451850">
      <w:bodyDiv w:val="1"/>
      <w:marLeft w:val="0"/>
      <w:marRight w:val="0"/>
      <w:marTop w:val="0"/>
      <w:marBottom w:val="0"/>
      <w:divBdr>
        <w:top w:val="none" w:sz="0" w:space="0" w:color="auto"/>
        <w:left w:val="none" w:sz="0" w:space="0" w:color="auto"/>
        <w:bottom w:val="none" w:sz="0" w:space="0" w:color="auto"/>
        <w:right w:val="none" w:sz="0" w:space="0" w:color="auto"/>
      </w:divBdr>
    </w:div>
    <w:div w:id="264848923">
      <w:bodyDiv w:val="1"/>
      <w:marLeft w:val="0"/>
      <w:marRight w:val="0"/>
      <w:marTop w:val="0"/>
      <w:marBottom w:val="0"/>
      <w:divBdr>
        <w:top w:val="none" w:sz="0" w:space="0" w:color="auto"/>
        <w:left w:val="none" w:sz="0" w:space="0" w:color="auto"/>
        <w:bottom w:val="none" w:sz="0" w:space="0" w:color="auto"/>
        <w:right w:val="none" w:sz="0" w:space="0" w:color="auto"/>
      </w:divBdr>
    </w:div>
    <w:div w:id="265774937">
      <w:bodyDiv w:val="1"/>
      <w:marLeft w:val="0"/>
      <w:marRight w:val="0"/>
      <w:marTop w:val="0"/>
      <w:marBottom w:val="0"/>
      <w:divBdr>
        <w:top w:val="none" w:sz="0" w:space="0" w:color="auto"/>
        <w:left w:val="none" w:sz="0" w:space="0" w:color="auto"/>
        <w:bottom w:val="none" w:sz="0" w:space="0" w:color="auto"/>
        <w:right w:val="none" w:sz="0" w:space="0" w:color="auto"/>
      </w:divBdr>
      <w:divsChild>
        <w:div w:id="200441219">
          <w:marLeft w:val="0"/>
          <w:marRight w:val="0"/>
          <w:marTop w:val="0"/>
          <w:marBottom w:val="0"/>
          <w:divBdr>
            <w:top w:val="none" w:sz="0" w:space="0" w:color="auto"/>
            <w:left w:val="none" w:sz="0" w:space="0" w:color="auto"/>
            <w:bottom w:val="none" w:sz="0" w:space="0" w:color="auto"/>
            <w:right w:val="none" w:sz="0" w:space="0" w:color="auto"/>
          </w:divBdr>
        </w:div>
        <w:div w:id="743381711">
          <w:marLeft w:val="0"/>
          <w:marRight w:val="0"/>
          <w:marTop w:val="0"/>
          <w:marBottom w:val="0"/>
          <w:divBdr>
            <w:top w:val="none" w:sz="0" w:space="0" w:color="auto"/>
            <w:left w:val="none" w:sz="0" w:space="0" w:color="auto"/>
            <w:bottom w:val="none" w:sz="0" w:space="0" w:color="auto"/>
            <w:right w:val="none" w:sz="0" w:space="0" w:color="auto"/>
          </w:divBdr>
        </w:div>
      </w:divsChild>
    </w:div>
    <w:div w:id="266936562">
      <w:bodyDiv w:val="1"/>
      <w:marLeft w:val="0"/>
      <w:marRight w:val="0"/>
      <w:marTop w:val="0"/>
      <w:marBottom w:val="0"/>
      <w:divBdr>
        <w:top w:val="none" w:sz="0" w:space="0" w:color="auto"/>
        <w:left w:val="none" w:sz="0" w:space="0" w:color="auto"/>
        <w:bottom w:val="none" w:sz="0" w:space="0" w:color="auto"/>
        <w:right w:val="none" w:sz="0" w:space="0" w:color="auto"/>
      </w:divBdr>
    </w:div>
    <w:div w:id="270359073">
      <w:bodyDiv w:val="1"/>
      <w:marLeft w:val="0"/>
      <w:marRight w:val="0"/>
      <w:marTop w:val="0"/>
      <w:marBottom w:val="0"/>
      <w:divBdr>
        <w:top w:val="none" w:sz="0" w:space="0" w:color="auto"/>
        <w:left w:val="none" w:sz="0" w:space="0" w:color="auto"/>
        <w:bottom w:val="none" w:sz="0" w:space="0" w:color="auto"/>
        <w:right w:val="none" w:sz="0" w:space="0" w:color="auto"/>
      </w:divBdr>
    </w:div>
    <w:div w:id="280770891">
      <w:bodyDiv w:val="1"/>
      <w:marLeft w:val="0"/>
      <w:marRight w:val="0"/>
      <w:marTop w:val="0"/>
      <w:marBottom w:val="0"/>
      <w:divBdr>
        <w:top w:val="none" w:sz="0" w:space="0" w:color="auto"/>
        <w:left w:val="none" w:sz="0" w:space="0" w:color="auto"/>
        <w:bottom w:val="none" w:sz="0" w:space="0" w:color="auto"/>
        <w:right w:val="none" w:sz="0" w:space="0" w:color="auto"/>
      </w:divBdr>
    </w:div>
    <w:div w:id="284117948">
      <w:bodyDiv w:val="1"/>
      <w:marLeft w:val="0"/>
      <w:marRight w:val="0"/>
      <w:marTop w:val="0"/>
      <w:marBottom w:val="0"/>
      <w:divBdr>
        <w:top w:val="none" w:sz="0" w:space="0" w:color="auto"/>
        <w:left w:val="none" w:sz="0" w:space="0" w:color="auto"/>
        <w:bottom w:val="none" w:sz="0" w:space="0" w:color="auto"/>
        <w:right w:val="none" w:sz="0" w:space="0" w:color="auto"/>
      </w:divBdr>
      <w:divsChild>
        <w:div w:id="789516433">
          <w:marLeft w:val="0"/>
          <w:marRight w:val="0"/>
          <w:marTop w:val="0"/>
          <w:marBottom w:val="0"/>
          <w:divBdr>
            <w:top w:val="none" w:sz="0" w:space="0" w:color="auto"/>
            <w:left w:val="none" w:sz="0" w:space="0" w:color="auto"/>
            <w:bottom w:val="none" w:sz="0" w:space="0" w:color="auto"/>
            <w:right w:val="none" w:sz="0" w:space="0" w:color="auto"/>
          </w:divBdr>
        </w:div>
        <w:div w:id="1894004861">
          <w:marLeft w:val="0"/>
          <w:marRight w:val="0"/>
          <w:marTop w:val="0"/>
          <w:marBottom w:val="0"/>
          <w:divBdr>
            <w:top w:val="none" w:sz="0" w:space="0" w:color="auto"/>
            <w:left w:val="none" w:sz="0" w:space="0" w:color="auto"/>
            <w:bottom w:val="none" w:sz="0" w:space="0" w:color="auto"/>
            <w:right w:val="none" w:sz="0" w:space="0" w:color="auto"/>
          </w:divBdr>
        </w:div>
      </w:divsChild>
    </w:div>
    <w:div w:id="300766041">
      <w:bodyDiv w:val="1"/>
      <w:marLeft w:val="0"/>
      <w:marRight w:val="0"/>
      <w:marTop w:val="0"/>
      <w:marBottom w:val="0"/>
      <w:divBdr>
        <w:top w:val="none" w:sz="0" w:space="0" w:color="auto"/>
        <w:left w:val="none" w:sz="0" w:space="0" w:color="auto"/>
        <w:bottom w:val="none" w:sz="0" w:space="0" w:color="auto"/>
        <w:right w:val="none" w:sz="0" w:space="0" w:color="auto"/>
      </w:divBdr>
    </w:div>
    <w:div w:id="310016595">
      <w:bodyDiv w:val="1"/>
      <w:marLeft w:val="0"/>
      <w:marRight w:val="0"/>
      <w:marTop w:val="0"/>
      <w:marBottom w:val="0"/>
      <w:divBdr>
        <w:top w:val="none" w:sz="0" w:space="0" w:color="auto"/>
        <w:left w:val="none" w:sz="0" w:space="0" w:color="auto"/>
        <w:bottom w:val="none" w:sz="0" w:space="0" w:color="auto"/>
        <w:right w:val="none" w:sz="0" w:space="0" w:color="auto"/>
      </w:divBdr>
    </w:div>
    <w:div w:id="320425644">
      <w:bodyDiv w:val="1"/>
      <w:marLeft w:val="0"/>
      <w:marRight w:val="0"/>
      <w:marTop w:val="0"/>
      <w:marBottom w:val="0"/>
      <w:divBdr>
        <w:top w:val="none" w:sz="0" w:space="0" w:color="auto"/>
        <w:left w:val="none" w:sz="0" w:space="0" w:color="auto"/>
        <w:bottom w:val="none" w:sz="0" w:space="0" w:color="auto"/>
        <w:right w:val="none" w:sz="0" w:space="0" w:color="auto"/>
      </w:divBdr>
    </w:div>
    <w:div w:id="331565928">
      <w:bodyDiv w:val="1"/>
      <w:marLeft w:val="0"/>
      <w:marRight w:val="0"/>
      <w:marTop w:val="0"/>
      <w:marBottom w:val="0"/>
      <w:divBdr>
        <w:top w:val="none" w:sz="0" w:space="0" w:color="auto"/>
        <w:left w:val="none" w:sz="0" w:space="0" w:color="auto"/>
        <w:bottom w:val="none" w:sz="0" w:space="0" w:color="auto"/>
        <w:right w:val="none" w:sz="0" w:space="0" w:color="auto"/>
      </w:divBdr>
    </w:div>
    <w:div w:id="339628605">
      <w:bodyDiv w:val="1"/>
      <w:marLeft w:val="0"/>
      <w:marRight w:val="0"/>
      <w:marTop w:val="0"/>
      <w:marBottom w:val="0"/>
      <w:divBdr>
        <w:top w:val="none" w:sz="0" w:space="0" w:color="auto"/>
        <w:left w:val="none" w:sz="0" w:space="0" w:color="auto"/>
        <w:bottom w:val="none" w:sz="0" w:space="0" w:color="auto"/>
        <w:right w:val="none" w:sz="0" w:space="0" w:color="auto"/>
      </w:divBdr>
    </w:div>
    <w:div w:id="350106623">
      <w:bodyDiv w:val="1"/>
      <w:marLeft w:val="0"/>
      <w:marRight w:val="0"/>
      <w:marTop w:val="0"/>
      <w:marBottom w:val="0"/>
      <w:divBdr>
        <w:top w:val="none" w:sz="0" w:space="0" w:color="auto"/>
        <w:left w:val="none" w:sz="0" w:space="0" w:color="auto"/>
        <w:bottom w:val="none" w:sz="0" w:space="0" w:color="auto"/>
        <w:right w:val="none" w:sz="0" w:space="0" w:color="auto"/>
      </w:divBdr>
    </w:div>
    <w:div w:id="351955180">
      <w:bodyDiv w:val="1"/>
      <w:marLeft w:val="0"/>
      <w:marRight w:val="0"/>
      <w:marTop w:val="0"/>
      <w:marBottom w:val="0"/>
      <w:divBdr>
        <w:top w:val="none" w:sz="0" w:space="0" w:color="auto"/>
        <w:left w:val="none" w:sz="0" w:space="0" w:color="auto"/>
        <w:bottom w:val="none" w:sz="0" w:space="0" w:color="auto"/>
        <w:right w:val="none" w:sz="0" w:space="0" w:color="auto"/>
      </w:divBdr>
      <w:divsChild>
        <w:div w:id="998659323">
          <w:marLeft w:val="0"/>
          <w:marRight w:val="0"/>
          <w:marTop w:val="0"/>
          <w:marBottom w:val="0"/>
          <w:divBdr>
            <w:top w:val="none" w:sz="0" w:space="0" w:color="auto"/>
            <w:left w:val="none" w:sz="0" w:space="0" w:color="auto"/>
            <w:bottom w:val="none" w:sz="0" w:space="0" w:color="auto"/>
            <w:right w:val="none" w:sz="0" w:space="0" w:color="auto"/>
          </w:divBdr>
        </w:div>
        <w:div w:id="1129975301">
          <w:marLeft w:val="0"/>
          <w:marRight w:val="0"/>
          <w:marTop w:val="0"/>
          <w:marBottom w:val="0"/>
          <w:divBdr>
            <w:top w:val="none" w:sz="0" w:space="0" w:color="auto"/>
            <w:left w:val="none" w:sz="0" w:space="0" w:color="auto"/>
            <w:bottom w:val="none" w:sz="0" w:space="0" w:color="auto"/>
            <w:right w:val="none" w:sz="0" w:space="0" w:color="auto"/>
          </w:divBdr>
        </w:div>
        <w:div w:id="1298149187">
          <w:marLeft w:val="0"/>
          <w:marRight w:val="0"/>
          <w:marTop w:val="0"/>
          <w:marBottom w:val="0"/>
          <w:divBdr>
            <w:top w:val="none" w:sz="0" w:space="0" w:color="auto"/>
            <w:left w:val="none" w:sz="0" w:space="0" w:color="auto"/>
            <w:bottom w:val="none" w:sz="0" w:space="0" w:color="auto"/>
            <w:right w:val="none" w:sz="0" w:space="0" w:color="auto"/>
          </w:divBdr>
        </w:div>
        <w:div w:id="1692761334">
          <w:marLeft w:val="0"/>
          <w:marRight w:val="0"/>
          <w:marTop w:val="0"/>
          <w:marBottom w:val="0"/>
          <w:divBdr>
            <w:top w:val="none" w:sz="0" w:space="0" w:color="auto"/>
            <w:left w:val="none" w:sz="0" w:space="0" w:color="auto"/>
            <w:bottom w:val="none" w:sz="0" w:space="0" w:color="auto"/>
            <w:right w:val="none" w:sz="0" w:space="0" w:color="auto"/>
          </w:divBdr>
        </w:div>
      </w:divsChild>
    </w:div>
    <w:div w:id="355623993">
      <w:bodyDiv w:val="1"/>
      <w:marLeft w:val="0"/>
      <w:marRight w:val="0"/>
      <w:marTop w:val="0"/>
      <w:marBottom w:val="0"/>
      <w:divBdr>
        <w:top w:val="none" w:sz="0" w:space="0" w:color="auto"/>
        <w:left w:val="none" w:sz="0" w:space="0" w:color="auto"/>
        <w:bottom w:val="none" w:sz="0" w:space="0" w:color="auto"/>
        <w:right w:val="none" w:sz="0" w:space="0" w:color="auto"/>
      </w:divBdr>
    </w:div>
    <w:div w:id="378481470">
      <w:bodyDiv w:val="1"/>
      <w:marLeft w:val="0"/>
      <w:marRight w:val="0"/>
      <w:marTop w:val="0"/>
      <w:marBottom w:val="0"/>
      <w:divBdr>
        <w:top w:val="none" w:sz="0" w:space="0" w:color="auto"/>
        <w:left w:val="none" w:sz="0" w:space="0" w:color="auto"/>
        <w:bottom w:val="none" w:sz="0" w:space="0" w:color="auto"/>
        <w:right w:val="none" w:sz="0" w:space="0" w:color="auto"/>
      </w:divBdr>
    </w:div>
    <w:div w:id="390812608">
      <w:bodyDiv w:val="1"/>
      <w:marLeft w:val="0"/>
      <w:marRight w:val="0"/>
      <w:marTop w:val="0"/>
      <w:marBottom w:val="0"/>
      <w:divBdr>
        <w:top w:val="none" w:sz="0" w:space="0" w:color="auto"/>
        <w:left w:val="none" w:sz="0" w:space="0" w:color="auto"/>
        <w:bottom w:val="none" w:sz="0" w:space="0" w:color="auto"/>
        <w:right w:val="none" w:sz="0" w:space="0" w:color="auto"/>
      </w:divBdr>
    </w:div>
    <w:div w:id="395596086">
      <w:bodyDiv w:val="1"/>
      <w:marLeft w:val="0"/>
      <w:marRight w:val="0"/>
      <w:marTop w:val="0"/>
      <w:marBottom w:val="0"/>
      <w:divBdr>
        <w:top w:val="none" w:sz="0" w:space="0" w:color="auto"/>
        <w:left w:val="none" w:sz="0" w:space="0" w:color="auto"/>
        <w:bottom w:val="none" w:sz="0" w:space="0" w:color="auto"/>
        <w:right w:val="none" w:sz="0" w:space="0" w:color="auto"/>
      </w:divBdr>
    </w:div>
    <w:div w:id="400099671">
      <w:bodyDiv w:val="1"/>
      <w:marLeft w:val="0"/>
      <w:marRight w:val="0"/>
      <w:marTop w:val="0"/>
      <w:marBottom w:val="0"/>
      <w:divBdr>
        <w:top w:val="none" w:sz="0" w:space="0" w:color="auto"/>
        <w:left w:val="none" w:sz="0" w:space="0" w:color="auto"/>
        <w:bottom w:val="none" w:sz="0" w:space="0" w:color="auto"/>
        <w:right w:val="none" w:sz="0" w:space="0" w:color="auto"/>
      </w:divBdr>
    </w:div>
    <w:div w:id="407466014">
      <w:bodyDiv w:val="1"/>
      <w:marLeft w:val="0"/>
      <w:marRight w:val="0"/>
      <w:marTop w:val="0"/>
      <w:marBottom w:val="0"/>
      <w:divBdr>
        <w:top w:val="none" w:sz="0" w:space="0" w:color="auto"/>
        <w:left w:val="none" w:sz="0" w:space="0" w:color="auto"/>
        <w:bottom w:val="none" w:sz="0" w:space="0" w:color="auto"/>
        <w:right w:val="none" w:sz="0" w:space="0" w:color="auto"/>
      </w:divBdr>
    </w:div>
    <w:div w:id="408041348">
      <w:bodyDiv w:val="1"/>
      <w:marLeft w:val="0"/>
      <w:marRight w:val="0"/>
      <w:marTop w:val="0"/>
      <w:marBottom w:val="0"/>
      <w:divBdr>
        <w:top w:val="none" w:sz="0" w:space="0" w:color="auto"/>
        <w:left w:val="none" w:sz="0" w:space="0" w:color="auto"/>
        <w:bottom w:val="none" w:sz="0" w:space="0" w:color="auto"/>
        <w:right w:val="none" w:sz="0" w:space="0" w:color="auto"/>
      </w:divBdr>
    </w:div>
    <w:div w:id="427428082">
      <w:bodyDiv w:val="1"/>
      <w:marLeft w:val="0"/>
      <w:marRight w:val="0"/>
      <w:marTop w:val="0"/>
      <w:marBottom w:val="0"/>
      <w:divBdr>
        <w:top w:val="none" w:sz="0" w:space="0" w:color="auto"/>
        <w:left w:val="none" w:sz="0" w:space="0" w:color="auto"/>
        <w:bottom w:val="none" w:sz="0" w:space="0" w:color="auto"/>
        <w:right w:val="none" w:sz="0" w:space="0" w:color="auto"/>
      </w:divBdr>
    </w:div>
    <w:div w:id="428625626">
      <w:bodyDiv w:val="1"/>
      <w:marLeft w:val="0"/>
      <w:marRight w:val="0"/>
      <w:marTop w:val="0"/>
      <w:marBottom w:val="0"/>
      <w:divBdr>
        <w:top w:val="none" w:sz="0" w:space="0" w:color="auto"/>
        <w:left w:val="none" w:sz="0" w:space="0" w:color="auto"/>
        <w:bottom w:val="none" w:sz="0" w:space="0" w:color="auto"/>
        <w:right w:val="none" w:sz="0" w:space="0" w:color="auto"/>
      </w:divBdr>
      <w:divsChild>
        <w:div w:id="950160698">
          <w:marLeft w:val="0"/>
          <w:marRight w:val="0"/>
          <w:marTop w:val="0"/>
          <w:marBottom w:val="0"/>
          <w:divBdr>
            <w:top w:val="none" w:sz="0" w:space="0" w:color="auto"/>
            <w:left w:val="none" w:sz="0" w:space="0" w:color="auto"/>
            <w:bottom w:val="none" w:sz="0" w:space="0" w:color="auto"/>
            <w:right w:val="none" w:sz="0" w:space="0" w:color="auto"/>
          </w:divBdr>
        </w:div>
        <w:div w:id="1543861564">
          <w:marLeft w:val="0"/>
          <w:marRight w:val="0"/>
          <w:marTop w:val="0"/>
          <w:marBottom w:val="0"/>
          <w:divBdr>
            <w:top w:val="none" w:sz="0" w:space="0" w:color="auto"/>
            <w:left w:val="none" w:sz="0" w:space="0" w:color="auto"/>
            <w:bottom w:val="none" w:sz="0" w:space="0" w:color="auto"/>
            <w:right w:val="none" w:sz="0" w:space="0" w:color="auto"/>
          </w:divBdr>
        </w:div>
      </w:divsChild>
    </w:div>
    <w:div w:id="429467858">
      <w:bodyDiv w:val="1"/>
      <w:marLeft w:val="0"/>
      <w:marRight w:val="0"/>
      <w:marTop w:val="0"/>
      <w:marBottom w:val="0"/>
      <w:divBdr>
        <w:top w:val="none" w:sz="0" w:space="0" w:color="auto"/>
        <w:left w:val="none" w:sz="0" w:space="0" w:color="auto"/>
        <w:bottom w:val="none" w:sz="0" w:space="0" w:color="auto"/>
        <w:right w:val="none" w:sz="0" w:space="0" w:color="auto"/>
      </w:divBdr>
    </w:div>
    <w:div w:id="461656327">
      <w:bodyDiv w:val="1"/>
      <w:marLeft w:val="0"/>
      <w:marRight w:val="0"/>
      <w:marTop w:val="0"/>
      <w:marBottom w:val="0"/>
      <w:divBdr>
        <w:top w:val="none" w:sz="0" w:space="0" w:color="auto"/>
        <w:left w:val="none" w:sz="0" w:space="0" w:color="auto"/>
        <w:bottom w:val="none" w:sz="0" w:space="0" w:color="auto"/>
        <w:right w:val="none" w:sz="0" w:space="0" w:color="auto"/>
      </w:divBdr>
    </w:div>
    <w:div w:id="493301004">
      <w:bodyDiv w:val="1"/>
      <w:marLeft w:val="0"/>
      <w:marRight w:val="0"/>
      <w:marTop w:val="0"/>
      <w:marBottom w:val="0"/>
      <w:divBdr>
        <w:top w:val="none" w:sz="0" w:space="0" w:color="auto"/>
        <w:left w:val="none" w:sz="0" w:space="0" w:color="auto"/>
        <w:bottom w:val="none" w:sz="0" w:space="0" w:color="auto"/>
        <w:right w:val="none" w:sz="0" w:space="0" w:color="auto"/>
      </w:divBdr>
    </w:div>
    <w:div w:id="508717155">
      <w:bodyDiv w:val="1"/>
      <w:marLeft w:val="0"/>
      <w:marRight w:val="0"/>
      <w:marTop w:val="0"/>
      <w:marBottom w:val="0"/>
      <w:divBdr>
        <w:top w:val="none" w:sz="0" w:space="0" w:color="auto"/>
        <w:left w:val="none" w:sz="0" w:space="0" w:color="auto"/>
        <w:bottom w:val="none" w:sz="0" w:space="0" w:color="auto"/>
        <w:right w:val="none" w:sz="0" w:space="0" w:color="auto"/>
      </w:divBdr>
    </w:div>
    <w:div w:id="516577932">
      <w:bodyDiv w:val="1"/>
      <w:marLeft w:val="0"/>
      <w:marRight w:val="0"/>
      <w:marTop w:val="0"/>
      <w:marBottom w:val="0"/>
      <w:divBdr>
        <w:top w:val="none" w:sz="0" w:space="0" w:color="auto"/>
        <w:left w:val="none" w:sz="0" w:space="0" w:color="auto"/>
        <w:bottom w:val="none" w:sz="0" w:space="0" w:color="auto"/>
        <w:right w:val="none" w:sz="0" w:space="0" w:color="auto"/>
      </w:divBdr>
    </w:div>
    <w:div w:id="528252705">
      <w:bodyDiv w:val="1"/>
      <w:marLeft w:val="0"/>
      <w:marRight w:val="0"/>
      <w:marTop w:val="0"/>
      <w:marBottom w:val="0"/>
      <w:divBdr>
        <w:top w:val="none" w:sz="0" w:space="0" w:color="auto"/>
        <w:left w:val="none" w:sz="0" w:space="0" w:color="auto"/>
        <w:bottom w:val="none" w:sz="0" w:space="0" w:color="auto"/>
        <w:right w:val="none" w:sz="0" w:space="0" w:color="auto"/>
      </w:divBdr>
    </w:div>
    <w:div w:id="530070756">
      <w:bodyDiv w:val="1"/>
      <w:marLeft w:val="0"/>
      <w:marRight w:val="0"/>
      <w:marTop w:val="0"/>
      <w:marBottom w:val="0"/>
      <w:divBdr>
        <w:top w:val="none" w:sz="0" w:space="0" w:color="auto"/>
        <w:left w:val="none" w:sz="0" w:space="0" w:color="auto"/>
        <w:bottom w:val="none" w:sz="0" w:space="0" w:color="auto"/>
        <w:right w:val="none" w:sz="0" w:space="0" w:color="auto"/>
      </w:divBdr>
      <w:divsChild>
        <w:div w:id="899482053">
          <w:marLeft w:val="0"/>
          <w:marRight w:val="0"/>
          <w:marTop w:val="0"/>
          <w:marBottom w:val="0"/>
          <w:divBdr>
            <w:top w:val="none" w:sz="0" w:space="0" w:color="auto"/>
            <w:left w:val="none" w:sz="0" w:space="0" w:color="auto"/>
            <w:bottom w:val="none" w:sz="0" w:space="0" w:color="auto"/>
            <w:right w:val="none" w:sz="0" w:space="0" w:color="auto"/>
          </w:divBdr>
        </w:div>
        <w:div w:id="1750617247">
          <w:marLeft w:val="0"/>
          <w:marRight w:val="0"/>
          <w:marTop w:val="0"/>
          <w:marBottom w:val="0"/>
          <w:divBdr>
            <w:top w:val="none" w:sz="0" w:space="0" w:color="auto"/>
            <w:left w:val="none" w:sz="0" w:space="0" w:color="auto"/>
            <w:bottom w:val="none" w:sz="0" w:space="0" w:color="auto"/>
            <w:right w:val="none" w:sz="0" w:space="0" w:color="auto"/>
          </w:divBdr>
        </w:div>
      </w:divsChild>
    </w:div>
    <w:div w:id="549876598">
      <w:bodyDiv w:val="1"/>
      <w:marLeft w:val="0"/>
      <w:marRight w:val="0"/>
      <w:marTop w:val="0"/>
      <w:marBottom w:val="0"/>
      <w:divBdr>
        <w:top w:val="none" w:sz="0" w:space="0" w:color="auto"/>
        <w:left w:val="none" w:sz="0" w:space="0" w:color="auto"/>
        <w:bottom w:val="none" w:sz="0" w:space="0" w:color="auto"/>
        <w:right w:val="none" w:sz="0" w:space="0" w:color="auto"/>
      </w:divBdr>
    </w:div>
    <w:div w:id="553198437">
      <w:bodyDiv w:val="1"/>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
        <w:div w:id="906305226">
          <w:marLeft w:val="0"/>
          <w:marRight w:val="0"/>
          <w:marTop w:val="0"/>
          <w:marBottom w:val="0"/>
          <w:divBdr>
            <w:top w:val="none" w:sz="0" w:space="0" w:color="auto"/>
            <w:left w:val="none" w:sz="0" w:space="0" w:color="auto"/>
            <w:bottom w:val="none" w:sz="0" w:space="0" w:color="auto"/>
            <w:right w:val="none" w:sz="0" w:space="0" w:color="auto"/>
          </w:divBdr>
        </w:div>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 w:id="555286798">
      <w:bodyDiv w:val="1"/>
      <w:marLeft w:val="0"/>
      <w:marRight w:val="0"/>
      <w:marTop w:val="0"/>
      <w:marBottom w:val="0"/>
      <w:divBdr>
        <w:top w:val="none" w:sz="0" w:space="0" w:color="auto"/>
        <w:left w:val="none" w:sz="0" w:space="0" w:color="auto"/>
        <w:bottom w:val="none" w:sz="0" w:space="0" w:color="auto"/>
        <w:right w:val="none" w:sz="0" w:space="0" w:color="auto"/>
      </w:divBdr>
      <w:divsChild>
        <w:div w:id="1272320847">
          <w:marLeft w:val="0"/>
          <w:marRight w:val="0"/>
          <w:marTop w:val="0"/>
          <w:marBottom w:val="0"/>
          <w:divBdr>
            <w:top w:val="none" w:sz="0" w:space="0" w:color="auto"/>
            <w:left w:val="none" w:sz="0" w:space="0" w:color="auto"/>
            <w:bottom w:val="none" w:sz="0" w:space="0" w:color="auto"/>
            <w:right w:val="none" w:sz="0" w:space="0" w:color="auto"/>
          </w:divBdr>
        </w:div>
        <w:div w:id="1425758355">
          <w:marLeft w:val="0"/>
          <w:marRight w:val="0"/>
          <w:marTop w:val="0"/>
          <w:marBottom w:val="0"/>
          <w:divBdr>
            <w:top w:val="none" w:sz="0" w:space="0" w:color="auto"/>
            <w:left w:val="none" w:sz="0" w:space="0" w:color="auto"/>
            <w:bottom w:val="none" w:sz="0" w:space="0" w:color="auto"/>
            <w:right w:val="none" w:sz="0" w:space="0" w:color="auto"/>
          </w:divBdr>
        </w:div>
        <w:div w:id="1455053362">
          <w:marLeft w:val="0"/>
          <w:marRight w:val="0"/>
          <w:marTop w:val="0"/>
          <w:marBottom w:val="0"/>
          <w:divBdr>
            <w:top w:val="none" w:sz="0" w:space="0" w:color="auto"/>
            <w:left w:val="none" w:sz="0" w:space="0" w:color="auto"/>
            <w:bottom w:val="none" w:sz="0" w:space="0" w:color="auto"/>
            <w:right w:val="none" w:sz="0" w:space="0" w:color="auto"/>
          </w:divBdr>
        </w:div>
        <w:div w:id="1990017004">
          <w:marLeft w:val="0"/>
          <w:marRight w:val="0"/>
          <w:marTop w:val="0"/>
          <w:marBottom w:val="0"/>
          <w:divBdr>
            <w:top w:val="none" w:sz="0" w:space="0" w:color="auto"/>
            <w:left w:val="none" w:sz="0" w:space="0" w:color="auto"/>
            <w:bottom w:val="none" w:sz="0" w:space="0" w:color="auto"/>
            <w:right w:val="none" w:sz="0" w:space="0" w:color="auto"/>
          </w:divBdr>
        </w:div>
      </w:divsChild>
    </w:div>
    <w:div w:id="582838569">
      <w:bodyDiv w:val="1"/>
      <w:marLeft w:val="0"/>
      <w:marRight w:val="0"/>
      <w:marTop w:val="0"/>
      <w:marBottom w:val="0"/>
      <w:divBdr>
        <w:top w:val="none" w:sz="0" w:space="0" w:color="auto"/>
        <w:left w:val="none" w:sz="0" w:space="0" w:color="auto"/>
        <w:bottom w:val="none" w:sz="0" w:space="0" w:color="auto"/>
        <w:right w:val="none" w:sz="0" w:space="0" w:color="auto"/>
      </w:divBdr>
    </w:div>
    <w:div w:id="596333596">
      <w:bodyDiv w:val="1"/>
      <w:marLeft w:val="0"/>
      <w:marRight w:val="0"/>
      <w:marTop w:val="0"/>
      <w:marBottom w:val="0"/>
      <w:divBdr>
        <w:top w:val="none" w:sz="0" w:space="0" w:color="auto"/>
        <w:left w:val="none" w:sz="0" w:space="0" w:color="auto"/>
        <w:bottom w:val="none" w:sz="0" w:space="0" w:color="auto"/>
        <w:right w:val="none" w:sz="0" w:space="0" w:color="auto"/>
      </w:divBdr>
      <w:divsChild>
        <w:div w:id="174537151">
          <w:marLeft w:val="0"/>
          <w:marRight w:val="0"/>
          <w:marTop w:val="0"/>
          <w:marBottom w:val="0"/>
          <w:divBdr>
            <w:top w:val="none" w:sz="0" w:space="0" w:color="auto"/>
            <w:left w:val="none" w:sz="0" w:space="0" w:color="auto"/>
            <w:bottom w:val="none" w:sz="0" w:space="0" w:color="auto"/>
            <w:right w:val="none" w:sz="0" w:space="0" w:color="auto"/>
          </w:divBdr>
        </w:div>
        <w:div w:id="992371706">
          <w:marLeft w:val="0"/>
          <w:marRight w:val="0"/>
          <w:marTop w:val="0"/>
          <w:marBottom w:val="0"/>
          <w:divBdr>
            <w:top w:val="none" w:sz="0" w:space="0" w:color="auto"/>
            <w:left w:val="none" w:sz="0" w:space="0" w:color="auto"/>
            <w:bottom w:val="none" w:sz="0" w:space="0" w:color="auto"/>
            <w:right w:val="none" w:sz="0" w:space="0" w:color="auto"/>
          </w:divBdr>
        </w:div>
        <w:div w:id="1580210205">
          <w:marLeft w:val="0"/>
          <w:marRight w:val="0"/>
          <w:marTop w:val="0"/>
          <w:marBottom w:val="0"/>
          <w:divBdr>
            <w:top w:val="none" w:sz="0" w:space="0" w:color="auto"/>
            <w:left w:val="none" w:sz="0" w:space="0" w:color="auto"/>
            <w:bottom w:val="none" w:sz="0" w:space="0" w:color="auto"/>
            <w:right w:val="none" w:sz="0" w:space="0" w:color="auto"/>
          </w:divBdr>
        </w:div>
      </w:divsChild>
    </w:div>
    <w:div w:id="597520909">
      <w:bodyDiv w:val="1"/>
      <w:marLeft w:val="0"/>
      <w:marRight w:val="0"/>
      <w:marTop w:val="0"/>
      <w:marBottom w:val="0"/>
      <w:divBdr>
        <w:top w:val="none" w:sz="0" w:space="0" w:color="auto"/>
        <w:left w:val="none" w:sz="0" w:space="0" w:color="auto"/>
        <w:bottom w:val="none" w:sz="0" w:space="0" w:color="auto"/>
        <w:right w:val="none" w:sz="0" w:space="0" w:color="auto"/>
      </w:divBdr>
    </w:div>
    <w:div w:id="597761608">
      <w:bodyDiv w:val="1"/>
      <w:marLeft w:val="0"/>
      <w:marRight w:val="0"/>
      <w:marTop w:val="0"/>
      <w:marBottom w:val="0"/>
      <w:divBdr>
        <w:top w:val="none" w:sz="0" w:space="0" w:color="auto"/>
        <w:left w:val="none" w:sz="0" w:space="0" w:color="auto"/>
        <w:bottom w:val="none" w:sz="0" w:space="0" w:color="auto"/>
        <w:right w:val="none" w:sz="0" w:space="0" w:color="auto"/>
      </w:divBdr>
    </w:div>
    <w:div w:id="604114391">
      <w:bodyDiv w:val="1"/>
      <w:marLeft w:val="0"/>
      <w:marRight w:val="0"/>
      <w:marTop w:val="0"/>
      <w:marBottom w:val="0"/>
      <w:divBdr>
        <w:top w:val="none" w:sz="0" w:space="0" w:color="auto"/>
        <w:left w:val="none" w:sz="0" w:space="0" w:color="auto"/>
        <w:bottom w:val="none" w:sz="0" w:space="0" w:color="auto"/>
        <w:right w:val="none" w:sz="0" w:space="0" w:color="auto"/>
      </w:divBdr>
    </w:div>
    <w:div w:id="610817223">
      <w:bodyDiv w:val="1"/>
      <w:marLeft w:val="0"/>
      <w:marRight w:val="0"/>
      <w:marTop w:val="0"/>
      <w:marBottom w:val="0"/>
      <w:divBdr>
        <w:top w:val="none" w:sz="0" w:space="0" w:color="auto"/>
        <w:left w:val="none" w:sz="0" w:space="0" w:color="auto"/>
        <w:bottom w:val="none" w:sz="0" w:space="0" w:color="auto"/>
        <w:right w:val="none" w:sz="0" w:space="0" w:color="auto"/>
      </w:divBdr>
      <w:divsChild>
        <w:div w:id="1771965875">
          <w:marLeft w:val="0"/>
          <w:marRight w:val="0"/>
          <w:marTop w:val="0"/>
          <w:marBottom w:val="0"/>
          <w:divBdr>
            <w:top w:val="none" w:sz="0" w:space="0" w:color="auto"/>
            <w:left w:val="none" w:sz="0" w:space="0" w:color="auto"/>
            <w:bottom w:val="none" w:sz="0" w:space="0" w:color="auto"/>
            <w:right w:val="none" w:sz="0" w:space="0" w:color="auto"/>
          </w:divBdr>
          <w:divsChild>
            <w:div w:id="84619677">
              <w:marLeft w:val="0"/>
              <w:marRight w:val="0"/>
              <w:marTop w:val="0"/>
              <w:marBottom w:val="0"/>
              <w:divBdr>
                <w:top w:val="single" w:sz="12" w:space="1" w:color="1A73E8"/>
                <w:left w:val="single" w:sz="12" w:space="2" w:color="1A73E8"/>
                <w:bottom w:val="single" w:sz="12" w:space="1" w:color="1A73E8"/>
                <w:right w:val="single" w:sz="12" w:space="2" w:color="1A73E8"/>
              </w:divBdr>
              <w:divsChild>
                <w:div w:id="17289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39359">
      <w:bodyDiv w:val="1"/>
      <w:marLeft w:val="0"/>
      <w:marRight w:val="0"/>
      <w:marTop w:val="0"/>
      <w:marBottom w:val="0"/>
      <w:divBdr>
        <w:top w:val="none" w:sz="0" w:space="0" w:color="auto"/>
        <w:left w:val="none" w:sz="0" w:space="0" w:color="auto"/>
        <w:bottom w:val="none" w:sz="0" w:space="0" w:color="auto"/>
        <w:right w:val="none" w:sz="0" w:space="0" w:color="auto"/>
      </w:divBdr>
    </w:div>
    <w:div w:id="638221623">
      <w:bodyDiv w:val="1"/>
      <w:marLeft w:val="0"/>
      <w:marRight w:val="0"/>
      <w:marTop w:val="0"/>
      <w:marBottom w:val="0"/>
      <w:divBdr>
        <w:top w:val="none" w:sz="0" w:space="0" w:color="auto"/>
        <w:left w:val="none" w:sz="0" w:space="0" w:color="auto"/>
        <w:bottom w:val="none" w:sz="0" w:space="0" w:color="auto"/>
        <w:right w:val="none" w:sz="0" w:space="0" w:color="auto"/>
      </w:divBdr>
    </w:div>
    <w:div w:id="668409795">
      <w:bodyDiv w:val="1"/>
      <w:marLeft w:val="0"/>
      <w:marRight w:val="0"/>
      <w:marTop w:val="0"/>
      <w:marBottom w:val="0"/>
      <w:divBdr>
        <w:top w:val="none" w:sz="0" w:space="0" w:color="auto"/>
        <w:left w:val="none" w:sz="0" w:space="0" w:color="auto"/>
        <w:bottom w:val="none" w:sz="0" w:space="0" w:color="auto"/>
        <w:right w:val="none" w:sz="0" w:space="0" w:color="auto"/>
      </w:divBdr>
      <w:divsChild>
        <w:div w:id="1454977288">
          <w:marLeft w:val="0"/>
          <w:marRight w:val="0"/>
          <w:marTop w:val="0"/>
          <w:marBottom w:val="0"/>
          <w:divBdr>
            <w:top w:val="none" w:sz="0" w:space="0" w:color="auto"/>
            <w:left w:val="none" w:sz="0" w:space="0" w:color="auto"/>
            <w:bottom w:val="none" w:sz="0" w:space="0" w:color="auto"/>
            <w:right w:val="none" w:sz="0" w:space="0" w:color="auto"/>
          </w:divBdr>
          <w:divsChild>
            <w:div w:id="214699758">
              <w:marLeft w:val="0"/>
              <w:marRight w:val="0"/>
              <w:marTop w:val="0"/>
              <w:marBottom w:val="0"/>
              <w:divBdr>
                <w:top w:val="none" w:sz="0" w:space="0" w:color="auto"/>
                <w:left w:val="none" w:sz="0" w:space="0" w:color="auto"/>
                <w:bottom w:val="none" w:sz="0" w:space="0" w:color="auto"/>
                <w:right w:val="none" w:sz="0" w:space="0" w:color="auto"/>
              </w:divBdr>
            </w:div>
            <w:div w:id="376976152">
              <w:marLeft w:val="0"/>
              <w:marRight w:val="0"/>
              <w:marTop w:val="0"/>
              <w:marBottom w:val="0"/>
              <w:divBdr>
                <w:top w:val="none" w:sz="0" w:space="0" w:color="auto"/>
                <w:left w:val="none" w:sz="0" w:space="0" w:color="auto"/>
                <w:bottom w:val="none" w:sz="0" w:space="0" w:color="auto"/>
                <w:right w:val="none" w:sz="0" w:space="0" w:color="auto"/>
              </w:divBdr>
            </w:div>
            <w:div w:id="386882577">
              <w:marLeft w:val="0"/>
              <w:marRight w:val="0"/>
              <w:marTop w:val="0"/>
              <w:marBottom w:val="0"/>
              <w:divBdr>
                <w:top w:val="none" w:sz="0" w:space="0" w:color="auto"/>
                <w:left w:val="none" w:sz="0" w:space="0" w:color="auto"/>
                <w:bottom w:val="none" w:sz="0" w:space="0" w:color="auto"/>
                <w:right w:val="none" w:sz="0" w:space="0" w:color="auto"/>
              </w:divBdr>
            </w:div>
            <w:div w:id="427427647">
              <w:marLeft w:val="0"/>
              <w:marRight w:val="0"/>
              <w:marTop w:val="0"/>
              <w:marBottom w:val="0"/>
              <w:divBdr>
                <w:top w:val="none" w:sz="0" w:space="0" w:color="auto"/>
                <w:left w:val="none" w:sz="0" w:space="0" w:color="auto"/>
                <w:bottom w:val="none" w:sz="0" w:space="0" w:color="auto"/>
                <w:right w:val="none" w:sz="0" w:space="0" w:color="auto"/>
              </w:divBdr>
            </w:div>
            <w:div w:id="499739914">
              <w:marLeft w:val="0"/>
              <w:marRight w:val="0"/>
              <w:marTop w:val="0"/>
              <w:marBottom w:val="0"/>
              <w:divBdr>
                <w:top w:val="none" w:sz="0" w:space="0" w:color="auto"/>
                <w:left w:val="none" w:sz="0" w:space="0" w:color="auto"/>
                <w:bottom w:val="none" w:sz="0" w:space="0" w:color="auto"/>
                <w:right w:val="none" w:sz="0" w:space="0" w:color="auto"/>
              </w:divBdr>
            </w:div>
            <w:div w:id="530845755">
              <w:marLeft w:val="0"/>
              <w:marRight w:val="0"/>
              <w:marTop w:val="0"/>
              <w:marBottom w:val="0"/>
              <w:divBdr>
                <w:top w:val="none" w:sz="0" w:space="0" w:color="auto"/>
                <w:left w:val="none" w:sz="0" w:space="0" w:color="auto"/>
                <w:bottom w:val="none" w:sz="0" w:space="0" w:color="auto"/>
                <w:right w:val="none" w:sz="0" w:space="0" w:color="auto"/>
              </w:divBdr>
            </w:div>
            <w:div w:id="552959949">
              <w:marLeft w:val="0"/>
              <w:marRight w:val="0"/>
              <w:marTop w:val="0"/>
              <w:marBottom w:val="0"/>
              <w:divBdr>
                <w:top w:val="none" w:sz="0" w:space="0" w:color="auto"/>
                <w:left w:val="none" w:sz="0" w:space="0" w:color="auto"/>
                <w:bottom w:val="none" w:sz="0" w:space="0" w:color="auto"/>
                <w:right w:val="none" w:sz="0" w:space="0" w:color="auto"/>
              </w:divBdr>
            </w:div>
            <w:div w:id="646403179">
              <w:marLeft w:val="0"/>
              <w:marRight w:val="0"/>
              <w:marTop w:val="0"/>
              <w:marBottom w:val="0"/>
              <w:divBdr>
                <w:top w:val="none" w:sz="0" w:space="0" w:color="auto"/>
                <w:left w:val="none" w:sz="0" w:space="0" w:color="auto"/>
                <w:bottom w:val="none" w:sz="0" w:space="0" w:color="auto"/>
                <w:right w:val="none" w:sz="0" w:space="0" w:color="auto"/>
              </w:divBdr>
            </w:div>
            <w:div w:id="740760604">
              <w:marLeft w:val="0"/>
              <w:marRight w:val="0"/>
              <w:marTop w:val="0"/>
              <w:marBottom w:val="0"/>
              <w:divBdr>
                <w:top w:val="none" w:sz="0" w:space="0" w:color="auto"/>
                <w:left w:val="none" w:sz="0" w:space="0" w:color="auto"/>
                <w:bottom w:val="none" w:sz="0" w:space="0" w:color="auto"/>
                <w:right w:val="none" w:sz="0" w:space="0" w:color="auto"/>
              </w:divBdr>
            </w:div>
            <w:div w:id="816990287">
              <w:marLeft w:val="0"/>
              <w:marRight w:val="0"/>
              <w:marTop w:val="0"/>
              <w:marBottom w:val="0"/>
              <w:divBdr>
                <w:top w:val="none" w:sz="0" w:space="0" w:color="auto"/>
                <w:left w:val="none" w:sz="0" w:space="0" w:color="auto"/>
                <w:bottom w:val="none" w:sz="0" w:space="0" w:color="auto"/>
                <w:right w:val="none" w:sz="0" w:space="0" w:color="auto"/>
              </w:divBdr>
            </w:div>
            <w:div w:id="1044913612">
              <w:marLeft w:val="0"/>
              <w:marRight w:val="0"/>
              <w:marTop w:val="0"/>
              <w:marBottom w:val="0"/>
              <w:divBdr>
                <w:top w:val="none" w:sz="0" w:space="0" w:color="auto"/>
                <w:left w:val="none" w:sz="0" w:space="0" w:color="auto"/>
                <w:bottom w:val="none" w:sz="0" w:space="0" w:color="auto"/>
                <w:right w:val="none" w:sz="0" w:space="0" w:color="auto"/>
              </w:divBdr>
            </w:div>
            <w:div w:id="1066807668">
              <w:marLeft w:val="0"/>
              <w:marRight w:val="0"/>
              <w:marTop w:val="0"/>
              <w:marBottom w:val="0"/>
              <w:divBdr>
                <w:top w:val="none" w:sz="0" w:space="0" w:color="auto"/>
                <w:left w:val="none" w:sz="0" w:space="0" w:color="auto"/>
                <w:bottom w:val="none" w:sz="0" w:space="0" w:color="auto"/>
                <w:right w:val="none" w:sz="0" w:space="0" w:color="auto"/>
              </w:divBdr>
            </w:div>
            <w:div w:id="1096555909">
              <w:marLeft w:val="0"/>
              <w:marRight w:val="0"/>
              <w:marTop w:val="0"/>
              <w:marBottom w:val="0"/>
              <w:divBdr>
                <w:top w:val="none" w:sz="0" w:space="0" w:color="auto"/>
                <w:left w:val="none" w:sz="0" w:space="0" w:color="auto"/>
                <w:bottom w:val="none" w:sz="0" w:space="0" w:color="auto"/>
                <w:right w:val="none" w:sz="0" w:space="0" w:color="auto"/>
              </w:divBdr>
            </w:div>
            <w:div w:id="1289899362">
              <w:marLeft w:val="0"/>
              <w:marRight w:val="0"/>
              <w:marTop w:val="0"/>
              <w:marBottom w:val="0"/>
              <w:divBdr>
                <w:top w:val="none" w:sz="0" w:space="0" w:color="auto"/>
                <w:left w:val="none" w:sz="0" w:space="0" w:color="auto"/>
                <w:bottom w:val="none" w:sz="0" w:space="0" w:color="auto"/>
                <w:right w:val="none" w:sz="0" w:space="0" w:color="auto"/>
              </w:divBdr>
            </w:div>
            <w:div w:id="1513761100">
              <w:marLeft w:val="0"/>
              <w:marRight w:val="0"/>
              <w:marTop w:val="0"/>
              <w:marBottom w:val="0"/>
              <w:divBdr>
                <w:top w:val="none" w:sz="0" w:space="0" w:color="auto"/>
                <w:left w:val="none" w:sz="0" w:space="0" w:color="auto"/>
                <w:bottom w:val="none" w:sz="0" w:space="0" w:color="auto"/>
                <w:right w:val="none" w:sz="0" w:space="0" w:color="auto"/>
              </w:divBdr>
            </w:div>
            <w:div w:id="1606226386">
              <w:marLeft w:val="0"/>
              <w:marRight w:val="0"/>
              <w:marTop w:val="0"/>
              <w:marBottom w:val="0"/>
              <w:divBdr>
                <w:top w:val="none" w:sz="0" w:space="0" w:color="auto"/>
                <w:left w:val="none" w:sz="0" w:space="0" w:color="auto"/>
                <w:bottom w:val="none" w:sz="0" w:space="0" w:color="auto"/>
                <w:right w:val="none" w:sz="0" w:space="0" w:color="auto"/>
              </w:divBdr>
            </w:div>
            <w:div w:id="1862164980">
              <w:marLeft w:val="0"/>
              <w:marRight w:val="0"/>
              <w:marTop w:val="0"/>
              <w:marBottom w:val="0"/>
              <w:divBdr>
                <w:top w:val="none" w:sz="0" w:space="0" w:color="auto"/>
                <w:left w:val="none" w:sz="0" w:space="0" w:color="auto"/>
                <w:bottom w:val="none" w:sz="0" w:space="0" w:color="auto"/>
                <w:right w:val="none" w:sz="0" w:space="0" w:color="auto"/>
              </w:divBdr>
            </w:div>
            <w:div w:id="20535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0925">
      <w:bodyDiv w:val="1"/>
      <w:marLeft w:val="0"/>
      <w:marRight w:val="0"/>
      <w:marTop w:val="0"/>
      <w:marBottom w:val="0"/>
      <w:divBdr>
        <w:top w:val="none" w:sz="0" w:space="0" w:color="auto"/>
        <w:left w:val="none" w:sz="0" w:space="0" w:color="auto"/>
        <w:bottom w:val="none" w:sz="0" w:space="0" w:color="auto"/>
        <w:right w:val="none" w:sz="0" w:space="0" w:color="auto"/>
      </w:divBdr>
    </w:div>
    <w:div w:id="680201581">
      <w:bodyDiv w:val="1"/>
      <w:marLeft w:val="0"/>
      <w:marRight w:val="0"/>
      <w:marTop w:val="0"/>
      <w:marBottom w:val="0"/>
      <w:divBdr>
        <w:top w:val="none" w:sz="0" w:space="0" w:color="auto"/>
        <w:left w:val="none" w:sz="0" w:space="0" w:color="auto"/>
        <w:bottom w:val="none" w:sz="0" w:space="0" w:color="auto"/>
        <w:right w:val="none" w:sz="0" w:space="0" w:color="auto"/>
      </w:divBdr>
    </w:div>
    <w:div w:id="680592327">
      <w:bodyDiv w:val="1"/>
      <w:marLeft w:val="0"/>
      <w:marRight w:val="0"/>
      <w:marTop w:val="0"/>
      <w:marBottom w:val="0"/>
      <w:divBdr>
        <w:top w:val="none" w:sz="0" w:space="0" w:color="auto"/>
        <w:left w:val="none" w:sz="0" w:space="0" w:color="auto"/>
        <w:bottom w:val="none" w:sz="0" w:space="0" w:color="auto"/>
        <w:right w:val="none" w:sz="0" w:space="0" w:color="auto"/>
      </w:divBdr>
    </w:div>
    <w:div w:id="703285173">
      <w:bodyDiv w:val="1"/>
      <w:marLeft w:val="0"/>
      <w:marRight w:val="0"/>
      <w:marTop w:val="0"/>
      <w:marBottom w:val="0"/>
      <w:divBdr>
        <w:top w:val="none" w:sz="0" w:space="0" w:color="auto"/>
        <w:left w:val="none" w:sz="0" w:space="0" w:color="auto"/>
        <w:bottom w:val="none" w:sz="0" w:space="0" w:color="auto"/>
        <w:right w:val="none" w:sz="0" w:space="0" w:color="auto"/>
      </w:divBdr>
    </w:div>
    <w:div w:id="726103238">
      <w:bodyDiv w:val="1"/>
      <w:marLeft w:val="0"/>
      <w:marRight w:val="0"/>
      <w:marTop w:val="0"/>
      <w:marBottom w:val="0"/>
      <w:divBdr>
        <w:top w:val="none" w:sz="0" w:space="0" w:color="auto"/>
        <w:left w:val="none" w:sz="0" w:space="0" w:color="auto"/>
        <w:bottom w:val="none" w:sz="0" w:space="0" w:color="auto"/>
        <w:right w:val="none" w:sz="0" w:space="0" w:color="auto"/>
      </w:divBdr>
    </w:div>
    <w:div w:id="727455204">
      <w:bodyDiv w:val="1"/>
      <w:marLeft w:val="0"/>
      <w:marRight w:val="0"/>
      <w:marTop w:val="0"/>
      <w:marBottom w:val="0"/>
      <w:divBdr>
        <w:top w:val="none" w:sz="0" w:space="0" w:color="auto"/>
        <w:left w:val="none" w:sz="0" w:space="0" w:color="auto"/>
        <w:bottom w:val="none" w:sz="0" w:space="0" w:color="auto"/>
        <w:right w:val="none" w:sz="0" w:space="0" w:color="auto"/>
      </w:divBdr>
    </w:div>
    <w:div w:id="793212549">
      <w:bodyDiv w:val="1"/>
      <w:marLeft w:val="0"/>
      <w:marRight w:val="0"/>
      <w:marTop w:val="0"/>
      <w:marBottom w:val="0"/>
      <w:divBdr>
        <w:top w:val="none" w:sz="0" w:space="0" w:color="auto"/>
        <w:left w:val="none" w:sz="0" w:space="0" w:color="auto"/>
        <w:bottom w:val="none" w:sz="0" w:space="0" w:color="auto"/>
        <w:right w:val="none" w:sz="0" w:space="0" w:color="auto"/>
      </w:divBdr>
    </w:div>
    <w:div w:id="813909405">
      <w:bodyDiv w:val="1"/>
      <w:marLeft w:val="0"/>
      <w:marRight w:val="0"/>
      <w:marTop w:val="0"/>
      <w:marBottom w:val="0"/>
      <w:divBdr>
        <w:top w:val="none" w:sz="0" w:space="0" w:color="auto"/>
        <w:left w:val="none" w:sz="0" w:space="0" w:color="auto"/>
        <w:bottom w:val="none" w:sz="0" w:space="0" w:color="auto"/>
        <w:right w:val="none" w:sz="0" w:space="0" w:color="auto"/>
      </w:divBdr>
    </w:div>
    <w:div w:id="818498626">
      <w:bodyDiv w:val="1"/>
      <w:marLeft w:val="0"/>
      <w:marRight w:val="0"/>
      <w:marTop w:val="0"/>
      <w:marBottom w:val="0"/>
      <w:divBdr>
        <w:top w:val="none" w:sz="0" w:space="0" w:color="auto"/>
        <w:left w:val="none" w:sz="0" w:space="0" w:color="auto"/>
        <w:bottom w:val="none" w:sz="0" w:space="0" w:color="auto"/>
        <w:right w:val="none" w:sz="0" w:space="0" w:color="auto"/>
      </w:divBdr>
    </w:div>
    <w:div w:id="827404858">
      <w:bodyDiv w:val="1"/>
      <w:marLeft w:val="0"/>
      <w:marRight w:val="0"/>
      <w:marTop w:val="0"/>
      <w:marBottom w:val="0"/>
      <w:divBdr>
        <w:top w:val="none" w:sz="0" w:space="0" w:color="auto"/>
        <w:left w:val="none" w:sz="0" w:space="0" w:color="auto"/>
        <w:bottom w:val="none" w:sz="0" w:space="0" w:color="auto"/>
        <w:right w:val="none" w:sz="0" w:space="0" w:color="auto"/>
      </w:divBdr>
    </w:div>
    <w:div w:id="836313579">
      <w:bodyDiv w:val="1"/>
      <w:marLeft w:val="0"/>
      <w:marRight w:val="0"/>
      <w:marTop w:val="0"/>
      <w:marBottom w:val="0"/>
      <w:divBdr>
        <w:top w:val="none" w:sz="0" w:space="0" w:color="auto"/>
        <w:left w:val="none" w:sz="0" w:space="0" w:color="auto"/>
        <w:bottom w:val="none" w:sz="0" w:space="0" w:color="auto"/>
        <w:right w:val="none" w:sz="0" w:space="0" w:color="auto"/>
      </w:divBdr>
    </w:div>
    <w:div w:id="840972242">
      <w:bodyDiv w:val="1"/>
      <w:marLeft w:val="0"/>
      <w:marRight w:val="0"/>
      <w:marTop w:val="0"/>
      <w:marBottom w:val="0"/>
      <w:divBdr>
        <w:top w:val="none" w:sz="0" w:space="0" w:color="auto"/>
        <w:left w:val="none" w:sz="0" w:space="0" w:color="auto"/>
        <w:bottom w:val="none" w:sz="0" w:space="0" w:color="auto"/>
        <w:right w:val="none" w:sz="0" w:space="0" w:color="auto"/>
      </w:divBdr>
    </w:div>
    <w:div w:id="842360734">
      <w:bodyDiv w:val="1"/>
      <w:marLeft w:val="0"/>
      <w:marRight w:val="0"/>
      <w:marTop w:val="0"/>
      <w:marBottom w:val="0"/>
      <w:divBdr>
        <w:top w:val="none" w:sz="0" w:space="0" w:color="auto"/>
        <w:left w:val="none" w:sz="0" w:space="0" w:color="auto"/>
        <w:bottom w:val="none" w:sz="0" w:space="0" w:color="auto"/>
        <w:right w:val="none" w:sz="0" w:space="0" w:color="auto"/>
      </w:divBdr>
    </w:div>
    <w:div w:id="842739755">
      <w:bodyDiv w:val="1"/>
      <w:marLeft w:val="0"/>
      <w:marRight w:val="0"/>
      <w:marTop w:val="0"/>
      <w:marBottom w:val="0"/>
      <w:divBdr>
        <w:top w:val="none" w:sz="0" w:space="0" w:color="auto"/>
        <w:left w:val="none" w:sz="0" w:space="0" w:color="auto"/>
        <w:bottom w:val="none" w:sz="0" w:space="0" w:color="auto"/>
        <w:right w:val="none" w:sz="0" w:space="0" w:color="auto"/>
      </w:divBdr>
      <w:divsChild>
        <w:div w:id="102044605">
          <w:marLeft w:val="0"/>
          <w:marRight w:val="0"/>
          <w:marTop w:val="0"/>
          <w:marBottom w:val="0"/>
          <w:divBdr>
            <w:top w:val="none" w:sz="0" w:space="0" w:color="auto"/>
            <w:left w:val="none" w:sz="0" w:space="0" w:color="auto"/>
            <w:bottom w:val="none" w:sz="0" w:space="0" w:color="auto"/>
            <w:right w:val="none" w:sz="0" w:space="0" w:color="auto"/>
          </w:divBdr>
        </w:div>
        <w:div w:id="114755287">
          <w:marLeft w:val="0"/>
          <w:marRight w:val="0"/>
          <w:marTop w:val="0"/>
          <w:marBottom w:val="0"/>
          <w:divBdr>
            <w:top w:val="none" w:sz="0" w:space="0" w:color="auto"/>
            <w:left w:val="none" w:sz="0" w:space="0" w:color="auto"/>
            <w:bottom w:val="none" w:sz="0" w:space="0" w:color="auto"/>
            <w:right w:val="none" w:sz="0" w:space="0" w:color="auto"/>
          </w:divBdr>
        </w:div>
        <w:div w:id="140192602">
          <w:marLeft w:val="0"/>
          <w:marRight w:val="0"/>
          <w:marTop w:val="0"/>
          <w:marBottom w:val="0"/>
          <w:divBdr>
            <w:top w:val="none" w:sz="0" w:space="0" w:color="auto"/>
            <w:left w:val="none" w:sz="0" w:space="0" w:color="auto"/>
            <w:bottom w:val="none" w:sz="0" w:space="0" w:color="auto"/>
            <w:right w:val="none" w:sz="0" w:space="0" w:color="auto"/>
          </w:divBdr>
        </w:div>
        <w:div w:id="153956041">
          <w:marLeft w:val="0"/>
          <w:marRight w:val="0"/>
          <w:marTop w:val="0"/>
          <w:marBottom w:val="0"/>
          <w:divBdr>
            <w:top w:val="none" w:sz="0" w:space="0" w:color="auto"/>
            <w:left w:val="none" w:sz="0" w:space="0" w:color="auto"/>
            <w:bottom w:val="none" w:sz="0" w:space="0" w:color="auto"/>
            <w:right w:val="none" w:sz="0" w:space="0" w:color="auto"/>
          </w:divBdr>
        </w:div>
        <w:div w:id="215971252">
          <w:marLeft w:val="0"/>
          <w:marRight w:val="0"/>
          <w:marTop w:val="0"/>
          <w:marBottom w:val="0"/>
          <w:divBdr>
            <w:top w:val="none" w:sz="0" w:space="0" w:color="auto"/>
            <w:left w:val="none" w:sz="0" w:space="0" w:color="auto"/>
            <w:bottom w:val="none" w:sz="0" w:space="0" w:color="auto"/>
            <w:right w:val="none" w:sz="0" w:space="0" w:color="auto"/>
          </w:divBdr>
        </w:div>
        <w:div w:id="268860455">
          <w:marLeft w:val="0"/>
          <w:marRight w:val="0"/>
          <w:marTop w:val="0"/>
          <w:marBottom w:val="0"/>
          <w:divBdr>
            <w:top w:val="none" w:sz="0" w:space="0" w:color="auto"/>
            <w:left w:val="none" w:sz="0" w:space="0" w:color="auto"/>
            <w:bottom w:val="none" w:sz="0" w:space="0" w:color="auto"/>
            <w:right w:val="none" w:sz="0" w:space="0" w:color="auto"/>
          </w:divBdr>
        </w:div>
        <w:div w:id="344871652">
          <w:marLeft w:val="0"/>
          <w:marRight w:val="0"/>
          <w:marTop w:val="0"/>
          <w:marBottom w:val="0"/>
          <w:divBdr>
            <w:top w:val="none" w:sz="0" w:space="0" w:color="auto"/>
            <w:left w:val="none" w:sz="0" w:space="0" w:color="auto"/>
            <w:bottom w:val="none" w:sz="0" w:space="0" w:color="auto"/>
            <w:right w:val="single" w:sz="6" w:space="0" w:color="D1D1D1"/>
          </w:divBdr>
          <w:divsChild>
            <w:div w:id="897740311">
              <w:marLeft w:val="0"/>
              <w:marRight w:val="0"/>
              <w:marTop w:val="0"/>
              <w:marBottom w:val="0"/>
              <w:divBdr>
                <w:top w:val="none" w:sz="0" w:space="0" w:color="auto"/>
                <w:left w:val="none" w:sz="0" w:space="0" w:color="auto"/>
                <w:bottom w:val="none" w:sz="0" w:space="0" w:color="auto"/>
                <w:right w:val="none" w:sz="0" w:space="0" w:color="auto"/>
              </w:divBdr>
            </w:div>
          </w:divsChild>
        </w:div>
        <w:div w:id="467356948">
          <w:marLeft w:val="0"/>
          <w:marRight w:val="0"/>
          <w:marTop w:val="0"/>
          <w:marBottom w:val="0"/>
          <w:divBdr>
            <w:top w:val="none" w:sz="0" w:space="0" w:color="auto"/>
            <w:left w:val="none" w:sz="0" w:space="0" w:color="auto"/>
            <w:bottom w:val="none" w:sz="0" w:space="0" w:color="auto"/>
            <w:right w:val="none" w:sz="0" w:space="0" w:color="auto"/>
          </w:divBdr>
        </w:div>
        <w:div w:id="505294185">
          <w:marLeft w:val="0"/>
          <w:marRight w:val="0"/>
          <w:marTop w:val="0"/>
          <w:marBottom w:val="0"/>
          <w:divBdr>
            <w:top w:val="none" w:sz="0" w:space="0" w:color="auto"/>
            <w:left w:val="none" w:sz="0" w:space="0" w:color="auto"/>
            <w:bottom w:val="none" w:sz="0" w:space="0" w:color="auto"/>
            <w:right w:val="none" w:sz="0" w:space="0" w:color="auto"/>
          </w:divBdr>
        </w:div>
        <w:div w:id="514686768">
          <w:marLeft w:val="0"/>
          <w:marRight w:val="0"/>
          <w:marTop w:val="0"/>
          <w:marBottom w:val="0"/>
          <w:divBdr>
            <w:top w:val="none" w:sz="0" w:space="0" w:color="auto"/>
            <w:left w:val="none" w:sz="0" w:space="0" w:color="auto"/>
            <w:bottom w:val="none" w:sz="0" w:space="0" w:color="auto"/>
            <w:right w:val="none" w:sz="0" w:space="0" w:color="auto"/>
          </w:divBdr>
        </w:div>
        <w:div w:id="554001743">
          <w:marLeft w:val="0"/>
          <w:marRight w:val="0"/>
          <w:marTop w:val="0"/>
          <w:marBottom w:val="0"/>
          <w:divBdr>
            <w:top w:val="none" w:sz="0" w:space="0" w:color="auto"/>
            <w:left w:val="none" w:sz="0" w:space="0" w:color="auto"/>
            <w:bottom w:val="none" w:sz="0" w:space="0" w:color="auto"/>
            <w:right w:val="single" w:sz="6" w:space="0" w:color="D1D1D1"/>
          </w:divBdr>
          <w:divsChild>
            <w:div w:id="1814053837">
              <w:marLeft w:val="0"/>
              <w:marRight w:val="0"/>
              <w:marTop w:val="0"/>
              <w:marBottom w:val="0"/>
              <w:divBdr>
                <w:top w:val="none" w:sz="0" w:space="0" w:color="auto"/>
                <w:left w:val="none" w:sz="0" w:space="0" w:color="auto"/>
                <w:bottom w:val="none" w:sz="0" w:space="0" w:color="auto"/>
                <w:right w:val="none" w:sz="0" w:space="0" w:color="auto"/>
              </w:divBdr>
            </w:div>
          </w:divsChild>
        </w:div>
        <w:div w:id="730421404">
          <w:marLeft w:val="0"/>
          <w:marRight w:val="0"/>
          <w:marTop w:val="0"/>
          <w:marBottom w:val="0"/>
          <w:divBdr>
            <w:top w:val="none" w:sz="0" w:space="0" w:color="auto"/>
            <w:left w:val="none" w:sz="0" w:space="0" w:color="auto"/>
            <w:bottom w:val="none" w:sz="0" w:space="0" w:color="auto"/>
            <w:right w:val="none" w:sz="0" w:space="0" w:color="auto"/>
          </w:divBdr>
        </w:div>
        <w:div w:id="838957740">
          <w:marLeft w:val="0"/>
          <w:marRight w:val="0"/>
          <w:marTop w:val="0"/>
          <w:marBottom w:val="0"/>
          <w:divBdr>
            <w:top w:val="none" w:sz="0" w:space="0" w:color="auto"/>
            <w:left w:val="none" w:sz="0" w:space="0" w:color="auto"/>
            <w:bottom w:val="none" w:sz="0" w:space="0" w:color="auto"/>
            <w:right w:val="single" w:sz="6" w:space="0" w:color="D1D1D1"/>
          </w:divBdr>
          <w:divsChild>
            <w:div w:id="1258826760">
              <w:marLeft w:val="0"/>
              <w:marRight w:val="0"/>
              <w:marTop w:val="0"/>
              <w:marBottom w:val="0"/>
              <w:divBdr>
                <w:top w:val="none" w:sz="0" w:space="0" w:color="auto"/>
                <w:left w:val="none" w:sz="0" w:space="0" w:color="auto"/>
                <w:bottom w:val="none" w:sz="0" w:space="0" w:color="auto"/>
                <w:right w:val="none" w:sz="0" w:space="0" w:color="auto"/>
              </w:divBdr>
            </w:div>
          </w:divsChild>
        </w:div>
        <w:div w:id="871922509">
          <w:marLeft w:val="0"/>
          <w:marRight w:val="0"/>
          <w:marTop w:val="0"/>
          <w:marBottom w:val="0"/>
          <w:divBdr>
            <w:top w:val="none" w:sz="0" w:space="0" w:color="auto"/>
            <w:left w:val="none" w:sz="0" w:space="0" w:color="auto"/>
            <w:bottom w:val="none" w:sz="0" w:space="0" w:color="auto"/>
            <w:right w:val="none" w:sz="0" w:space="0" w:color="auto"/>
          </w:divBdr>
        </w:div>
        <w:div w:id="986015861">
          <w:marLeft w:val="0"/>
          <w:marRight w:val="0"/>
          <w:marTop w:val="0"/>
          <w:marBottom w:val="0"/>
          <w:divBdr>
            <w:top w:val="none" w:sz="0" w:space="0" w:color="auto"/>
            <w:left w:val="none" w:sz="0" w:space="0" w:color="auto"/>
            <w:bottom w:val="none" w:sz="0" w:space="0" w:color="auto"/>
            <w:right w:val="single" w:sz="6" w:space="0" w:color="D1D1D1"/>
          </w:divBdr>
          <w:divsChild>
            <w:div w:id="1150025843">
              <w:marLeft w:val="0"/>
              <w:marRight w:val="0"/>
              <w:marTop w:val="0"/>
              <w:marBottom w:val="0"/>
              <w:divBdr>
                <w:top w:val="none" w:sz="0" w:space="0" w:color="auto"/>
                <w:left w:val="none" w:sz="0" w:space="0" w:color="auto"/>
                <w:bottom w:val="none" w:sz="0" w:space="0" w:color="auto"/>
                <w:right w:val="none" w:sz="0" w:space="0" w:color="auto"/>
              </w:divBdr>
            </w:div>
          </w:divsChild>
        </w:div>
        <w:div w:id="991906187">
          <w:marLeft w:val="0"/>
          <w:marRight w:val="0"/>
          <w:marTop w:val="0"/>
          <w:marBottom w:val="0"/>
          <w:divBdr>
            <w:top w:val="none" w:sz="0" w:space="0" w:color="auto"/>
            <w:left w:val="none" w:sz="0" w:space="0" w:color="auto"/>
            <w:bottom w:val="none" w:sz="0" w:space="0" w:color="auto"/>
            <w:right w:val="none" w:sz="0" w:space="0" w:color="auto"/>
          </w:divBdr>
        </w:div>
        <w:div w:id="1029263260">
          <w:marLeft w:val="0"/>
          <w:marRight w:val="0"/>
          <w:marTop w:val="0"/>
          <w:marBottom w:val="0"/>
          <w:divBdr>
            <w:top w:val="none" w:sz="0" w:space="0" w:color="auto"/>
            <w:left w:val="none" w:sz="0" w:space="0" w:color="auto"/>
            <w:bottom w:val="none" w:sz="0" w:space="0" w:color="auto"/>
            <w:right w:val="none" w:sz="0" w:space="0" w:color="auto"/>
          </w:divBdr>
        </w:div>
        <w:div w:id="1124467712">
          <w:marLeft w:val="0"/>
          <w:marRight w:val="0"/>
          <w:marTop w:val="0"/>
          <w:marBottom w:val="0"/>
          <w:divBdr>
            <w:top w:val="none" w:sz="0" w:space="0" w:color="auto"/>
            <w:left w:val="none" w:sz="0" w:space="0" w:color="auto"/>
            <w:bottom w:val="none" w:sz="0" w:space="0" w:color="auto"/>
            <w:right w:val="none" w:sz="0" w:space="0" w:color="auto"/>
          </w:divBdr>
        </w:div>
        <w:div w:id="1177115394">
          <w:marLeft w:val="0"/>
          <w:marRight w:val="0"/>
          <w:marTop w:val="0"/>
          <w:marBottom w:val="0"/>
          <w:divBdr>
            <w:top w:val="none" w:sz="0" w:space="0" w:color="auto"/>
            <w:left w:val="none" w:sz="0" w:space="0" w:color="auto"/>
            <w:bottom w:val="none" w:sz="0" w:space="0" w:color="auto"/>
            <w:right w:val="single" w:sz="6" w:space="0" w:color="D1D1D1"/>
          </w:divBdr>
          <w:divsChild>
            <w:div w:id="107244366">
              <w:marLeft w:val="0"/>
              <w:marRight w:val="0"/>
              <w:marTop w:val="0"/>
              <w:marBottom w:val="0"/>
              <w:divBdr>
                <w:top w:val="none" w:sz="0" w:space="0" w:color="auto"/>
                <w:left w:val="none" w:sz="0" w:space="0" w:color="auto"/>
                <w:bottom w:val="none" w:sz="0" w:space="0" w:color="auto"/>
                <w:right w:val="none" w:sz="0" w:space="0" w:color="auto"/>
              </w:divBdr>
            </w:div>
          </w:divsChild>
        </w:div>
        <w:div w:id="1200779946">
          <w:marLeft w:val="0"/>
          <w:marRight w:val="0"/>
          <w:marTop w:val="0"/>
          <w:marBottom w:val="0"/>
          <w:divBdr>
            <w:top w:val="none" w:sz="0" w:space="0" w:color="auto"/>
            <w:left w:val="none" w:sz="0" w:space="0" w:color="auto"/>
            <w:bottom w:val="none" w:sz="0" w:space="0" w:color="auto"/>
            <w:right w:val="single" w:sz="6" w:space="0" w:color="D1D1D1"/>
          </w:divBdr>
          <w:divsChild>
            <w:div w:id="972103490">
              <w:marLeft w:val="0"/>
              <w:marRight w:val="0"/>
              <w:marTop w:val="0"/>
              <w:marBottom w:val="0"/>
              <w:divBdr>
                <w:top w:val="none" w:sz="0" w:space="0" w:color="auto"/>
                <w:left w:val="none" w:sz="0" w:space="0" w:color="auto"/>
                <w:bottom w:val="none" w:sz="0" w:space="0" w:color="auto"/>
                <w:right w:val="none" w:sz="0" w:space="0" w:color="auto"/>
              </w:divBdr>
            </w:div>
          </w:divsChild>
        </w:div>
        <w:div w:id="1248731790">
          <w:marLeft w:val="0"/>
          <w:marRight w:val="0"/>
          <w:marTop w:val="0"/>
          <w:marBottom w:val="0"/>
          <w:divBdr>
            <w:top w:val="none" w:sz="0" w:space="0" w:color="auto"/>
            <w:left w:val="none" w:sz="0" w:space="0" w:color="auto"/>
            <w:bottom w:val="none" w:sz="0" w:space="0" w:color="auto"/>
            <w:right w:val="none" w:sz="0" w:space="0" w:color="auto"/>
          </w:divBdr>
        </w:div>
        <w:div w:id="1358123965">
          <w:marLeft w:val="0"/>
          <w:marRight w:val="0"/>
          <w:marTop w:val="0"/>
          <w:marBottom w:val="0"/>
          <w:divBdr>
            <w:top w:val="none" w:sz="0" w:space="0" w:color="auto"/>
            <w:left w:val="none" w:sz="0" w:space="0" w:color="auto"/>
            <w:bottom w:val="none" w:sz="0" w:space="0" w:color="auto"/>
            <w:right w:val="single" w:sz="6" w:space="0" w:color="D1D1D1"/>
          </w:divBdr>
          <w:divsChild>
            <w:div w:id="1092820386">
              <w:marLeft w:val="0"/>
              <w:marRight w:val="0"/>
              <w:marTop w:val="0"/>
              <w:marBottom w:val="0"/>
              <w:divBdr>
                <w:top w:val="none" w:sz="0" w:space="0" w:color="auto"/>
                <w:left w:val="none" w:sz="0" w:space="0" w:color="auto"/>
                <w:bottom w:val="none" w:sz="0" w:space="0" w:color="auto"/>
                <w:right w:val="none" w:sz="0" w:space="0" w:color="auto"/>
              </w:divBdr>
            </w:div>
          </w:divsChild>
        </w:div>
        <w:div w:id="1459377827">
          <w:marLeft w:val="0"/>
          <w:marRight w:val="0"/>
          <w:marTop w:val="0"/>
          <w:marBottom w:val="0"/>
          <w:divBdr>
            <w:top w:val="none" w:sz="0" w:space="0" w:color="auto"/>
            <w:left w:val="none" w:sz="0" w:space="0" w:color="auto"/>
            <w:bottom w:val="none" w:sz="0" w:space="0" w:color="auto"/>
            <w:right w:val="single" w:sz="6" w:space="0" w:color="D1D1D1"/>
          </w:divBdr>
          <w:divsChild>
            <w:div w:id="1710958110">
              <w:marLeft w:val="0"/>
              <w:marRight w:val="0"/>
              <w:marTop w:val="0"/>
              <w:marBottom w:val="0"/>
              <w:divBdr>
                <w:top w:val="none" w:sz="0" w:space="0" w:color="auto"/>
                <w:left w:val="none" w:sz="0" w:space="0" w:color="auto"/>
                <w:bottom w:val="none" w:sz="0" w:space="0" w:color="auto"/>
                <w:right w:val="none" w:sz="0" w:space="0" w:color="auto"/>
              </w:divBdr>
            </w:div>
          </w:divsChild>
        </w:div>
        <w:div w:id="1516774295">
          <w:marLeft w:val="0"/>
          <w:marRight w:val="0"/>
          <w:marTop w:val="0"/>
          <w:marBottom w:val="0"/>
          <w:divBdr>
            <w:top w:val="none" w:sz="0" w:space="0" w:color="auto"/>
            <w:left w:val="none" w:sz="0" w:space="0" w:color="auto"/>
            <w:bottom w:val="none" w:sz="0" w:space="0" w:color="auto"/>
            <w:right w:val="single" w:sz="6" w:space="0" w:color="D1D1D1"/>
          </w:divBdr>
          <w:divsChild>
            <w:div w:id="1341589480">
              <w:marLeft w:val="0"/>
              <w:marRight w:val="0"/>
              <w:marTop w:val="0"/>
              <w:marBottom w:val="0"/>
              <w:divBdr>
                <w:top w:val="none" w:sz="0" w:space="0" w:color="auto"/>
                <w:left w:val="none" w:sz="0" w:space="0" w:color="auto"/>
                <w:bottom w:val="none" w:sz="0" w:space="0" w:color="auto"/>
                <w:right w:val="none" w:sz="0" w:space="0" w:color="auto"/>
              </w:divBdr>
            </w:div>
          </w:divsChild>
        </w:div>
        <w:div w:id="1632903624">
          <w:marLeft w:val="0"/>
          <w:marRight w:val="0"/>
          <w:marTop w:val="0"/>
          <w:marBottom w:val="0"/>
          <w:divBdr>
            <w:top w:val="none" w:sz="0" w:space="0" w:color="auto"/>
            <w:left w:val="none" w:sz="0" w:space="0" w:color="auto"/>
            <w:bottom w:val="none" w:sz="0" w:space="0" w:color="auto"/>
            <w:right w:val="single" w:sz="6" w:space="0" w:color="D1D1D1"/>
          </w:divBdr>
          <w:divsChild>
            <w:div w:id="836044459">
              <w:marLeft w:val="0"/>
              <w:marRight w:val="0"/>
              <w:marTop w:val="0"/>
              <w:marBottom w:val="0"/>
              <w:divBdr>
                <w:top w:val="none" w:sz="0" w:space="0" w:color="auto"/>
                <w:left w:val="none" w:sz="0" w:space="0" w:color="auto"/>
                <w:bottom w:val="none" w:sz="0" w:space="0" w:color="auto"/>
                <w:right w:val="none" w:sz="0" w:space="0" w:color="auto"/>
              </w:divBdr>
            </w:div>
          </w:divsChild>
        </w:div>
        <w:div w:id="1649893499">
          <w:marLeft w:val="0"/>
          <w:marRight w:val="0"/>
          <w:marTop w:val="0"/>
          <w:marBottom w:val="0"/>
          <w:divBdr>
            <w:top w:val="none" w:sz="0" w:space="0" w:color="auto"/>
            <w:left w:val="none" w:sz="0" w:space="0" w:color="auto"/>
            <w:bottom w:val="none" w:sz="0" w:space="0" w:color="auto"/>
            <w:right w:val="single" w:sz="6" w:space="0" w:color="D1D1D1"/>
          </w:divBdr>
          <w:divsChild>
            <w:div w:id="1900245289">
              <w:marLeft w:val="0"/>
              <w:marRight w:val="0"/>
              <w:marTop w:val="0"/>
              <w:marBottom w:val="0"/>
              <w:divBdr>
                <w:top w:val="none" w:sz="0" w:space="0" w:color="auto"/>
                <w:left w:val="none" w:sz="0" w:space="0" w:color="auto"/>
                <w:bottom w:val="none" w:sz="0" w:space="0" w:color="auto"/>
                <w:right w:val="none" w:sz="0" w:space="0" w:color="auto"/>
              </w:divBdr>
            </w:div>
          </w:divsChild>
        </w:div>
        <w:div w:id="1695306985">
          <w:marLeft w:val="0"/>
          <w:marRight w:val="0"/>
          <w:marTop w:val="0"/>
          <w:marBottom w:val="0"/>
          <w:divBdr>
            <w:top w:val="none" w:sz="0" w:space="0" w:color="auto"/>
            <w:left w:val="none" w:sz="0" w:space="0" w:color="auto"/>
            <w:bottom w:val="none" w:sz="0" w:space="0" w:color="auto"/>
            <w:right w:val="none" w:sz="0" w:space="0" w:color="auto"/>
          </w:divBdr>
        </w:div>
        <w:div w:id="1713841384">
          <w:marLeft w:val="0"/>
          <w:marRight w:val="0"/>
          <w:marTop w:val="0"/>
          <w:marBottom w:val="0"/>
          <w:divBdr>
            <w:top w:val="none" w:sz="0" w:space="0" w:color="auto"/>
            <w:left w:val="none" w:sz="0" w:space="0" w:color="auto"/>
            <w:bottom w:val="none" w:sz="0" w:space="0" w:color="auto"/>
            <w:right w:val="single" w:sz="6" w:space="0" w:color="D1D1D1"/>
          </w:divBdr>
          <w:divsChild>
            <w:div w:id="632445477">
              <w:marLeft w:val="0"/>
              <w:marRight w:val="0"/>
              <w:marTop w:val="0"/>
              <w:marBottom w:val="0"/>
              <w:divBdr>
                <w:top w:val="none" w:sz="0" w:space="0" w:color="auto"/>
                <w:left w:val="none" w:sz="0" w:space="0" w:color="auto"/>
                <w:bottom w:val="none" w:sz="0" w:space="0" w:color="auto"/>
                <w:right w:val="none" w:sz="0" w:space="0" w:color="auto"/>
              </w:divBdr>
            </w:div>
          </w:divsChild>
        </w:div>
        <w:div w:id="1718042374">
          <w:marLeft w:val="0"/>
          <w:marRight w:val="0"/>
          <w:marTop w:val="0"/>
          <w:marBottom w:val="0"/>
          <w:divBdr>
            <w:top w:val="none" w:sz="0" w:space="0" w:color="auto"/>
            <w:left w:val="none" w:sz="0" w:space="0" w:color="auto"/>
            <w:bottom w:val="none" w:sz="0" w:space="0" w:color="auto"/>
            <w:right w:val="single" w:sz="6" w:space="0" w:color="D1D1D1"/>
          </w:divBdr>
          <w:divsChild>
            <w:div w:id="1675257832">
              <w:marLeft w:val="0"/>
              <w:marRight w:val="0"/>
              <w:marTop w:val="0"/>
              <w:marBottom w:val="0"/>
              <w:divBdr>
                <w:top w:val="none" w:sz="0" w:space="0" w:color="auto"/>
                <w:left w:val="none" w:sz="0" w:space="0" w:color="auto"/>
                <w:bottom w:val="none" w:sz="0" w:space="0" w:color="auto"/>
                <w:right w:val="none" w:sz="0" w:space="0" w:color="auto"/>
              </w:divBdr>
            </w:div>
          </w:divsChild>
        </w:div>
        <w:div w:id="1722754859">
          <w:marLeft w:val="0"/>
          <w:marRight w:val="0"/>
          <w:marTop w:val="0"/>
          <w:marBottom w:val="0"/>
          <w:divBdr>
            <w:top w:val="none" w:sz="0" w:space="0" w:color="auto"/>
            <w:left w:val="none" w:sz="0" w:space="0" w:color="auto"/>
            <w:bottom w:val="none" w:sz="0" w:space="0" w:color="auto"/>
            <w:right w:val="single" w:sz="6" w:space="0" w:color="D1D1D1"/>
          </w:divBdr>
          <w:divsChild>
            <w:div w:id="1521241059">
              <w:marLeft w:val="0"/>
              <w:marRight w:val="0"/>
              <w:marTop w:val="0"/>
              <w:marBottom w:val="0"/>
              <w:divBdr>
                <w:top w:val="none" w:sz="0" w:space="0" w:color="auto"/>
                <w:left w:val="none" w:sz="0" w:space="0" w:color="auto"/>
                <w:bottom w:val="none" w:sz="0" w:space="0" w:color="auto"/>
                <w:right w:val="none" w:sz="0" w:space="0" w:color="auto"/>
              </w:divBdr>
            </w:div>
          </w:divsChild>
        </w:div>
        <w:div w:id="1728187929">
          <w:marLeft w:val="0"/>
          <w:marRight w:val="0"/>
          <w:marTop w:val="0"/>
          <w:marBottom w:val="0"/>
          <w:divBdr>
            <w:top w:val="none" w:sz="0" w:space="0" w:color="auto"/>
            <w:left w:val="none" w:sz="0" w:space="0" w:color="auto"/>
            <w:bottom w:val="none" w:sz="0" w:space="0" w:color="auto"/>
            <w:right w:val="none" w:sz="0" w:space="0" w:color="auto"/>
          </w:divBdr>
        </w:div>
        <w:div w:id="1749647195">
          <w:marLeft w:val="0"/>
          <w:marRight w:val="0"/>
          <w:marTop w:val="0"/>
          <w:marBottom w:val="0"/>
          <w:divBdr>
            <w:top w:val="none" w:sz="0" w:space="0" w:color="auto"/>
            <w:left w:val="none" w:sz="0" w:space="0" w:color="auto"/>
            <w:bottom w:val="none" w:sz="0" w:space="0" w:color="auto"/>
            <w:right w:val="single" w:sz="6" w:space="0" w:color="D1D1D1"/>
          </w:divBdr>
          <w:divsChild>
            <w:div w:id="1860851380">
              <w:marLeft w:val="0"/>
              <w:marRight w:val="0"/>
              <w:marTop w:val="0"/>
              <w:marBottom w:val="0"/>
              <w:divBdr>
                <w:top w:val="none" w:sz="0" w:space="0" w:color="auto"/>
                <w:left w:val="none" w:sz="0" w:space="0" w:color="auto"/>
                <w:bottom w:val="none" w:sz="0" w:space="0" w:color="auto"/>
                <w:right w:val="none" w:sz="0" w:space="0" w:color="auto"/>
              </w:divBdr>
            </w:div>
          </w:divsChild>
        </w:div>
        <w:div w:id="1762681423">
          <w:marLeft w:val="0"/>
          <w:marRight w:val="0"/>
          <w:marTop w:val="0"/>
          <w:marBottom w:val="0"/>
          <w:divBdr>
            <w:top w:val="none" w:sz="0" w:space="0" w:color="auto"/>
            <w:left w:val="none" w:sz="0" w:space="0" w:color="auto"/>
            <w:bottom w:val="none" w:sz="0" w:space="0" w:color="auto"/>
            <w:right w:val="none" w:sz="0" w:space="0" w:color="auto"/>
          </w:divBdr>
        </w:div>
        <w:div w:id="1887180062">
          <w:marLeft w:val="0"/>
          <w:marRight w:val="0"/>
          <w:marTop w:val="0"/>
          <w:marBottom w:val="0"/>
          <w:divBdr>
            <w:top w:val="none" w:sz="0" w:space="0" w:color="auto"/>
            <w:left w:val="none" w:sz="0" w:space="0" w:color="auto"/>
            <w:bottom w:val="none" w:sz="0" w:space="0" w:color="auto"/>
            <w:right w:val="none" w:sz="0" w:space="0" w:color="auto"/>
          </w:divBdr>
        </w:div>
        <w:div w:id="1896313416">
          <w:marLeft w:val="0"/>
          <w:marRight w:val="0"/>
          <w:marTop w:val="0"/>
          <w:marBottom w:val="0"/>
          <w:divBdr>
            <w:top w:val="none" w:sz="0" w:space="0" w:color="auto"/>
            <w:left w:val="none" w:sz="0" w:space="0" w:color="auto"/>
            <w:bottom w:val="none" w:sz="0" w:space="0" w:color="auto"/>
            <w:right w:val="single" w:sz="6" w:space="0" w:color="D1D1D1"/>
          </w:divBdr>
          <w:divsChild>
            <w:div w:id="1586111026">
              <w:marLeft w:val="0"/>
              <w:marRight w:val="0"/>
              <w:marTop w:val="0"/>
              <w:marBottom w:val="0"/>
              <w:divBdr>
                <w:top w:val="none" w:sz="0" w:space="0" w:color="auto"/>
                <w:left w:val="none" w:sz="0" w:space="0" w:color="auto"/>
                <w:bottom w:val="none" w:sz="0" w:space="0" w:color="auto"/>
                <w:right w:val="none" w:sz="0" w:space="0" w:color="auto"/>
              </w:divBdr>
            </w:div>
          </w:divsChild>
        </w:div>
        <w:div w:id="1918249646">
          <w:marLeft w:val="0"/>
          <w:marRight w:val="0"/>
          <w:marTop w:val="0"/>
          <w:marBottom w:val="0"/>
          <w:divBdr>
            <w:top w:val="none" w:sz="0" w:space="0" w:color="auto"/>
            <w:left w:val="none" w:sz="0" w:space="0" w:color="auto"/>
            <w:bottom w:val="none" w:sz="0" w:space="0" w:color="auto"/>
            <w:right w:val="none" w:sz="0" w:space="0" w:color="auto"/>
          </w:divBdr>
        </w:div>
        <w:div w:id="2012873063">
          <w:marLeft w:val="0"/>
          <w:marRight w:val="0"/>
          <w:marTop w:val="0"/>
          <w:marBottom w:val="0"/>
          <w:divBdr>
            <w:top w:val="none" w:sz="0" w:space="0" w:color="auto"/>
            <w:left w:val="none" w:sz="0" w:space="0" w:color="auto"/>
            <w:bottom w:val="none" w:sz="0" w:space="0" w:color="auto"/>
            <w:right w:val="single" w:sz="6" w:space="0" w:color="D1D1D1"/>
          </w:divBdr>
          <w:divsChild>
            <w:div w:id="118450900">
              <w:marLeft w:val="0"/>
              <w:marRight w:val="0"/>
              <w:marTop w:val="0"/>
              <w:marBottom w:val="0"/>
              <w:divBdr>
                <w:top w:val="none" w:sz="0" w:space="0" w:color="auto"/>
                <w:left w:val="none" w:sz="0" w:space="0" w:color="auto"/>
                <w:bottom w:val="none" w:sz="0" w:space="0" w:color="auto"/>
                <w:right w:val="none" w:sz="0" w:space="0" w:color="auto"/>
              </w:divBdr>
            </w:div>
          </w:divsChild>
        </w:div>
        <w:div w:id="2087535269">
          <w:marLeft w:val="0"/>
          <w:marRight w:val="0"/>
          <w:marTop w:val="0"/>
          <w:marBottom w:val="0"/>
          <w:divBdr>
            <w:top w:val="none" w:sz="0" w:space="0" w:color="auto"/>
            <w:left w:val="none" w:sz="0" w:space="0" w:color="auto"/>
            <w:bottom w:val="none" w:sz="0" w:space="0" w:color="auto"/>
            <w:right w:val="none" w:sz="0" w:space="0" w:color="auto"/>
          </w:divBdr>
        </w:div>
        <w:div w:id="2113090501">
          <w:marLeft w:val="0"/>
          <w:marRight w:val="0"/>
          <w:marTop w:val="0"/>
          <w:marBottom w:val="0"/>
          <w:divBdr>
            <w:top w:val="none" w:sz="0" w:space="0" w:color="auto"/>
            <w:left w:val="none" w:sz="0" w:space="0" w:color="auto"/>
            <w:bottom w:val="none" w:sz="0" w:space="0" w:color="auto"/>
            <w:right w:val="single" w:sz="6" w:space="0" w:color="D1D1D1"/>
          </w:divBdr>
          <w:divsChild>
            <w:div w:id="1823346542">
              <w:marLeft w:val="0"/>
              <w:marRight w:val="0"/>
              <w:marTop w:val="0"/>
              <w:marBottom w:val="0"/>
              <w:divBdr>
                <w:top w:val="none" w:sz="0" w:space="0" w:color="auto"/>
                <w:left w:val="none" w:sz="0" w:space="0" w:color="auto"/>
                <w:bottom w:val="none" w:sz="0" w:space="0" w:color="auto"/>
                <w:right w:val="none" w:sz="0" w:space="0" w:color="auto"/>
              </w:divBdr>
            </w:div>
          </w:divsChild>
        </w:div>
        <w:div w:id="2125733511">
          <w:marLeft w:val="0"/>
          <w:marRight w:val="0"/>
          <w:marTop w:val="0"/>
          <w:marBottom w:val="0"/>
          <w:divBdr>
            <w:top w:val="none" w:sz="0" w:space="0" w:color="auto"/>
            <w:left w:val="none" w:sz="0" w:space="0" w:color="auto"/>
            <w:bottom w:val="none" w:sz="0" w:space="0" w:color="auto"/>
            <w:right w:val="none" w:sz="0" w:space="0" w:color="auto"/>
          </w:divBdr>
        </w:div>
        <w:div w:id="2137482956">
          <w:marLeft w:val="0"/>
          <w:marRight w:val="0"/>
          <w:marTop w:val="0"/>
          <w:marBottom w:val="0"/>
          <w:divBdr>
            <w:top w:val="none" w:sz="0" w:space="0" w:color="auto"/>
            <w:left w:val="none" w:sz="0" w:space="0" w:color="auto"/>
            <w:bottom w:val="none" w:sz="0" w:space="0" w:color="auto"/>
            <w:right w:val="none" w:sz="0" w:space="0" w:color="auto"/>
          </w:divBdr>
        </w:div>
      </w:divsChild>
    </w:div>
    <w:div w:id="847790532">
      <w:bodyDiv w:val="1"/>
      <w:marLeft w:val="0"/>
      <w:marRight w:val="0"/>
      <w:marTop w:val="0"/>
      <w:marBottom w:val="0"/>
      <w:divBdr>
        <w:top w:val="none" w:sz="0" w:space="0" w:color="auto"/>
        <w:left w:val="none" w:sz="0" w:space="0" w:color="auto"/>
        <w:bottom w:val="none" w:sz="0" w:space="0" w:color="auto"/>
        <w:right w:val="none" w:sz="0" w:space="0" w:color="auto"/>
      </w:divBdr>
      <w:divsChild>
        <w:div w:id="484132483">
          <w:marLeft w:val="0"/>
          <w:marRight w:val="0"/>
          <w:marTop w:val="0"/>
          <w:marBottom w:val="0"/>
          <w:divBdr>
            <w:top w:val="none" w:sz="0" w:space="0" w:color="auto"/>
            <w:left w:val="none" w:sz="0" w:space="0" w:color="auto"/>
            <w:bottom w:val="none" w:sz="0" w:space="0" w:color="auto"/>
            <w:right w:val="none" w:sz="0" w:space="0" w:color="auto"/>
          </w:divBdr>
        </w:div>
        <w:div w:id="1918049082">
          <w:marLeft w:val="0"/>
          <w:marRight w:val="0"/>
          <w:marTop w:val="0"/>
          <w:marBottom w:val="0"/>
          <w:divBdr>
            <w:top w:val="none" w:sz="0" w:space="0" w:color="auto"/>
            <w:left w:val="none" w:sz="0" w:space="0" w:color="auto"/>
            <w:bottom w:val="none" w:sz="0" w:space="0" w:color="auto"/>
            <w:right w:val="none" w:sz="0" w:space="0" w:color="auto"/>
          </w:divBdr>
        </w:div>
      </w:divsChild>
    </w:div>
    <w:div w:id="862674269">
      <w:bodyDiv w:val="1"/>
      <w:marLeft w:val="0"/>
      <w:marRight w:val="0"/>
      <w:marTop w:val="0"/>
      <w:marBottom w:val="0"/>
      <w:divBdr>
        <w:top w:val="none" w:sz="0" w:space="0" w:color="auto"/>
        <w:left w:val="none" w:sz="0" w:space="0" w:color="auto"/>
        <w:bottom w:val="none" w:sz="0" w:space="0" w:color="auto"/>
        <w:right w:val="none" w:sz="0" w:space="0" w:color="auto"/>
      </w:divBdr>
    </w:div>
    <w:div w:id="880896382">
      <w:bodyDiv w:val="1"/>
      <w:marLeft w:val="0"/>
      <w:marRight w:val="0"/>
      <w:marTop w:val="0"/>
      <w:marBottom w:val="0"/>
      <w:divBdr>
        <w:top w:val="none" w:sz="0" w:space="0" w:color="auto"/>
        <w:left w:val="none" w:sz="0" w:space="0" w:color="auto"/>
        <w:bottom w:val="none" w:sz="0" w:space="0" w:color="auto"/>
        <w:right w:val="none" w:sz="0" w:space="0" w:color="auto"/>
      </w:divBdr>
    </w:div>
    <w:div w:id="895510037">
      <w:bodyDiv w:val="1"/>
      <w:marLeft w:val="0"/>
      <w:marRight w:val="0"/>
      <w:marTop w:val="0"/>
      <w:marBottom w:val="0"/>
      <w:divBdr>
        <w:top w:val="none" w:sz="0" w:space="0" w:color="auto"/>
        <w:left w:val="none" w:sz="0" w:space="0" w:color="auto"/>
        <w:bottom w:val="none" w:sz="0" w:space="0" w:color="auto"/>
        <w:right w:val="none" w:sz="0" w:space="0" w:color="auto"/>
      </w:divBdr>
      <w:divsChild>
        <w:div w:id="1838886606">
          <w:marLeft w:val="0"/>
          <w:marRight w:val="0"/>
          <w:marTop w:val="0"/>
          <w:marBottom w:val="0"/>
          <w:divBdr>
            <w:top w:val="none" w:sz="0" w:space="0" w:color="auto"/>
            <w:left w:val="none" w:sz="0" w:space="0" w:color="auto"/>
            <w:bottom w:val="none" w:sz="0" w:space="0" w:color="auto"/>
            <w:right w:val="none" w:sz="0" w:space="0" w:color="auto"/>
          </w:divBdr>
          <w:divsChild>
            <w:div w:id="1822501814">
              <w:marLeft w:val="0"/>
              <w:marRight w:val="0"/>
              <w:marTop w:val="0"/>
              <w:marBottom w:val="0"/>
              <w:divBdr>
                <w:top w:val="single" w:sz="12" w:space="1" w:color="1A73E8"/>
                <w:left w:val="single" w:sz="12" w:space="2" w:color="1A73E8"/>
                <w:bottom w:val="single" w:sz="12" w:space="1" w:color="1A73E8"/>
                <w:right w:val="single" w:sz="12" w:space="2" w:color="1A73E8"/>
              </w:divBdr>
              <w:divsChild>
                <w:div w:id="18534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81575">
      <w:bodyDiv w:val="1"/>
      <w:marLeft w:val="0"/>
      <w:marRight w:val="0"/>
      <w:marTop w:val="0"/>
      <w:marBottom w:val="0"/>
      <w:divBdr>
        <w:top w:val="none" w:sz="0" w:space="0" w:color="auto"/>
        <w:left w:val="none" w:sz="0" w:space="0" w:color="auto"/>
        <w:bottom w:val="none" w:sz="0" w:space="0" w:color="auto"/>
        <w:right w:val="none" w:sz="0" w:space="0" w:color="auto"/>
      </w:divBdr>
    </w:div>
    <w:div w:id="969744834">
      <w:bodyDiv w:val="1"/>
      <w:marLeft w:val="0"/>
      <w:marRight w:val="0"/>
      <w:marTop w:val="0"/>
      <w:marBottom w:val="0"/>
      <w:divBdr>
        <w:top w:val="none" w:sz="0" w:space="0" w:color="auto"/>
        <w:left w:val="none" w:sz="0" w:space="0" w:color="auto"/>
        <w:bottom w:val="none" w:sz="0" w:space="0" w:color="auto"/>
        <w:right w:val="none" w:sz="0" w:space="0" w:color="auto"/>
      </w:divBdr>
    </w:div>
    <w:div w:id="975720042">
      <w:bodyDiv w:val="1"/>
      <w:marLeft w:val="0"/>
      <w:marRight w:val="0"/>
      <w:marTop w:val="0"/>
      <w:marBottom w:val="0"/>
      <w:divBdr>
        <w:top w:val="none" w:sz="0" w:space="0" w:color="auto"/>
        <w:left w:val="none" w:sz="0" w:space="0" w:color="auto"/>
        <w:bottom w:val="none" w:sz="0" w:space="0" w:color="auto"/>
        <w:right w:val="none" w:sz="0" w:space="0" w:color="auto"/>
      </w:divBdr>
    </w:div>
    <w:div w:id="993951600">
      <w:bodyDiv w:val="1"/>
      <w:marLeft w:val="0"/>
      <w:marRight w:val="0"/>
      <w:marTop w:val="0"/>
      <w:marBottom w:val="0"/>
      <w:divBdr>
        <w:top w:val="none" w:sz="0" w:space="0" w:color="auto"/>
        <w:left w:val="none" w:sz="0" w:space="0" w:color="auto"/>
        <w:bottom w:val="none" w:sz="0" w:space="0" w:color="auto"/>
        <w:right w:val="none" w:sz="0" w:space="0" w:color="auto"/>
      </w:divBdr>
    </w:div>
    <w:div w:id="1001473804">
      <w:bodyDiv w:val="1"/>
      <w:marLeft w:val="0"/>
      <w:marRight w:val="0"/>
      <w:marTop w:val="0"/>
      <w:marBottom w:val="0"/>
      <w:divBdr>
        <w:top w:val="none" w:sz="0" w:space="0" w:color="auto"/>
        <w:left w:val="none" w:sz="0" w:space="0" w:color="auto"/>
        <w:bottom w:val="none" w:sz="0" w:space="0" w:color="auto"/>
        <w:right w:val="none" w:sz="0" w:space="0" w:color="auto"/>
      </w:divBdr>
    </w:div>
    <w:div w:id="1005128262">
      <w:bodyDiv w:val="1"/>
      <w:marLeft w:val="0"/>
      <w:marRight w:val="0"/>
      <w:marTop w:val="0"/>
      <w:marBottom w:val="0"/>
      <w:divBdr>
        <w:top w:val="none" w:sz="0" w:space="0" w:color="auto"/>
        <w:left w:val="none" w:sz="0" w:space="0" w:color="auto"/>
        <w:bottom w:val="none" w:sz="0" w:space="0" w:color="auto"/>
        <w:right w:val="none" w:sz="0" w:space="0" w:color="auto"/>
      </w:divBdr>
      <w:divsChild>
        <w:div w:id="763721714">
          <w:marLeft w:val="0"/>
          <w:marRight w:val="0"/>
          <w:marTop w:val="0"/>
          <w:marBottom w:val="0"/>
          <w:divBdr>
            <w:top w:val="none" w:sz="0" w:space="0" w:color="auto"/>
            <w:left w:val="none" w:sz="0" w:space="0" w:color="auto"/>
            <w:bottom w:val="none" w:sz="0" w:space="0" w:color="auto"/>
            <w:right w:val="none" w:sz="0" w:space="0" w:color="auto"/>
          </w:divBdr>
        </w:div>
      </w:divsChild>
    </w:div>
    <w:div w:id="1010567053">
      <w:bodyDiv w:val="1"/>
      <w:marLeft w:val="0"/>
      <w:marRight w:val="0"/>
      <w:marTop w:val="0"/>
      <w:marBottom w:val="0"/>
      <w:divBdr>
        <w:top w:val="none" w:sz="0" w:space="0" w:color="auto"/>
        <w:left w:val="none" w:sz="0" w:space="0" w:color="auto"/>
        <w:bottom w:val="none" w:sz="0" w:space="0" w:color="auto"/>
        <w:right w:val="none" w:sz="0" w:space="0" w:color="auto"/>
      </w:divBdr>
    </w:div>
    <w:div w:id="1011840551">
      <w:bodyDiv w:val="1"/>
      <w:marLeft w:val="0"/>
      <w:marRight w:val="0"/>
      <w:marTop w:val="0"/>
      <w:marBottom w:val="0"/>
      <w:divBdr>
        <w:top w:val="none" w:sz="0" w:space="0" w:color="auto"/>
        <w:left w:val="none" w:sz="0" w:space="0" w:color="auto"/>
        <w:bottom w:val="none" w:sz="0" w:space="0" w:color="auto"/>
        <w:right w:val="none" w:sz="0" w:space="0" w:color="auto"/>
      </w:divBdr>
      <w:divsChild>
        <w:div w:id="857233329">
          <w:marLeft w:val="0"/>
          <w:marRight w:val="0"/>
          <w:marTop w:val="0"/>
          <w:marBottom w:val="0"/>
          <w:divBdr>
            <w:top w:val="none" w:sz="0" w:space="0" w:color="auto"/>
            <w:left w:val="none" w:sz="0" w:space="0" w:color="auto"/>
            <w:bottom w:val="none" w:sz="0" w:space="0" w:color="auto"/>
            <w:right w:val="none" w:sz="0" w:space="0" w:color="auto"/>
          </w:divBdr>
        </w:div>
        <w:div w:id="991367511">
          <w:marLeft w:val="0"/>
          <w:marRight w:val="0"/>
          <w:marTop w:val="0"/>
          <w:marBottom w:val="0"/>
          <w:divBdr>
            <w:top w:val="none" w:sz="0" w:space="0" w:color="auto"/>
            <w:left w:val="none" w:sz="0" w:space="0" w:color="auto"/>
            <w:bottom w:val="none" w:sz="0" w:space="0" w:color="auto"/>
            <w:right w:val="none" w:sz="0" w:space="0" w:color="auto"/>
          </w:divBdr>
        </w:div>
        <w:div w:id="1011107379">
          <w:marLeft w:val="0"/>
          <w:marRight w:val="0"/>
          <w:marTop w:val="0"/>
          <w:marBottom w:val="0"/>
          <w:divBdr>
            <w:top w:val="none" w:sz="0" w:space="0" w:color="auto"/>
            <w:left w:val="none" w:sz="0" w:space="0" w:color="auto"/>
            <w:bottom w:val="none" w:sz="0" w:space="0" w:color="auto"/>
            <w:right w:val="none" w:sz="0" w:space="0" w:color="auto"/>
          </w:divBdr>
        </w:div>
        <w:div w:id="1702706956">
          <w:marLeft w:val="0"/>
          <w:marRight w:val="0"/>
          <w:marTop w:val="0"/>
          <w:marBottom w:val="0"/>
          <w:divBdr>
            <w:top w:val="none" w:sz="0" w:space="0" w:color="auto"/>
            <w:left w:val="none" w:sz="0" w:space="0" w:color="auto"/>
            <w:bottom w:val="none" w:sz="0" w:space="0" w:color="auto"/>
            <w:right w:val="none" w:sz="0" w:space="0" w:color="auto"/>
          </w:divBdr>
        </w:div>
      </w:divsChild>
    </w:div>
    <w:div w:id="1015838786">
      <w:bodyDiv w:val="1"/>
      <w:marLeft w:val="0"/>
      <w:marRight w:val="0"/>
      <w:marTop w:val="0"/>
      <w:marBottom w:val="0"/>
      <w:divBdr>
        <w:top w:val="none" w:sz="0" w:space="0" w:color="auto"/>
        <w:left w:val="none" w:sz="0" w:space="0" w:color="auto"/>
        <w:bottom w:val="none" w:sz="0" w:space="0" w:color="auto"/>
        <w:right w:val="none" w:sz="0" w:space="0" w:color="auto"/>
      </w:divBdr>
    </w:div>
    <w:div w:id="1019309246">
      <w:bodyDiv w:val="1"/>
      <w:marLeft w:val="0"/>
      <w:marRight w:val="0"/>
      <w:marTop w:val="0"/>
      <w:marBottom w:val="0"/>
      <w:divBdr>
        <w:top w:val="none" w:sz="0" w:space="0" w:color="auto"/>
        <w:left w:val="none" w:sz="0" w:space="0" w:color="auto"/>
        <w:bottom w:val="none" w:sz="0" w:space="0" w:color="auto"/>
        <w:right w:val="none" w:sz="0" w:space="0" w:color="auto"/>
      </w:divBdr>
    </w:div>
    <w:div w:id="1020205958">
      <w:bodyDiv w:val="1"/>
      <w:marLeft w:val="0"/>
      <w:marRight w:val="0"/>
      <w:marTop w:val="0"/>
      <w:marBottom w:val="0"/>
      <w:divBdr>
        <w:top w:val="none" w:sz="0" w:space="0" w:color="auto"/>
        <w:left w:val="none" w:sz="0" w:space="0" w:color="auto"/>
        <w:bottom w:val="none" w:sz="0" w:space="0" w:color="auto"/>
        <w:right w:val="none" w:sz="0" w:space="0" w:color="auto"/>
      </w:divBdr>
    </w:div>
    <w:div w:id="1024021593">
      <w:bodyDiv w:val="1"/>
      <w:marLeft w:val="0"/>
      <w:marRight w:val="0"/>
      <w:marTop w:val="0"/>
      <w:marBottom w:val="0"/>
      <w:divBdr>
        <w:top w:val="none" w:sz="0" w:space="0" w:color="auto"/>
        <w:left w:val="none" w:sz="0" w:space="0" w:color="auto"/>
        <w:bottom w:val="none" w:sz="0" w:space="0" w:color="auto"/>
        <w:right w:val="none" w:sz="0" w:space="0" w:color="auto"/>
      </w:divBdr>
    </w:div>
    <w:div w:id="1025135690">
      <w:bodyDiv w:val="1"/>
      <w:marLeft w:val="0"/>
      <w:marRight w:val="0"/>
      <w:marTop w:val="0"/>
      <w:marBottom w:val="0"/>
      <w:divBdr>
        <w:top w:val="none" w:sz="0" w:space="0" w:color="auto"/>
        <w:left w:val="none" w:sz="0" w:space="0" w:color="auto"/>
        <w:bottom w:val="none" w:sz="0" w:space="0" w:color="auto"/>
        <w:right w:val="none" w:sz="0" w:space="0" w:color="auto"/>
      </w:divBdr>
    </w:div>
    <w:div w:id="1043023906">
      <w:bodyDiv w:val="1"/>
      <w:marLeft w:val="0"/>
      <w:marRight w:val="0"/>
      <w:marTop w:val="0"/>
      <w:marBottom w:val="0"/>
      <w:divBdr>
        <w:top w:val="none" w:sz="0" w:space="0" w:color="auto"/>
        <w:left w:val="none" w:sz="0" w:space="0" w:color="auto"/>
        <w:bottom w:val="none" w:sz="0" w:space="0" w:color="auto"/>
        <w:right w:val="none" w:sz="0" w:space="0" w:color="auto"/>
      </w:divBdr>
    </w:div>
    <w:div w:id="1043334953">
      <w:bodyDiv w:val="1"/>
      <w:marLeft w:val="0"/>
      <w:marRight w:val="0"/>
      <w:marTop w:val="0"/>
      <w:marBottom w:val="0"/>
      <w:divBdr>
        <w:top w:val="none" w:sz="0" w:space="0" w:color="auto"/>
        <w:left w:val="none" w:sz="0" w:space="0" w:color="auto"/>
        <w:bottom w:val="none" w:sz="0" w:space="0" w:color="auto"/>
        <w:right w:val="none" w:sz="0" w:space="0" w:color="auto"/>
      </w:divBdr>
    </w:div>
    <w:div w:id="1066996549">
      <w:bodyDiv w:val="1"/>
      <w:marLeft w:val="0"/>
      <w:marRight w:val="0"/>
      <w:marTop w:val="0"/>
      <w:marBottom w:val="0"/>
      <w:divBdr>
        <w:top w:val="none" w:sz="0" w:space="0" w:color="auto"/>
        <w:left w:val="none" w:sz="0" w:space="0" w:color="auto"/>
        <w:bottom w:val="none" w:sz="0" w:space="0" w:color="auto"/>
        <w:right w:val="none" w:sz="0" w:space="0" w:color="auto"/>
      </w:divBdr>
    </w:div>
    <w:div w:id="1072508323">
      <w:bodyDiv w:val="1"/>
      <w:marLeft w:val="0"/>
      <w:marRight w:val="0"/>
      <w:marTop w:val="0"/>
      <w:marBottom w:val="0"/>
      <w:divBdr>
        <w:top w:val="none" w:sz="0" w:space="0" w:color="auto"/>
        <w:left w:val="none" w:sz="0" w:space="0" w:color="auto"/>
        <w:bottom w:val="none" w:sz="0" w:space="0" w:color="auto"/>
        <w:right w:val="none" w:sz="0" w:space="0" w:color="auto"/>
      </w:divBdr>
    </w:div>
    <w:div w:id="1080980395">
      <w:bodyDiv w:val="1"/>
      <w:marLeft w:val="0"/>
      <w:marRight w:val="0"/>
      <w:marTop w:val="0"/>
      <w:marBottom w:val="0"/>
      <w:divBdr>
        <w:top w:val="none" w:sz="0" w:space="0" w:color="auto"/>
        <w:left w:val="none" w:sz="0" w:space="0" w:color="auto"/>
        <w:bottom w:val="none" w:sz="0" w:space="0" w:color="auto"/>
        <w:right w:val="none" w:sz="0" w:space="0" w:color="auto"/>
      </w:divBdr>
    </w:div>
    <w:div w:id="1102334919">
      <w:bodyDiv w:val="1"/>
      <w:marLeft w:val="0"/>
      <w:marRight w:val="0"/>
      <w:marTop w:val="0"/>
      <w:marBottom w:val="0"/>
      <w:divBdr>
        <w:top w:val="none" w:sz="0" w:space="0" w:color="auto"/>
        <w:left w:val="none" w:sz="0" w:space="0" w:color="auto"/>
        <w:bottom w:val="none" w:sz="0" w:space="0" w:color="auto"/>
        <w:right w:val="none" w:sz="0" w:space="0" w:color="auto"/>
      </w:divBdr>
    </w:div>
    <w:div w:id="1113330002">
      <w:bodyDiv w:val="1"/>
      <w:marLeft w:val="0"/>
      <w:marRight w:val="0"/>
      <w:marTop w:val="0"/>
      <w:marBottom w:val="0"/>
      <w:divBdr>
        <w:top w:val="none" w:sz="0" w:space="0" w:color="auto"/>
        <w:left w:val="none" w:sz="0" w:space="0" w:color="auto"/>
        <w:bottom w:val="none" w:sz="0" w:space="0" w:color="auto"/>
        <w:right w:val="none" w:sz="0" w:space="0" w:color="auto"/>
      </w:divBdr>
    </w:div>
    <w:div w:id="1126124069">
      <w:bodyDiv w:val="1"/>
      <w:marLeft w:val="0"/>
      <w:marRight w:val="0"/>
      <w:marTop w:val="0"/>
      <w:marBottom w:val="0"/>
      <w:divBdr>
        <w:top w:val="none" w:sz="0" w:space="0" w:color="auto"/>
        <w:left w:val="none" w:sz="0" w:space="0" w:color="auto"/>
        <w:bottom w:val="none" w:sz="0" w:space="0" w:color="auto"/>
        <w:right w:val="none" w:sz="0" w:space="0" w:color="auto"/>
      </w:divBdr>
    </w:div>
    <w:div w:id="1161969740">
      <w:bodyDiv w:val="1"/>
      <w:marLeft w:val="0"/>
      <w:marRight w:val="0"/>
      <w:marTop w:val="0"/>
      <w:marBottom w:val="0"/>
      <w:divBdr>
        <w:top w:val="none" w:sz="0" w:space="0" w:color="auto"/>
        <w:left w:val="none" w:sz="0" w:space="0" w:color="auto"/>
        <w:bottom w:val="none" w:sz="0" w:space="0" w:color="auto"/>
        <w:right w:val="none" w:sz="0" w:space="0" w:color="auto"/>
      </w:divBdr>
    </w:div>
    <w:div w:id="1163812607">
      <w:bodyDiv w:val="1"/>
      <w:marLeft w:val="0"/>
      <w:marRight w:val="0"/>
      <w:marTop w:val="0"/>
      <w:marBottom w:val="0"/>
      <w:divBdr>
        <w:top w:val="none" w:sz="0" w:space="0" w:color="auto"/>
        <w:left w:val="none" w:sz="0" w:space="0" w:color="auto"/>
        <w:bottom w:val="none" w:sz="0" w:space="0" w:color="auto"/>
        <w:right w:val="none" w:sz="0" w:space="0" w:color="auto"/>
      </w:divBdr>
    </w:div>
    <w:div w:id="1186098753">
      <w:bodyDiv w:val="1"/>
      <w:marLeft w:val="0"/>
      <w:marRight w:val="0"/>
      <w:marTop w:val="0"/>
      <w:marBottom w:val="0"/>
      <w:divBdr>
        <w:top w:val="none" w:sz="0" w:space="0" w:color="auto"/>
        <w:left w:val="none" w:sz="0" w:space="0" w:color="auto"/>
        <w:bottom w:val="none" w:sz="0" w:space="0" w:color="auto"/>
        <w:right w:val="none" w:sz="0" w:space="0" w:color="auto"/>
      </w:divBdr>
    </w:div>
    <w:div w:id="1190224197">
      <w:bodyDiv w:val="1"/>
      <w:marLeft w:val="0"/>
      <w:marRight w:val="0"/>
      <w:marTop w:val="0"/>
      <w:marBottom w:val="0"/>
      <w:divBdr>
        <w:top w:val="none" w:sz="0" w:space="0" w:color="auto"/>
        <w:left w:val="none" w:sz="0" w:space="0" w:color="auto"/>
        <w:bottom w:val="none" w:sz="0" w:space="0" w:color="auto"/>
        <w:right w:val="none" w:sz="0" w:space="0" w:color="auto"/>
      </w:divBdr>
    </w:div>
    <w:div w:id="1191725297">
      <w:bodyDiv w:val="1"/>
      <w:marLeft w:val="0"/>
      <w:marRight w:val="0"/>
      <w:marTop w:val="0"/>
      <w:marBottom w:val="0"/>
      <w:divBdr>
        <w:top w:val="none" w:sz="0" w:space="0" w:color="auto"/>
        <w:left w:val="none" w:sz="0" w:space="0" w:color="auto"/>
        <w:bottom w:val="none" w:sz="0" w:space="0" w:color="auto"/>
        <w:right w:val="none" w:sz="0" w:space="0" w:color="auto"/>
      </w:divBdr>
    </w:div>
    <w:div w:id="1197304794">
      <w:bodyDiv w:val="1"/>
      <w:marLeft w:val="0"/>
      <w:marRight w:val="0"/>
      <w:marTop w:val="0"/>
      <w:marBottom w:val="0"/>
      <w:divBdr>
        <w:top w:val="none" w:sz="0" w:space="0" w:color="auto"/>
        <w:left w:val="none" w:sz="0" w:space="0" w:color="auto"/>
        <w:bottom w:val="none" w:sz="0" w:space="0" w:color="auto"/>
        <w:right w:val="none" w:sz="0" w:space="0" w:color="auto"/>
      </w:divBdr>
    </w:div>
    <w:div w:id="1205409712">
      <w:bodyDiv w:val="1"/>
      <w:marLeft w:val="0"/>
      <w:marRight w:val="0"/>
      <w:marTop w:val="0"/>
      <w:marBottom w:val="0"/>
      <w:divBdr>
        <w:top w:val="none" w:sz="0" w:space="0" w:color="auto"/>
        <w:left w:val="none" w:sz="0" w:space="0" w:color="auto"/>
        <w:bottom w:val="none" w:sz="0" w:space="0" w:color="auto"/>
        <w:right w:val="none" w:sz="0" w:space="0" w:color="auto"/>
      </w:divBdr>
      <w:divsChild>
        <w:div w:id="209657925">
          <w:marLeft w:val="0"/>
          <w:marRight w:val="0"/>
          <w:marTop w:val="0"/>
          <w:marBottom w:val="0"/>
          <w:divBdr>
            <w:top w:val="none" w:sz="0" w:space="0" w:color="auto"/>
            <w:left w:val="none" w:sz="0" w:space="0" w:color="auto"/>
            <w:bottom w:val="none" w:sz="0" w:space="0" w:color="auto"/>
            <w:right w:val="none" w:sz="0" w:space="0" w:color="auto"/>
          </w:divBdr>
        </w:div>
        <w:div w:id="938176200">
          <w:marLeft w:val="0"/>
          <w:marRight w:val="0"/>
          <w:marTop w:val="0"/>
          <w:marBottom w:val="0"/>
          <w:divBdr>
            <w:top w:val="none" w:sz="0" w:space="0" w:color="auto"/>
            <w:left w:val="none" w:sz="0" w:space="0" w:color="auto"/>
            <w:bottom w:val="none" w:sz="0" w:space="0" w:color="auto"/>
            <w:right w:val="none" w:sz="0" w:space="0" w:color="auto"/>
          </w:divBdr>
        </w:div>
        <w:div w:id="1306859049">
          <w:marLeft w:val="0"/>
          <w:marRight w:val="0"/>
          <w:marTop w:val="0"/>
          <w:marBottom w:val="0"/>
          <w:divBdr>
            <w:top w:val="none" w:sz="0" w:space="0" w:color="auto"/>
            <w:left w:val="none" w:sz="0" w:space="0" w:color="auto"/>
            <w:bottom w:val="none" w:sz="0" w:space="0" w:color="auto"/>
            <w:right w:val="none" w:sz="0" w:space="0" w:color="auto"/>
          </w:divBdr>
        </w:div>
        <w:div w:id="1977833296">
          <w:marLeft w:val="0"/>
          <w:marRight w:val="0"/>
          <w:marTop w:val="0"/>
          <w:marBottom w:val="0"/>
          <w:divBdr>
            <w:top w:val="none" w:sz="0" w:space="0" w:color="auto"/>
            <w:left w:val="none" w:sz="0" w:space="0" w:color="auto"/>
            <w:bottom w:val="none" w:sz="0" w:space="0" w:color="auto"/>
            <w:right w:val="none" w:sz="0" w:space="0" w:color="auto"/>
          </w:divBdr>
        </w:div>
      </w:divsChild>
    </w:div>
    <w:div w:id="1235165391">
      <w:bodyDiv w:val="1"/>
      <w:marLeft w:val="0"/>
      <w:marRight w:val="0"/>
      <w:marTop w:val="0"/>
      <w:marBottom w:val="0"/>
      <w:divBdr>
        <w:top w:val="none" w:sz="0" w:space="0" w:color="auto"/>
        <w:left w:val="none" w:sz="0" w:space="0" w:color="auto"/>
        <w:bottom w:val="none" w:sz="0" w:space="0" w:color="auto"/>
        <w:right w:val="none" w:sz="0" w:space="0" w:color="auto"/>
      </w:divBdr>
    </w:div>
    <w:div w:id="1244727220">
      <w:bodyDiv w:val="1"/>
      <w:marLeft w:val="0"/>
      <w:marRight w:val="0"/>
      <w:marTop w:val="0"/>
      <w:marBottom w:val="0"/>
      <w:divBdr>
        <w:top w:val="none" w:sz="0" w:space="0" w:color="auto"/>
        <w:left w:val="none" w:sz="0" w:space="0" w:color="auto"/>
        <w:bottom w:val="none" w:sz="0" w:space="0" w:color="auto"/>
        <w:right w:val="none" w:sz="0" w:space="0" w:color="auto"/>
      </w:divBdr>
      <w:divsChild>
        <w:div w:id="340814576">
          <w:marLeft w:val="0"/>
          <w:marRight w:val="0"/>
          <w:marTop w:val="0"/>
          <w:marBottom w:val="0"/>
          <w:divBdr>
            <w:top w:val="none" w:sz="0" w:space="0" w:color="auto"/>
            <w:left w:val="none" w:sz="0" w:space="0" w:color="auto"/>
            <w:bottom w:val="none" w:sz="0" w:space="0" w:color="auto"/>
            <w:right w:val="none" w:sz="0" w:space="0" w:color="auto"/>
          </w:divBdr>
        </w:div>
        <w:div w:id="557325830">
          <w:marLeft w:val="0"/>
          <w:marRight w:val="0"/>
          <w:marTop w:val="0"/>
          <w:marBottom w:val="0"/>
          <w:divBdr>
            <w:top w:val="none" w:sz="0" w:space="0" w:color="auto"/>
            <w:left w:val="none" w:sz="0" w:space="0" w:color="auto"/>
            <w:bottom w:val="none" w:sz="0" w:space="0" w:color="auto"/>
            <w:right w:val="none" w:sz="0" w:space="0" w:color="auto"/>
          </w:divBdr>
        </w:div>
      </w:divsChild>
    </w:div>
    <w:div w:id="1247155389">
      <w:bodyDiv w:val="1"/>
      <w:marLeft w:val="0"/>
      <w:marRight w:val="0"/>
      <w:marTop w:val="0"/>
      <w:marBottom w:val="0"/>
      <w:divBdr>
        <w:top w:val="none" w:sz="0" w:space="0" w:color="auto"/>
        <w:left w:val="none" w:sz="0" w:space="0" w:color="auto"/>
        <w:bottom w:val="none" w:sz="0" w:space="0" w:color="auto"/>
        <w:right w:val="none" w:sz="0" w:space="0" w:color="auto"/>
      </w:divBdr>
      <w:divsChild>
        <w:div w:id="11609817">
          <w:marLeft w:val="0"/>
          <w:marRight w:val="0"/>
          <w:marTop w:val="0"/>
          <w:marBottom w:val="0"/>
          <w:divBdr>
            <w:top w:val="none" w:sz="0" w:space="0" w:color="auto"/>
            <w:left w:val="none" w:sz="0" w:space="0" w:color="auto"/>
            <w:bottom w:val="none" w:sz="0" w:space="0" w:color="auto"/>
            <w:right w:val="none" w:sz="0" w:space="0" w:color="auto"/>
          </w:divBdr>
        </w:div>
        <w:div w:id="925723982">
          <w:marLeft w:val="0"/>
          <w:marRight w:val="0"/>
          <w:marTop w:val="0"/>
          <w:marBottom w:val="0"/>
          <w:divBdr>
            <w:top w:val="none" w:sz="0" w:space="0" w:color="auto"/>
            <w:left w:val="none" w:sz="0" w:space="0" w:color="auto"/>
            <w:bottom w:val="none" w:sz="0" w:space="0" w:color="auto"/>
            <w:right w:val="none" w:sz="0" w:space="0" w:color="auto"/>
          </w:divBdr>
        </w:div>
        <w:div w:id="1958367646">
          <w:marLeft w:val="0"/>
          <w:marRight w:val="0"/>
          <w:marTop w:val="0"/>
          <w:marBottom w:val="0"/>
          <w:divBdr>
            <w:top w:val="none" w:sz="0" w:space="0" w:color="auto"/>
            <w:left w:val="none" w:sz="0" w:space="0" w:color="auto"/>
            <w:bottom w:val="none" w:sz="0" w:space="0" w:color="auto"/>
            <w:right w:val="none" w:sz="0" w:space="0" w:color="auto"/>
          </w:divBdr>
        </w:div>
      </w:divsChild>
    </w:div>
    <w:div w:id="1261403973">
      <w:bodyDiv w:val="1"/>
      <w:marLeft w:val="0"/>
      <w:marRight w:val="0"/>
      <w:marTop w:val="0"/>
      <w:marBottom w:val="0"/>
      <w:divBdr>
        <w:top w:val="none" w:sz="0" w:space="0" w:color="auto"/>
        <w:left w:val="none" w:sz="0" w:space="0" w:color="auto"/>
        <w:bottom w:val="none" w:sz="0" w:space="0" w:color="auto"/>
        <w:right w:val="none" w:sz="0" w:space="0" w:color="auto"/>
      </w:divBdr>
    </w:div>
    <w:div w:id="1302004830">
      <w:bodyDiv w:val="1"/>
      <w:marLeft w:val="0"/>
      <w:marRight w:val="0"/>
      <w:marTop w:val="0"/>
      <w:marBottom w:val="0"/>
      <w:divBdr>
        <w:top w:val="none" w:sz="0" w:space="0" w:color="auto"/>
        <w:left w:val="none" w:sz="0" w:space="0" w:color="auto"/>
        <w:bottom w:val="none" w:sz="0" w:space="0" w:color="auto"/>
        <w:right w:val="none" w:sz="0" w:space="0" w:color="auto"/>
      </w:divBdr>
    </w:div>
    <w:div w:id="1309940978">
      <w:bodyDiv w:val="1"/>
      <w:marLeft w:val="0"/>
      <w:marRight w:val="0"/>
      <w:marTop w:val="0"/>
      <w:marBottom w:val="0"/>
      <w:divBdr>
        <w:top w:val="none" w:sz="0" w:space="0" w:color="auto"/>
        <w:left w:val="none" w:sz="0" w:space="0" w:color="auto"/>
        <w:bottom w:val="none" w:sz="0" w:space="0" w:color="auto"/>
        <w:right w:val="none" w:sz="0" w:space="0" w:color="auto"/>
      </w:divBdr>
    </w:div>
    <w:div w:id="1311053462">
      <w:bodyDiv w:val="1"/>
      <w:marLeft w:val="0"/>
      <w:marRight w:val="0"/>
      <w:marTop w:val="0"/>
      <w:marBottom w:val="0"/>
      <w:divBdr>
        <w:top w:val="none" w:sz="0" w:space="0" w:color="auto"/>
        <w:left w:val="none" w:sz="0" w:space="0" w:color="auto"/>
        <w:bottom w:val="none" w:sz="0" w:space="0" w:color="auto"/>
        <w:right w:val="none" w:sz="0" w:space="0" w:color="auto"/>
      </w:divBdr>
    </w:div>
    <w:div w:id="1316185988">
      <w:bodyDiv w:val="1"/>
      <w:marLeft w:val="0"/>
      <w:marRight w:val="0"/>
      <w:marTop w:val="0"/>
      <w:marBottom w:val="0"/>
      <w:divBdr>
        <w:top w:val="none" w:sz="0" w:space="0" w:color="auto"/>
        <w:left w:val="none" w:sz="0" w:space="0" w:color="auto"/>
        <w:bottom w:val="none" w:sz="0" w:space="0" w:color="auto"/>
        <w:right w:val="none" w:sz="0" w:space="0" w:color="auto"/>
      </w:divBdr>
      <w:divsChild>
        <w:div w:id="1234462072">
          <w:marLeft w:val="0"/>
          <w:marRight w:val="0"/>
          <w:marTop w:val="0"/>
          <w:marBottom w:val="0"/>
          <w:divBdr>
            <w:top w:val="none" w:sz="0" w:space="0" w:color="auto"/>
            <w:left w:val="none" w:sz="0" w:space="0" w:color="auto"/>
            <w:bottom w:val="none" w:sz="0" w:space="0" w:color="auto"/>
            <w:right w:val="none" w:sz="0" w:space="0" w:color="auto"/>
          </w:divBdr>
        </w:div>
        <w:div w:id="1272276597">
          <w:marLeft w:val="0"/>
          <w:marRight w:val="0"/>
          <w:marTop w:val="0"/>
          <w:marBottom w:val="0"/>
          <w:divBdr>
            <w:top w:val="none" w:sz="0" w:space="0" w:color="auto"/>
            <w:left w:val="none" w:sz="0" w:space="0" w:color="auto"/>
            <w:bottom w:val="none" w:sz="0" w:space="0" w:color="auto"/>
            <w:right w:val="none" w:sz="0" w:space="0" w:color="auto"/>
          </w:divBdr>
        </w:div>
        <w:div w:id="1755277855">
          <w:marLeft w:val="0"/>
          <w:marRight w:val="0"/>
          <w:marTop w:val="0"/>
          <w:marBottom w:val="0"/>
          <w:divBdr>
            <w:top w:val="none" w:sz="0" w:space="0" w:color="auto"/>
            <w:left w:val="none" w:sz="0" w:space="0" w:color="auto"/>
            <w:bottom w:val="none" w:sz="0" w:space="0" w:color="auto"/>
            <w:right w:val="none" w:sz="0" w:space="0" w:color="auto"/>
          </w:divBdr>
        </w:div>
      </w:divsChild>
    </w:div>
    <w:div w:id="1319264042">
      <w:bodyDiv w:val="1"/>
      <w:marLeft w:val="0"/>
      <w:marRight w:val="0"/>
      <w:marTop w:val="0"/>
      <w:marBottom w:val="0"/>
      <w:divBdr>
        <w:top w:val="none" w:sz="0" w:space="0" w:color="auto"/>
        <w:left w:val="none" w:sz="0" w:space="0" w:color="auto"/>
        <w:bottom w:val="none" w:sz="0" w:space="0" w:color="auto"/>
        <w:right w:val="none" w:sz="0" w:space="0" w:color="auto"/>
      </w:divBdr>
    </w:div>
    <w:div w:id="1329019277">
      <w:bodyDiv w:val="1"/>
      <w:marLeft w:val="0"/>
      <w:marRight w:val="0"/>
      <w:marTop w:val="0"/>
      <w:marBottom w:val="0"/>
      <w:divBdr>
        <w:top w:val="none" w:sz="0" w:space="0" w:color="auto"/>
        <w:left w:val="none" w:sz="0" w:space="0" w:color="auto"/>
        <w:bottom w:val="none" w:sz="0" w:space="0" w:color="auto"/>
        <w:right w:val="none" w:sz="0" w:space="0" w:color="auto"/>
      </w:divBdr>
    </w:div>
    <w:div w:id="1330057140">
      <w:bodyDiv w:val="1"/>
      <w:marLeft w:val="0"/>
      <w:marRight w:val="0"/>
      <w:marTop w:val="0"/>
      <w:marBottom w:val="0"/>
      <w:divBdr>
        <w:top w:val="none" w:sz="0" w:space="0" w:color="auto"/>
        <w:left w:val="none" w:sz="0" w:space="0" w:color="auto"/>
        <w:bottom w:val="none" w:sz="0" w:space="0" w:color="auto"/>
        <w:right w:val="none" w:sz="0" w:space="0" w:color="auto"/>
      </w:divBdr>
    </w:div>
    <w:div w:id="1332025359">
      <w:bodyDiv w:val="1"/>
      <w:marLeft w:val="0"/>
      <w:marRight w:val="0"/>
      <w:marTop w:val="0"/>
      <w:marBottom w:val="0"/>
      <w:divBdr>
        <w:top w:val="none" w:sz="0" w:space="0" w:color="auto"/>
        <w:left w:val="none" w:sz="0" w:space="0" w:color="auto"/>
        <w:bottom w:val="none" w:sz="0" w:space="0" w:color="auto"/>
        <w:right w:val="none" w:sz="0" w:space="0" w:color="auto"/>
      </w:divBdr>
      <w:divsChild>
        <w:div w:id="1315379390">
          <w:marLeft w:val="0"/>
          <w:marRight w:val="0"/>
          <w:marTop w:val="0"/>
          <w:marBottom w:val="0"/>
          <w:divBdr>
            <w:top w:val="none" w:sz="0" w:space="0" w:color="auto"/>
            <w:left w:val="none" w:sz="0" w:space="0" w:color="auto"/>
            <w:bottom w:val="none" w:sz="0" w:space="0" w:color="auto"/>
            <w:right w:val="none" w:sz="0" w:space="0" w:color="auto"/>
          </w:divBdr>
        </w:div>
        <w:div w:id="1352955657">
          <w:marLeft w:val="0"/>
          <w:marRight w:val="0"/>
          <w:marTop w:val="0"/>
          <w:marBottom w:val="0"/>
          <w:divBdr>
            <w:top w:val="none" w:sz="0" w:space="0" w:color="auto"/>
            <w:left w:val="none" w:sz="0" w:space="0" w:color="auto"/>
            <w:bottom w:val="none" w:sz="0" w:space="0" w:color="auto"/>
            <w:right w:val="none" w:sz="0" w:space="0" w:color="auto"/>
          </w:divBdr>
        </w:div>
        <w:div w:id="1771006833">
          <w:marLeft w:val="0"/>
          <w:marRight w:val="0"/>
          <w:marTop w:val="0"/>
          <w:marBottom w:val="0"/>
          <w:divBdr>
            <w:top w:val="none" w:sz="0" w:space="0" w:color="auto"/>
            <w:left w:val="none" w:sz="0" w:space="0" w:color="auto"/>
            <w:bottom w:val="none" w:sz="0" w:space="0" w:color="auto"/>
            <w:right w:val="none" w:sz="0" w:space="0" w:color="auto"/>
          </w:divBdr>
        </w:div>
        <w:div w:id="2146384689">
          <w:marLeft w:val="0"/>
          <w:marRight w:val="0"/>
          <w:marTop w:val="0"/>
          <w:marBottom w:val="0"/>
          <w:divBdr>
            <w:top w:val="none" w:sz="0" w:space="0" w:color="auto"/>
            <w:left w:val="none" w:sz="0" w:space="0" w:color="auto"/>
            <w:bottom w:val="none" w:sz="0" w:space="0" w:color="auto"/>
            <w:right w:val="none" w:sz="0" w:space="0" w:color="auto"/>
          </w:divBdr>
        </w:div>
      </w:divsChild>
    </w:div>
    <w:div w:id="1336491694">
      <w:bodyDiv w:val="1"/>
      <w:marLeft w:val="0"/>
      <w:marRight w:val="0"/>
      <w:marTop w:val="0"/>
      <w:marBottom w:val="0"/>
      <w:divBdr>
        <w:top w:val="none" w:sz="0" w:space="0" w:color="auto"/>
        <w:left w:val="none" w:sz="0" w:space="0" w:color="auto"/>
        <w:bottom w:val="none" w:sz="0" w:space="0" w:color="auto"/>
        <w:right w:val="none" w:sz="0" w:space="0" w:color="auto"/>
      </w:divBdr>
    </w:div>
    <w:div w:id="1344093387">
      <w:bodyDiv w:val="1"/>
      <w:marLeft w:val="0"/>
      <w:marRight w:val="0"/>
      <w:marTop w:val="0"/>
      <w:marBottom w:val="0"/>
      <w:divBdr>
        <w:top w:val="none" w:sz="0" w:space="0" w:color="auto"/>
        <w:left w:val="none" w:sz="0" w:space="0" w:color="auto"/>
        <w:bottom w:val="none" w:sz="0" w:space="0" w:color="auto"/>
        <w:right w:val="none" w:sz="0" w:space="0" w:color="auto"/>
      </w:divBdr>
    </w:div>
    <w:div w:id="1346401896">
      <w:bodyDiv w:val="1"/>
      <w:marLeft w:val="0"/>
      <w:marRight w:val="0"/>
      <w:marTop w:val="0"/>
      <w:marBottom w:val="0"/>
      <w:divBdr>
        <w:top w:val="none" w:sz="0" w:space="0" w:color="auto"/>
        <w:left w:val="none" w:sz="0" w:space="0" w:color="auto"/>
        <w:bottom w:val="none" w:sz="0" w:space="0" w:color="auto"/>
        <w:right w:val="none" w:sz="0" w:space="0" w:color="auto"/>
      </w:divBdr>
    </w:div>
    <w:div w:id="1352225404">
      <w:bodyDiv w:val="1"/>
      <w:marLeft w:val="0"/>
      <w:marRight w:val="0"/>
      <w:marTop w:val="0"/>
      <w:marBottom w:val="0"/>
      <w:divBdr>
        <w:top w:val="none" w:sz="0" w:space="0" w:color="auto"/>
        <w:left w:val="none" w:sz="0" w:space="0" w:color="auto"/>
        <w:bottom w:val="none" w:sz="0" w:space="0" w:color="auto"/>
        <w:right w:val="none" w:sz="0" w:space="0" w:color="auto"/>
      </w:divBdr>
    </w:div>
    <w:div w:id="1354189581">
      <w:bodyDiv w:val="1"/>
      <w:marLeft w:val="0"/>
      <w:marRight w:val="0"/>
      <w:marTop w:val="0"/>
      <w:marBottom w:val="0"/>
      <w:divBdr>
        <w:top w:val="none" w:sz="0" w:space="0" w:color="auto"/>
        <w:left w:val="none" w:sz="0" w:space="0" w:color="auto"/>
        <w:bottom w:val="none" w:sz="0" w:space="0" w:color="auto"/>
        <w:right w:val="none" w:sz="0" w:space="0" w:color="auto"/>
      </w:divBdr>
    </w:div>
    <w:div w:id="1355229993">
      <w:bodyDiv w:val="1"/>
      <w:marLeft w:val="0"/>
      <w:marRight w:val="0"/>
      <w:marTop w:val="0"/>
      <w:marBottom w:val="0"/>
      <w:divBdr>
        <w:top w:val="none" w:sz="0" w:space="0" w:color="auto"/>
        <w:left w:val="none" w:sz="0" w:space="0" w:color="auto"/>
        <w:bottom w:val="none" w:sz="0" w:space="0" w:color="auto"/>
        <w:right w:val="none" w:sz="0" w:space="0" w:color="auto"/>
      </w:divBdr>
    </w:div>
    <w:div w:id="1374505656">
      <w:bodyDiv w:val="1"/>
      <w:marLeft w:val="0"/>
      <w:marRight w:val="0"/>
      <w:marTop w:val="0"/>
      <w:marBottom w:val="0"/>
      <w:divBdr>
        <w:top w:val="none" w:sz="0" w:space="0" w:color="auto"/>
        <w:left w:val="none" w:sz="0" w:space="0" w:color="auto"/>
        <w:bottom w:val="none" w:sz="0" w:space="0" w:color="auto"/>
        <w:right w:val="none" w:sz="0" w:space="0" w:color="auto"/>
      </w:divBdr>
    </w:div>
    <w:div w:id="1382823928">
      <w:bodyDiv w:val="1"/>
      <w:marLeft w:val="0"/>
      <w:marRight w:val="0"/>
      <w:marTop w:val="0"/>
      <w:marBottom w:val="0"/>
      <w:divBdr>
        <w:top w:val="none" w:sz="0" w:space="0" w:color="auto"/>
        <w:left w:val="none" w:sz="0" w:space="0" w:color="auto"/>
        <w:bottom w:val="none" w:sz="0" w:space="0" w:color="auto"/>
        <w:right w:val="none" w:sz="0" w:space="0" w:color="auto"/>
      </w:divBdr>
    </w:div>
    <w:div w:id="1397122814">
      <w:bodyDiv w:val="1"/>
      <w:marLeft w:val="0"/>
      <w:marRight w:val="0"/>
      <w:marTop w:val="0"/>
      <w:marBottom w:val="0"/>
      <w:divBdr>
        <w:top w:val="none" w:sz="0" w:space="0" w:color="auto"/>
        <w:left w:val="none" w:sz="0" w:space="0" w:color="auto"/>
        <w:bottom w:val="none" w:sz="0" w:space="0" w:color="auto"/>
        <w:right w:val="none" w:sz="0" w:space="0" w:color="auto"/>
      </w:divBdr>
    </w:div>
    <w:div w:id="1408842641">
      <w:bodyDiv w:val="1"/>
      <w:marLeft w:val="0"/>
      <w:marRight w:val="0"/>
      <w:marTop w:val="0"/>
      <w:marBottom w:val="0"/>
      <w:divBdr>
        <w:top w:val="none" w:sz="0" w:space="0" w:color="auto"/>
        <w:left w:val="none" w:sz="0" w:space="0" w:color="auto"/>
        <w:bottom w:val="none" w:sz="0" w:space="0" w:color="auto"/>
        <w:right w:val="none" w:sz="0" w:space="0" w:color="auto"/>
      </w:divBdr>
    </w:div>
    <w:div w:id="1418870187">
      <w:bodyDiv w:val="1"/>
      <w:marLeft w:val="0"/>
      <w:marRight w:val="0"/>
      <w:marTop w:val="0"/>
      <w:marBottom w:val="0"/>
      <w:divBdr>
        <w:top w:val="none" w:sz="0" w:space="0" w:color="auto"/>
        <w:left w:val="none" w:sz="0" w:space="0" w:color="auto"/>
        <w:bottom w:val="none" w:sz="0" w:space="0" w:color="auto"/>
        <w:right w:val="none" w:sz="0" w:space="0" w:color="auto"/>
      </w:divBdr>
    </w:div>
    <w:div w:id="1419642518">
      <w:bodyDiv w:val="1"/>
      <w:marLeft w:val="0"/>
      <w:marRight w:val="0"/>
      <w:marTop w:val="0"/>
      <w:marBottom w:val="0"/>
      <w:divBdr>
        <w:top w:val="none" w:sz="0" w:space="0" w:color="auto"/>
        <w:left w:val="none" w:sz="0" w:space="0" w:color="auto"/>
        <w:bottom w:val="none" w:sz="0" w:space="0" w:color="auto"/>
        <w:right w:val="none" w:sz="0" w:space="0" w:color="auto"/>
      </w:divBdr>
      <w:divsChild>
        <w:div w:id="21908428">
          <w:marLeft w:val="0"/>
          <w:marRight w:val="0"/>
          <w:marTop w:val="0"/>
          <w:marBottom w:val="0"/>
          <w:divBdr>
            <w:top w:val="none" w:sz="0" w:space="0" w:color="auto"/>
            <w:left w:val="none" w:sz="0" w:space="0" w:color="auto"/>
            <w:bottom w:val="none" w:sz="0" w:space="0" w:color="auto"/>
            <w:right w:val="none" w:sz="0" w:space="0" w:color="auto"/>
          </w:divBdr>
        </w:div>
        <w:div w:id="388916954">
          <w:marLeft w:val="0"/>
          <w:marRight w:val="0"/>
          <w:marTop w:val="0"/>
          <w:marBottom w:val="0"/>
          <w:divBdr>
            <w:top w:val="none" w:sz="0" w:space="0" w:color="auto"/>
            <w:left w:val="none" w:sz="0" w:space="0" w:color="auto"/>
            <w:bottom w:val="none" w:sz="0" w:space="0" w:color="auto"/>
            <w:right w:val="none" w:sz="0" w:space="0" w:color="auto"/>
          </w:divBdr>
        </w:div>
        <w:div w:id="1636063078">
          <w:marLeft w:val="0"/>
          <w:marRight w:val="0"/>
          <w:marTop w:val="0"/>
          <w:marBottom w:val="0"/>
          <w:divBdr>
            <w:top w:val="none" w:sz="0" w:space="0" w:color="auto"/>
            <w:left w:val="none" w:sz="0" w:space="0" w:color="auto"/>
            <w:bottom w:val="none" w:sz="0" w:space="0" w:color="auto"/>
            <w:right w:val="none" w:sz="0" w:space="0" w:color="auto"/>
          </w:divBdr>
        </w:div>
      </w:divsChild>
    </w:div>
    <w:div w:id="1422262990">
      <w:bodyDiv w:val="1"/>
      <w:marLeft w:val="0"/>
      <w:marRight w:val="0"/>
      <w:marTop w:val="0"/>
      <w:marBottom w:val="0"/>
      <w:divBdr>
        <w:top w:val="none" w:sz="0" w:space="0" w:color="auto"/>
        <w:left w:val="none" w:sz="0" w:space="0" w:color="auto"/>
        <w:bottom w:val="none" w:sz="0" w:space="0" w:color="auto"/>
        <w:right w:val="none" w:sz="0" w:space="0" w:color="auto"/>
      </w:divBdr>
    </w:div>
    <w:div w:id="1422482393">
      <w:bodyDiv w:val="1"/>
      <w:marLeft w:val="0"/>
      <w:marRight w:val="0"/>
      <w:marTop w:val="0"/>
      <w:marBottom w:val="0"/>
      <w:divBdr>
        <w:top w:val="none" w:sz="0" w:space="0" w:color="auto"/>
        <w:left w:val="none" w:sz="0" w:space="0" w:color="auto"/>
        <w:bottom w:val="none" w:sz="0" w:space="0" w:color="auto"/>
        <w:right w:val="none" w:sz="0" w:space="0" w:color="auto"/>
      </w:divBdr>
    </w:div>
    <w:div w:id="1440952978">
      <w:bodyDiv w:val="1"/>
      <w:marLeft w:val="0"/>
      <w:marRight w:val="0"/>
      <w:marTop w:val="0"/>
      <w:marBottom w:val="0"/>
      <w:divBdr>
        <w:top w:val="none" w:sz="0" w:space="0" w:color="auto"/>
        <w:left w:val="none" w:sz="0" w:space="0" w:color="auto"/>
        <w:bottom w:val="none" w:sz="0" w:space="0" w:color="auto"/>
        <w:right w:val="none" w:sz="0" w:space="0" w:color="auto"/>
      </w:divBdr>
    </w:div>
    <w:div w:id="1441679138">
      <w:bodyDiv w:val="1"/>
      <w:marLeft w:val="0"/>
      <w:marRight w:val="0"/>
      <w:marTop w:val="0"/>
      <w:marBottom w:val="0"/>
      <w:divBdr>
        <w:top w:val="none" w:sz="0" w:space="0" w:color="auto"/>
        <w:left w:val="none" w:sz="0" w:space="0" w:color="auto"/>
        <w:bottom w:val="none" w:sz="0" w:space="0" w:color="auto"/>
        <w:right w:val="none" w:sz="0" w:space="0" w:color="auto"/>
      </w:divBdr>
    </w:div>
    <w:div w:id="1470900093">
      <w:bodyDiv w:val="1"/>
      <w:marLeft w:val="0"/>
      <w:marRight w:val="0"/>
      <w:marTop w:val="0"/>
      <w:marBottom w:val="0"/>
      <w:divBdr>
        <w:top w:val="none" w:sz="0" w:space="0" w:color="auto"/>
        <w:left w:val="none" w:sz="0" w:space="0" w:color="auto"/>
        <w:bottom w:val="none" w:sz="0" w:space="0" w:color="auto"/>
        <w:right w:val="none" w:sz="0" w:space="0" w:color="auto"/>
      </w:divBdr>
    </w:div>
    <w:div w:id="1494644422">
      <w:bodyDiv w:val="1"/>
      <w:marLeft w:val="0"/>
      <w:marRight w:val="0"/>
      <w:marTop w:val="0"/>
      <w:marBottom w:val="0"/>
      <w:divBdr>
        <w:top w:val="none" w:sz="0" w:space="0" w:color="auto"/>
        <w:left w:val="none" w:sz="0" w:space="0" w:color="auto"/>
        <w:bottom w:val="none" w:sz="0" w:space="0" w:color="auto"/>
        <w:right w:val="none" w:sz="0" w:space="0" w:color="auto"/>
      </w:divBdr>
    </w:div>
    <w:div w:id="1503858680">
      <w:bodyDiv w:val="1"/>
      <w:marLeft w:val="0"/>
      <w:marRight w:val="0"/>
      <w:marTop w:val="0"/>
      <w:marBottom w:val="0"/>
      <w:divBdr>
        <w:top w:val="none" w:sz="0" w:space="0" w:color="auto"/>
        <w:left w:val="none" w:sz="0" w:space="0" w:color="auto"/>
        <w:bottom w:val="none" w:sz="0" w:space="0" w:color="auto"/>
        <w:right w:val="none" w:sz="0" w:space="0" w:color="auto"/>
      </w:divBdr>
    </w:div>
    <w:div w:id="1509445446">
      <w:bodyDiv w:val="1"/>
      <w:marLeft w:val="0"/>
      <w:marRight w:val="0"/>
      <w:marTop w:val="0"/>
      <w:marBottom w:val="0"/>
      <w:divBdr>
        <w:top w:val="none" w:sz="0" w:space="0" w:color="auto"/>
        <w:left w:val="none" w:sz="0" w:space="0" w:color="auto"/>
        <w:bottom w:val="none" w:sz="0" w:space="0" w:color="auto"/>
        <w:right w:val="none" w:sz="0" w:space="0" w:color="auto"/>
      </w:divBdr>
    </w:div>
    <w:div w:id="1512793612">
      <w:bodyDiv w:val="1"/>
      <w:marLeft w:val="0"/>
      <w:marRight w:val="0"/>
      <w:marTop w:val="0"/>
      <w:marBottom w:val="0"/>
      <w:divBdr>
        <w:top w:val="none" w:sz="0" w:space="0" w:color="auto"/>
        <w:left w:val="none" w:sz="0" w:space="0" w:color="auto"/>
        <w:bottom w:val="none" w:sz="0" w:space="0" w:color="auto"/>
        <w:right w:val="none" w:sz="0" w:space="0" w:color="auto"/>
      </w:divBdr>
    </w:div>
    <w:div w:id="1565412603">
      <w:bodyDiv w:val="1"/>
      <w:marLeft w:val="0"/>
      <w:marRight w:val="0"/>
      <w:marTop w:val="0"/>
      <w:marBottom w:val="0"/>
      <w:divBdr>
        <w:top w:val="none" w:sz="0" w:space="0" w:color="auto"/>
        <w:left w:val="none" w:sz="0" w:space="0" w:color="auto"/>
        <w:bottom w:val="none" w:sz="0" w:space="0" w:color="auto"/>
        <w:right w:val="none" w:sz="0" w:space="0" w:color="auto"/>
      </w:divBdr>
    </w:div>
    <w:div w:id="1579056700">
      <w:bodyDiv w:val="1"/>
      <w:marLeft w:val="0"/>
      <w:marRight w:val="0"/>
      <w:marTop w:val="0"/>
      <w:marBottom w:val="0"/>
      <w:divBdr>
        <w:top w:val="none" w:sz="0" w:space="0" w:color="auto"/>
        <w:left w:val="none" w:sz="0" w:space="0" w:color="auto"/>
        <w:bottom w:val="none" w:sz="0" w:space="0" w:color="auto"/>
        <w:right w:val="none" w:sz="0" w:space="0" w:color="auto"/>
      </w:divBdr>
      <w:divsChild>
        <w:div w:id="1460488066">
          <w:marLeft w:val="0"/>
          <w:marRight w:val="0"/>
          <w:marTop w:val="0"/>
          <w:marBottom w:val="0"/>
          <w:divBdr>
            <w:top w:val="none" w:sz="0" w:space="0" w:color="auto"/>
            <w:left w:val="none" w:sz="0" w:space="0" w:color="auto"/>
            <w:bottom w:val="none" w:sz="0" w:space="0" w:color="auto"/>
            <w:right w:val="none" w:sz="0" w:space="0" w:color="auto"/>
          </w:divBdr>
        </w:div>
        <w:div w:id="1780252052">
          <w:marLeft w:val="0"/>
          <w:marRight w:val="0"/>
          <w:marTop w:val="0"/>
          <w:marBottom w:val="0"/>
          <w:divBdr>
            <w:top w:val="none" w:sz="0" w:space="0" w:color="auto"/>
            <w:left w:val="none" w:sz="0" w:space="0" w:color="auto"/>
            <w:bottom w:val="none" w:sz="0" w:space="0" w:color="auto"/>
            <w:right w:val="none" w:sz="0" w:space="0" w:color="auto"/>
          </w:divBdr>
        </w:div>
      </w:divsChild>
    </w:div>
    <w:div w:id="1585071692">
      <w:bodyDiv w:val="1"/>
      <w:marLeft w:val="0"/>
      <w:marRight w:val="0"/>
      <w:marTop w:val="0"/>
      <w:marBottom w:val="0"/>
      <w:divBdr>
        <w:top w:val="none" w:sz="0" w:space="0" w:color="auto"/>
        <w:left w:val="none" w:sz="0" w:space="0" w:color="auto"/>
        <w:bottom w:val="none" w:sz="0" w:space="0" w:color="auto"/>
        <w:right w:val="none" w:sz="0" w:space="0" w:color="auto"/>
      </w:divBdr>
    </w:div>
    <w:div w:id="1597785772">
      <w:bodyDiv w:val="1"/>
      <w:marLeft w:val="0"/>
      <w:marRight w:val="0"/>
      <w:marTop w:val="0"/>
      <w:marBottom w:val="0"/>
      <w:divBdr>
        <w:top w:val="none" w:sz="0" w:space="0" w:color="auto"/>
        <w:left w:val="none" w:sz="0" w:space="0" w:color="auto"/>
        <w:bottom w:val="none" w:sz="0" w:space="0" w:color="auto"/>
        <w:right w:val="none" w:sz="0" w:space="0" w:color="auto"/>
      </w:divBdr>
      <w:divsChild>
        <w:div w:id="1409382588">
          <w:marLeft w:val="0"/>
          <w:marRight w:val="0"/>
          <w:marTop w:val="0"/>
          <w:marBottom w:val="0"/>
          <w:divBdr>
            <w:top w:val="none" w:sz="0" w:space="0" w:color="auto"/>
            <w:left w:val="none" w:sz="0" w:space="0" w:color="auto"/>
            <w:bottom w:val="none" w:sz="0" w:space="0" w:color="auto"/>
            <w:right w:val="none" w:sz="0" w:space="0" w:color="auto"/>
          </w:divBdr>
        </w:div>
        <w:div w:id="2070688210">
          <w:marLeft w:val="0"/>
          <w:marRight w:val="0"/>
          <w:marTop w:val="0"/>
          <w:marBottom w:val="0"/>
          <w:divBdr>
            <w:top w:val="none" w:sz="0" w:space="0" w:color="auto"/>
            <w:left w:val="none" w:sz="0" w:space="0" w:color="auto"/>
            <w:bottom w:val="none" w:sz="0" w:space="0" w:color="auto"/>
            <w:right w:val="none" w:sz="0" w:space="0" w:color="auto"/>
          </w:divBdr>
        </w:div>
      </w:divsChild>
    </w:div>
    <w:div w:id="1643729524">
      <w:bodyDiv w:val="1"/>
      <w:marLeft w:val="0"/>
      <w:marRight w:val="0"/>
      <w:marTop w:val="0"/>
      <w:marBottom w:val="0"/>
      <w:divBdr>
        <w:top w:val="none" w:sz="0" w:space="0" w:color="auto"/>
        <w:left w:val="none" w:sz="0" w:space="0" w:color="auto"/>
        <w:bottom w:val="none" w:sz="0" w:space="0" w:color="auto"/>
        <w:right w:val="none" w:sz="0" w:space="0" w:color="auto"/>
      </w:divBdr>
    </w:div>
    <w:div w:id="1665090682">
      <w:bodyDiv w:val="1"/>
      <w:marLeft w:val="0"/>
      <w:marRight w:val="0"/>
      <w:marTop w:val="0"/>
      <w:marBottom w:val="0"/>
      <w:divBdr>
        <w:top w:val="none" w:sz="0" w:space="0" w:color="auto"/>
        <w:left w:val="none" w:sz="0" w:space="0" w:color="auto"/>
        <w:bottom w:val="none" w:sz="0" w:space="0" w:color="auto"/>
        <w:right w:val="none" w:sz="0" w:space="0" w:color="auto"/>
      </w:divBdr>
    </w:div>
    <w:div w:id="1670597938">
      <w:bodyDiv w:val="1"/>
      <w:marLeft w:val="0"/>
      <w:marRight w:val="0"/>
      <w:marTop w:val="0"/>
      <w:marBottom w:val="0"/>
      <w:divBdr>
        <w:top w:val="none" w:sz="0" w:space="0" w:color="auto"/>
        <w:left w:val="none" w:sz="0" w:space="0" w:color="auto"/>
        <w:bottom w:val="none" w:sz="0" w:space="0" w:color="auto"/>
        <w:right w:val="none" w:sz="0" w:space="0" w:color="auto"/>
      </w:divBdr>
    </w:div>
    <w:div w:id="1676230176">
      <w:bodyDiv w:val="1"/>
      <w:marLeft w:val="0"/>
      <w:marRight w:val="0"/>
      <w:marTop w:val="0"/>
      <w:marBottom w:val="0"/>
      <w:divBdr>
        <w:top w:val="none" w:sz="0" w:space="0" w:color="auto"/>
        <w:left w:val="none" w:sz="0" w:space="0" w:color="auto"/>
        <w:bottom w:val="none" w:sz="0" w:space="0" w:color="auto"/>
        <w:right w:val="none" w:sz="0" w:space="0" w:color="auto"/>
      </w:divBdr>
      <w:divsChild>
        <w:div w:id="735737810">
          <w:marLeft w:val="0"/>
          <w:marRight w:val="0"/>
          <w:marTop w:val="0"/>
          <w:marBottom w:val="0"/>
          <w:divBdr>
            <w:top w:val="none" w:sz="0" w:space="0" w:color="auto"/>
            <w:left w:val="none" w:sz="0" w:space="0" w:color="auto"/>
            <w:bottom w:val="none" w:sz="0" w:space="0" w:color="auto"/>
            <w:right w:val="none" w:sz="0" w:space="0" w:color="auto"/>
          </w:divBdr>
        </w:div>
        <w:div w:id="1192106929">
          <w:marLeft w:val="0"/>
          <w:marRight w:val="0"/>
          <w:marTop w:val="0"/>
          <w:marBottom w:val="0"/>
          <w:divBdr>
            <w:top w:val="none" w:sz="0" w:space="0" w:color="auto"/>
            <w:left w:val="none" w:sz="0" w:space="0" w:color="auto"/>
            <w:bottom w:val="none" w:sz="0" w:space="0" w:color="auto"/>
            <w:right w:val="none" w:sz="0" w:space="0" w:color="auto"/>
          </w:divBdr>
        </w:div>
        <w:div w:id="1772047852">
          <w:marLeft w:val="0"/>
          <w:marRight w:val="0"/>
          <w:marTop w:val="0"/>
          <w:marBottom w:val="0"/>
          <w:divBdr>
            <w:top w:val="none" w:sz="0" w:space="0" w:color="auto"/>
            <w:left w:val="none" w:sz="0" w:space="0" w:color="auto"/>
            <w:bottom w:val="none" w:sz="0" w:space="0" w:color="auto"/>
            <w:right w:val="none" w:sz="0" w:space="0" w:color="auto"/>
          </w:divBdr>
        </w:div>
        <w:div w:id="1805192101">
          <w:marLeft w:val="0"/>
          <w:marRight w:val="0"/>
          <w:marTop w:val="0"/>
          <w:marBottom w:val="0"/>
          <w:divBdr>
            <w:top w:val="none" w:sz="0" w:space="0" w:color="auto"/>
            <w:left w:val="none" w:sz="0" w:space="0" w:color="auto"/>
            <w:bottom w:val="none" w:sz="0" w:space="0" w:color="auto"/>
            <w:right w:val="none" w:sz="0" w:space="0" w:color="auto"/>
          </w:divBdr>
        </w:div>
      </w:divsChild>
    </w:div>
    <w:div w:id="1678575196">
      <w:bodyDiv w:val="1"/>
      <w:marLeft w:val="0"/>
      <w:marRight w:val="0"/>
      <w:marTop w:val="0"/>
      <w:marBottom w:val="0"/>
      <w:divBdr>
        <w:top w:val="none" w:sz="0" w:space="0" w:color="auto"/>
        <w:left w:val="none" w:sz="0" w:space="0" w:color="auto"/>
        <w:bottom w:val="none" w:sz="0" w:space="0" w:color="auto"/>
        <w:right w:val="none" w:sz="0" w:space="0" w:color="auto"/>
      </w:divBdr>
      <w:divsChild>
        <w:div w:id="881132072">
          <w:marLeft w:val="0"/>
          <w:marRight w:val="0"/>
          <w:marTop w:val="0"/>
          <w:marBottom w:val="0"/>
          <w:divBdr>
            <w:top w:val="none" w:sz="0" w:space="0" w:color="auto"/>
            <w:left w:val="none" w:sz="0" w:space="0" w:color="auto"/>
            <w:bottom w:val="none" w:sz="0" w:space="0" w:color="auto"/>
            <w:right w:val="none" w:sz="0" w:space="0" w:color="auto"/>
          </w:divBdr>
        </w:div>
        <w:div w:id="1291011173">
          <w:marLeft w:val="0"/>
          <w:marRight w:val="0"/>
          <w:marTop w:val="0"/>
          <w:marBottom w:val="0"/>
          <w:divBdr>
            <w:top w:val="none" w:sz="0" w:space="0" w:color="auto"/>
            <w:left w:val="none" w:sz="0" w:space="0" w:color="auto"/>
            <w:bottom w:val="none" w:sz="0" w:space="0" w:color="auto"/>
            <w:right w:val="none" w:sz="0" w:space="0" w:color="auto"/>
          </w:divBdr>
        </w:div>
        <w:div w:id="1366448073">
          <w:marLeft w:val="0"/>
          <w:marRight w:val="0"/>
          <w:marTop w:val="0"/>
          <w:marBottom w:val="0"/>
          <w:divBdr>
            <w:top w:val="none" w:sz="0" w:space="0" w:color="auto"/>
            <w:left w:val="none" w:sz="0" w:space="0" w:color="auto"/>
            <w:bottom w:val="none" w:sz="0" w:space="0" w:color="auto"/>
            <w:right w:val="none" w:sz="0" w:space="0" w:color="auto"/>
          </w:divBdr>
        </w:div>
        <w:div w:id="2004895010">
          <w:marLeft w:val="0"/>
          <w:marRight w:val="0"/>
          <w:marTop w:val="0"/>
          <w:marBottom w:val="0"/>
          <w:divBdr>
            <w:top w:val="none" w:sz="0" w:space="0" w:color="auto"/>
            <w:left w:val="none" w:sz="0" w:space="0" w:color="auto"/>
            <w:bottom w:val="none" w:sz="0" w:space="0" w:color="auto"/>
            <w:right w:val="none" w:sz="0" w:space="0" w:color="auto"/>
          </w:divBdr>
        </w:div>
      </w:divsChild>
    </w:div>
    <w:div w:id="1704788768">
      <w:bodyDiv w:val="1"/>
      <w:marLeft w:val="0"/>
      <w:marRight w:val="0"/>
      <w:marTop w:val="0"/>
      <w:marBottom w:val="0"/>
      <w:divBdr>
        <w:top w:val="none" w:sz="0" w:space="0" w:color="auto"/>
        <w:left w:val="none" w:sz="0" w:space="0" w:color="auto"/>
        <w:bottom w:val="none" w:sz="0" w:space="0" w:color="auto"/>
        <w:right w:val="none" w:sz="0" w:space="0" w:color="auto"/>
      </w:divBdr>
      <w:divsChild>
        <w:div w:id="503738579">
          <w:marLeft w:val="547"/>
          <w:marRight w:val="0"/>
          <w:marTop w:val="0"/>
          <w:marBottom w:val="0"/>
          <w:divBdr>
            <w:top w:val="none" w:sz="0" w:space="0" w:color="auto"/>
            <w:left w:val="none" w:sz="0" w:space="0" w:color="auto"/>
            <w:bottom w:val="none" w:sz="0" w:space="0" w:color="auto"/>
            <w:right w:val="none" w:sz="0" w:space="0" w:color="auto"/>
          </w:divBdr>
        </w:div>
      </w:divsChild>
    </w:div>
    <w:div w:id="1707750503">
      <w:bodyDiv w:val="1"/>
      <w:marLeft w:val="0"/>
      <w:marRight w:val="0"/>
      <w:marTop w:val="0"/>
      <w:marBottom w:val="0"/>
      <w:divBdr>
        <w:top w:val="none" w:sz="0" w:space="0" w:color="auto"/>
        <w:left w:val="none" w:sz="0" w:space="0" w:color="auto"/>
        <w:bottom w:val="none" w:sz="0" w:space="0" w:color="auto"/>
        <w:right w:val="none" w:sz="0" w:space="0" w:color="auto"/>
      </w:divBdr>
    </w:div>
    <w:div w:id="1724478205">
      <w:bodyDiv w:val="1"/>
      <w:marLeft w:val="0"/>
      <w:marRight w:val="0"/>
      <w:marTop w:val="0"/>
      <w:marBottom w:val="0"/>
      <w:divBdr>
        <w:top w:val="none" w:sz="0" w:space="0" w:color="auto"/>
        <w:left w:val="none" w:sz="0" w:space="0" w:color="auto"/>
        <w:bottom w:val="none" w:sz="0" w:space="0" w:color="auto"/>
        <w:right w:val="none" w:sz="0" w:space="0" w:color="auto"/>
      </w:divBdr>
    </w:div>
    <w:div w:id="1735657274">
      <w:bodyDiv w:val="1"/>
      <w:marLeft w:val="0"/>
      <w:marRight w:val="0"/>
      <w:marTop w:val="0"/>
      <w:marBottom w:val="0"/>
      <w:divBdr>
        <w:top w:val="none" w:sz="0" w:space="0" w:color="auto"/>
        <w:left w:val="none" w:sz="0" w:space="0" w:color="auto"/>
        <w:bottom w:val="none" w:sz="0" w:space="0" w:color="auto"/>
        <w:right w:val="none" w:sz="0" w:space="0" w:color="auto"/>
      </w:divBdr>
    </w:div>
    <w:div w:id="1758944430">
      <w:bodyDiv w:val="1"/>
      <w:marLeft w:val="0"/>
      <w:marRight w:val="0"/>
      <w:marTop w:val="0"/>
      <w:marBottom w:val="0"/>
      <w:divBdr>
        <w:top w:val="none" w:sz="0" w:space="0" w:color="auto"/>
        <w:left w:val="none" w:sz="0" w:space="0" w:color="auto"/>
        <w:bottom w:val="none" w:sz="0" w:space="0" w:color="auto"/>
        <w:right w:val="none" w:sz="0" w:space="0" w:color="auto"/>
      </w:divBdr>
      <w:divsChild>
        <w:div w:id="118186537">
          <w:marLeft w:val="0"/>
          <w:marRight w:val="0"/>
          <w:marTop w:val="0"/>
          <w:marBottom w:val="0"/>
          <w:divBdr>
            <w:top w:val="none" w:sz="0" w:space="0" w:color="auto"/>
            <w:left w:val="none" w:sz="0" w:space="0" w:color="auto"/>
            <w:bottom w:val="none" w:sz="0" w:space="0" w:color="auto"/>
            <w:right w:val="none" w:sz="0" w:space="0" w:color="auto"/>
          </w:divBdr>
        </w:div>
        <w:div w:id="701319343">
          <w:marLeft w:val="0"/>
          <w:marRight w:val="0"/>
          <w:marTop w:val="0"/>
          <w:marBottom w:val="0"/>
          <w:divBdr>
            <w:top w:val="none" w:sz="0" w:space="0" w:color="auto"/>
            <w:left w:val="none" w:sz="0" w:space="0" w:color="auto"/>
            <w:bottom w:val="none" w:sz="0" w:space="0" w:color="auto"/>
            <w:right w:val="none" w:sz="0" w:space="0" w:color="auto"/>
          </w:divBdr>
        </w:div>
      </w:divsChild>
    </w:div>
    <w:div w:id="1771048577">
      <w:bodyDiv w:val="1"/>
      <w:marLeft w:val="0"/>
      <w:marRight w:val="0"/>
      <w:marTop w:val="0"/>
      <w:marBottom w:val="0"/>
      <w:divBdr>
        <w:top w:val="none" w:sz="0" w:space="0" w:color="auto"/>
        <w:left w:val="none" w:sz="0" w:space="0" w:color="auto"/>
        <w:bottom w:val="none" w:sz="0" w:space="0" w:color="auto"/>
        <w:right w:val="none" w:sz="0" w:space="0" w:color="auto"/>
      </w:divBdr>
    </w:div>
    <w:div w:id="1771658225">
      <w:bodyDiv w:val="1"/>
      <w:marLeft w:val="0"/>
      <w:marRight w:val="0"/>
      <w:marTop w:val="0"/>
      <w:marBottom w:val="0"/>
      <w:divBdr>
        <w:top w:val="none" w:sz="0" w:space="0" w:color="auto"/>
        <w:left w:val="none" w:sz="0" w:space="0" w:color="auto"/>
        <w:bottom w:val="none" w:sz="0" w:space="0" w:color="auto"/>
        <w:right w:val="none" w:sz="0" w:space="0" w:color="auto"/>
      </w:divBdr>
      <w:divsChild>
        <w:div w:id="581835360">
          <w:marLeft w:val="0"/>
          <w:marRight w:val="0"/>
          <w:marTop w:val="0"/>
          <w:marBottom w:val="0"/>
          <w:divBdr>
            <w:top w:val="none" w:sz="0" w:space="0" w:color="auto"/>
            <w:left w:val="none" w:sz="0" w:space="0" w:color="auto"/>
            <w:bottom w:val="none" w:sz="0" w:space="0" w:color="auto"/>
            <w:right w:val="none" w:sz="0" w:space="0" w:color="auto"/>
          </w:divBdr>
        </w:div>
        <w:div w:id="877624036">
          <w:marLeft w:val="0"/>
          <w:marRight w:val="0"/>
          <w:marTop w:val="0"/>
          <w:marBottom w:val="0"/>
          <w:divBdr>
            <w:top w:val="none" w:sz="0" w:space="0" w:color="auto"/>
            <w:left w:val="none" w:sz="0" w:space="0" w:color="auto"/>
            <w:bottom w:val="none" w:sz="0" w:space="0" w:color="auto"/>
            <w:right w:val="none" w:sz="0" w:space="0" w:color="auto"/>
          </w:divBdr>
        </w:div>
        <w:div w:id="919293532">
          <w:marLeft w:val="0"/>
          <w:marRight w:val="0"/>
          <w:marTop w:val="0"/>
          <w:marBottom w:val="0"/>
          <w:divBdr>
            <w:top w:val="none" w:sz="0" w:space="0" w:color="auto"/>
            <w:left w:val="none" w:sz="0" w:space="0" w:color="auto"/>
            <w:bottom w:val="none" w:sz="0" w:space="0" w:color="auto"/>
            <w:right w:val="none" w:sz="0" w:space="0" w:color="auto"/>
          </w:divBdr>
        </w:div>
        <w:div w:id="959267188">
          <w:marLeft w:val="0"/>
          <w:marRight w:val="0"/>
          <w:marTop w:val="0"/>
          <w:marBottom w:val="0"/>
          <w:divBdr>
            <w:top w:val="none" w:sz="0" w:space="0" w:color="auto"/>
            <w:left w:val="none" w:sz="0" w:space="0" w:color="auto"/>
            <w:bottom w:val="none" w:sz="0" w:space="0" w:color="auto"/>
            <w:right w:val="none" w:sz="0" w:space="0" w:color="auto"/>
          </w:divBdr>
        </w:div>
      </w:divsChild>
    </w:div>
    <w:div w:id="1801416263">
      <w:bodyDiv w:val="1"/>
      <w:marLeft w:val="0"/>
      <w:marRight w:val="0"/>
      <w:marTop w:val="0"/>
      <w:marBottom w:val="0"/>
      <w:divBdr>
        <w:top w:val="none" w:sz="0" w:space="0" w:color="auto"/>
        <w:left w:val="none" w:sz="0" w:space="0" w:color="auto"/>
        <w:bottom w:val="none" w:sz="0" w:space="0" w:color="auto"/>
        <w:right w:val="none" w:sz="0" w:space="0" w:color="auto"/>
      </w:divBdr>
    </w:div>
    <w:div w:id="1813478527">
      <w:bodyDiv w:val="1"/>
      <w:marLeft w:val="0"/>
      <w:marRight w:val="0"/>
      <w:marTop w:val="0"/>
      <w:marBottom w:val="0"/>
      <w:divBdr>
        <w:top w:val="none" w:sz="0" w:space="0" w:color="auto"/>
        <w:left w:val="none" w:sz="0" w:space="0" w:color="auto"/>
        <w:bottom w:val="none" w:sz="0" w:space="0" w:color="auto"/>
        <w:right w:val="none" w:sz="0" w:space="0" w:color="auto"/>
      </w:divBdr>
    </w:div>
    <w:div w:id="1829860361">
      <w:bodyDiv w:val="1"/>
      <w:marLeft w:val="0"/>
      <w:marRight w:val="0"/>
      <w:marTop w:val="0"/>
      <w:marBottom w:val="0"/>
      <w:divBdr>
        <w:top w:val="none" w:sz="0" w:space="0" w:color="auto"/>
        <w:left w:val="none" w:sz="0" w:space="0" w:color="auto"/>
        <w:bottom w:val="none" w:sz="0" w:space="0" w:color="auto"/>
        <w:right w:val="none" w:sz="0" w:space="0" w:color="auto"/>
      </w:divBdr>
      <w:divsChild>
        <w:div w:id="286476909">
          <w:marLeft w:val="0"/>
          <w:marRight w:val="0"/>
          <w:marTop w:val="0"/>
          <w:marBottom w:val="0"/>
          <w:divBdr>
            <w:top w:val="single" w:sz="2" w:space="0" w:color="000000"/>
            <w:left w:val="single" w:sz="2" w:space="0" w:color="000000"/>
            <w:bottom w:val="single" w:sz="2" w:space="0" w:color="000000"/>
            <w:right w:val="single" w:sz="2" w:space="0" w:color="000000"/>
          </w:divBdr>
          <w:divsChild>
            <w:div w:id="592973205">
              <w:marLeft w:val="0"/>
              <w:marRight w:val="0"/>
              <w:marTop w:val="0"/>
              <w:marBottom w:val="0"/>
              <w:divBdr>
                <w:top w:val="single" w:sz="2" w:space="0" w:color="000000"/>
                <w:left w:val="single" w:sz="2" w:space="0" w:color="000000"/>
                <w:bottom w:val="single" w:sz="2" w:space="0" w:color="000000"/>
                <w:right w:val="single" w:sz="2" w:space="0" w:color="000000"/>
              </w:divBdr>
              <w:divsChild>
                <w:div w:id="638848182">
                  <w:marLeft w:val="0"/>
                  <w:marRight w:val="0"/>
                  <w:marTop w:val="0"/>
                  <w:marBottom w:val="0"/>
                  <w:divBdr>
                    <w:top w:val="single" w:sz="2" w:space="0" w:color="000000"/>
                    <w:left w:val="single" w:sz="2" w:space="0" w:color="000000"/>
                    <w:bottom w:val="single" w:sz="2" w:space="0" w:color="000000"/>
                    <w:right w:val="single" w:sz="2" w:space="0" w:color="000000"/>
                  </w:divBdr>
                </w:div>
                <w:div w:id="20832151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2477928">
          <w:marLeft w:val="0"/>
          <w:marRight w:val="0"/>
          <w:marTop w:val="0"/>
          <w:marBottom w:val="0"/>
          <w:divBdr>
            <w:top w:val="single" w:sz="2" w:space="0" w:color="000000"/>
            <w:left w:val="single" w:sz="2" w:space="0" w:color="000000"/>
            <w:bottom w:val="single" w:sz="2" w:space="0" w:color="000000"/>
            <w:right w:val="single" w:sz="2" w:space="0" w:color="000000"/>
          </w:divBdr>
          <w:divsChild>
            <w:div w:id="1566452063">
              <w:marLeft w:val="0"/>
              <w:marRight w:val="0"/>
              <w:marTop w:val="0"/>
              <w:marBottom w:val="0"/>
              <w:divBdr>
                <w:top w:val="single" w:sz="2" w:space="0" w:color="000000"/>
                <w:left w:val="single" w:sz="2" w:space="0" w:color="000000"/>
                <w:bottom w:val="single" w:sz="2" w:space="0" w:color="000000"/>
                <w:right w:val="single" w:sz="2" w:space="0" w:color="000000"/>
              </w:divBdr>
              <w:divsChild>
                <w:div w:id="1732463984">
                  <w:marLeft w:val="0"/>
                  <w:marRight w:val="0"/>
                  <w:marTop w:val="180"/>
                  <w:marBottom w:val="0"/>
                  <w:divBdr>
                    <w:top w:val="single" w:sz="2" w:space="0" w:color="000000"/>
                    <w:left w:val="single" w:sz="2" w:space="0" w:color="000000"/>
                    <w:bottom w:val="single" w:sz="2" w:space="0" w:color="000000"/>
                    <w:right w:val="single" w:sz="2" w:space="0" w:color="000000"/>
                  </w:divBdr>
                  <w:divsChild>
                    <w:div w:id="399332003">
                      <w:marLeft w:val="0"/>
                      <w:marRight w:val="0"/>
                      <w:marTop w:val="0"/>
                      <w:marBottom w:val="0"/>
                      <w:divBdr>
                        <w:top w:val="single" w:sz="6" w:space="0" w:color="CFD9DE"/>
                        <w:left w:val="single" w:sz="6" w:space="0" w:color="CFD9DE"/>
                        <w:bottom w:val="single" w:sz="6" w:space="0" w:color="CFD9DE"/>
                        <w:right w:val="single" w:sz="6" w:space="0" w:color="CFD9DE"/>
                      </w:divBdr>
                      <w:divsChild>
                        <w:div w:id="1482431557">
                          <w:marLeft w:val="0"/>
                          <w:marRight w:val="0"/>
                          <w:marTop w:val="0"/>
                          <w:marBottom w:val="0"/>
                          <w:divBdr>
                            <w:top w:val="single" w:sz="2" w:space="0" w:color="000000"/>
                            <w:left w:val="single" w:sz="2" w:space="0" w:color="000000"/>
                            <w:bottom w:val="single" w:sz="2" w:space="0" w:color="000000"/>
                            <w:right w:val="single" w:sz="2" w:space="0" w:color="000000"/>
                          </w:divBdr>
                          <w:divsChild>
                            <w:div w:id="157500309">
                              <w:marLeft w:val="0"/>
                              <w:marRight w:val="0"/>
                              <w:marTop w:val="0"/>
                              <w:marBottom w:val="0"/>
                              <w:divBdr>
                                <w:top w:val="single" w:sz="2" w:space="0" w:color="000000"/>
                                <w:left w:val="single" w:sz="2" w:space="0" w:color="000000"/>
                                <w:bottom w:val="single" w:sz="2" w:space="0" w:color="000000"/>
                                <w:right w:val="single" w:sz="2" w:space="0" w:color="000000"/>
                              </w:divBdr>
                              <w:divsChild>
                                <w:div w:id="1379628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842085951">
      <w:bodyDiv w:val="1"/>
      <w:marLeft w:val="0"/>
      <w:marRight w:val="0"/>
      <w:marTop w:val="0"/>
      <w:marBottom w:val="0"/>
      <w:divBdr>
        <w:top w:val="none" w:sz="0" w:space="0" w:color="auto"/>
        <w:left w:val="none" w:sz="0" w:space="0" w:color="auto"/>
        <w:bottom w:val="none" w:sz="0" w:space="0" w:color="auto"/>
        <w:right w:val="none" w:sz="0" w:space="0" w:color="auto"/>
      </w:divBdr>
      <w:divsChild>
        <w:div w:id="590818947">
          <w:marLeft w:val="0"/>
          <w:marRight w:val="0"/>
          <w:marTop w:val="0"/>
          <w:marBottom w:val="0"/>
          <w:divBdr>
            <w:top w:val="none" w:sz="0" w:space="0" w:color="auto"/>
            <w:left w:val="none" w:sz="0" w:space="0" w:color="auto"/>
            <w:bottom w:val="none" w:sz="0" w:space="0" w:color="auto"/>
            <w:right w:val="none" w:sz="0" w:space="0" w:color="auto"/>
          </w:divBdr>
        </w:div>
        <w:div w:id="1929120876">
          <w:marLeft w:val="0"/>
          <w:marRight w:val="0"/>
          <w:marTop w:val="0"/>
          <w:marBottom w:val="0"/>
          <w:divBdr>
            <w:top w:val="none" w:sz="0" w:space="0" w:color="auto"/>
            <w:left w:val="none" w:sz="0" w:space="0" w:color="auto"/>
            <w:bottom w:val="none" w:sz="0" w:space="0" w:color="auto"/>
            <w:right w:val="none" w:sz="0" w:space="0" w:color="auto"/>
          </w:divBdr>
        </w:div>
      </w:divsChild>
    </w:div>
    <w:div w:id="1857841332">
      <w:bodyDiv w:val="1"/>
      <w:marLeft w:val="0"/>
      <w:marRight w:val="0"/>
      <w:marTop w:val="0"/>
      <w:marBottom w:val="0"/>
      <w:divBdr>
        <w:top w:val="none" w:sz="0" w:space="0" w:color="auto"/>
        <w:left w:val="none" w:sz="0" w:space="0" w:color="auto"/>
        <w:bottom w:val="none" w:sz="0" w:space="0" w:color="auto"/>
        <w:right w:val="none" w:sz="0" w:space="0" w:color="auto"/>
      </w:divBdr>
    </w:div>
    <w:div w:id="1867017192">
      <w:bodyDiv w:val="1"/>
      <w:marLeft w:val="0"/>
      <w:marRight w:val="0"/>
      <w:marTop w:val="0"/>
      <w:marBottom w:val="0"/>
      <w:divBdr>
        <w:top w:val="none" w:sz="0" w:space="0" w:color="auto"/>
        <w:left w:val="none" w:sz="0" w:space="0" w:color="auto"/>
        <w:bottom w:val="none" w:sz="0" w:space="0" w:color="auto"/>
        <w:right w:val="none" w:sz="0" w:space="0" w:color="auto"/>
      </w:divBdr>
    </w:div>
    <w:div w:id="1916472135">
      <w:bodyDiv w:val="1"/>
      <w:marLeft w:val="0"/>
      <w:marRight w:val="0"/>
      <w:marTop w:val="0"/>
      <w:marBottom w:val="0"/>
      <w:divBdr>
        <w:top w:val="none" w:sz="0" w:space="0" w:color="auto"/>
        <w:left w:val="none" w:sz="0" w:space="0" w:color="auto"/>
        <w:bottom w:val="none" w:sz="0" w:space="0" w:color="auto"/>
        <w:right w:val="none" w:sz="0" w:space="0" w:color="auto"/>
      </w:divBdr>
    </w:div>
    <w:div w:id="1917476674">
      <w:bodyDiv w:val="1"/>
      <w:marLeft w:val="0"/>
      <w:marRight w:val="0"/>
      <w:marTop w:val="0"/>
      <w:marBottom w:val="0"/>
      <w:divBdr>
        <w:top w:val="none" w:sz="0" w:space="0" w:color="auto"/>
        <w:left w:val="none" w:sz="0" w:space="0" w:color="auto"/>
        <w:bottom w:val="none" w:sz="0" w:space="0" w:color="auto"/>
        <w:right w:val="none" w:sz="0" w:space="0" w:color="auto"/>
      </w:divBdr>
    </w:div>
    <w:div w:id="1920211313">
      <w:bodyDiv w:val="1"/>
      <w:marLeft w:val="0"/>
      <w:marRight w:val="0"/>
      <w:marTop w:val="0"/>
      <w:marBottom w:val="0"/>
      <w:divBdr>
        <w:top w:val="none" w:sz="0" w:space="0" w:color="auto"/>
        <w:left w:val="none" w:sz="0" w:space="0" w:color="auto"/>
        <w:bottom w:val="none" w:sz="0" w:space="0" w:color="auto"/>
        <w:right w:val="none" w:sz="0" w:space="0" w:color="auto"/>
      </w:divBdr>
    </w:div>
    <w:div w:id="1925216810">
      <w:bodyDiv w:val="1"/>
      <w:marLeft w:val="0"/>
      <w:marRight w:val="0"/>
      <w:marTop w:val="0"/>
      <w:marBottom w:val="0"/>
      <w:divBdr>
        <w:top w:val="none" w:sz="0" w:space="0" w:color="auto"/>
        <w:left w:val="none" w:sz="0" w:space="0" w:color="auto"/>
        <w:bottom w:val="none" w:sz="0" w:space="0" w:color="auto"/>
        <w:right w:val="none" w:sz="0" w:space="0" w:color="auto"/>
      </w:divBdr>
    </w:div>
    <w:div w:id="1926569355">
      <w:bodyDiv w:val="1"/>
      <w:marLeft w:val="0"/>
      <w:marRight w:val="0"/>
      <w:marTop w:val="0"/>
      <w:marBottom w:val="0"/>
      <w:divBdr>
        <w:top w:val="none" w:sz="0" w:space="0" w:color="auto"/>
        <w:left w:val="none" w:sz="0" w:space="0" w:color="auto"/>
        <w:bottom w:val="none" w:sz="0" w:space="0" w:color="auto"/>
        <w:right w:val="none" w:sz="0" w:space="0" w:color="auto"/>
      </w:divBdr>
      <w:divsChild>
        <w:div w:id="287011768">
          <w:marLeft w:val="0"/>
          <w:marRight w:val="0"/>
          <w:marTop w:val="0"/>
          <w:marBottom w:val="0"/>
          <w:divBdr>
            <w:top w:val="none" w:sz="0" w:space="0" w:color="auto"/>
            <w:left w:val="none" w:sz="0" w:space="0" w:color="auto"/>
            <w:bottom w:val="none" w:sz="0" w:space="0" w:color="auto"/>
            <w:right w:val="none" w:sz="0" w:space="0" w:color="auto"/>
          </w:divBdr>
          <w:divsChild>
            <w:div w:id="397284314">
              <w:marLeft w:val="0"/>
              <w:marRight w:val="0"/>
              <w:marTop w:val="0"/>
              <w:marBottom w:val="0"/>
              <w:divBdr>
                <w:top w:val="none" w:sz="0" w:space="0" w:color="auto"/>
                <w:left w:val="none" w:sz="0" w:space="0" w:color="auto"/>
                <w:bottom w:val="none" w:sz="0" w:space="0" w:color="auto"/>
                <w:right w:val="none" w:sz="0" w:space="0" w:color="auto"/>
              </w:divBdr>
            </w:div>
          </w:divsChild>
        </w:div>
        <w:div w:id="2050448294">
          <w:marLeft w:val="0"/>
          <w:marRight w:val="0"/>
          <w:marTop w:val="0"/>
          <w:marBottom w:val="0"/>
          <w:divBdr>
            <w:top w:val="none" w:sz="0" w:space="0" w:color="auto"/>
            <w:left w:val="none" w:sz="0" w:space="0" w:color="auto"/>
            <w:bottom w:val="none" w:sz="0" w:space="0" w:color="auto"/>
            <w:right w:val="none" w:sz="0" w:space="0" w:color="auto"/>
          </w:divBdr>
          <w:divsChild>
            <w:div w:id="14247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7633">
      <w:bodyDiv w:val="1"/>
      <w:marLeft w:val="0"/>
      <w:marRight w:val="0"/>
      <w:marTop w:val="0"/>
      <w:marBottom w:val="0"/>
      <w:divBdr>
        <w:top w:val="none" w:sz="0" w:space="0" w:color="auto"/>
        <w:left w:val="none" w:sz="0" w:space="0" w:color="auto"/>
        <w:bottom w:val="none" w:sz="0" w:space="0" w:color="auto"/>
        <w:right w:val="none" w:sz="0" w:space="0" w:color="auto"/>
      </w:divBdr>
    </w:div>
    <w:div w:id="1995914220">
      <w:bodyDiv w:val="1"/>
      <w:marLeft w:val="0"/>
      <w:marRight w:val="0"/>
      <w:marTop w:val="0"/>
      <w:marBottom w:val="0"/>
      <w:divBdr>
        <w:top w:val="none" w:sz="0" w:space="0" w:color="auto"/>
        <w:left w:val="none" w:sz="0" w:space="0" w:color="auto"/>
        <w:bottom w:val="none" w:sz="0" w:space="0" w:color="auto"/>
        <w:right w:val="none" w:sz="0" w:space="0" w:color="auto"/>
      </w:divBdr>
      <w:divsChild>
        <w:div w:id="207182050">
          <w:marLeft w:val="0"/>
          <w:marRight w:val="0"/>
          <w:marTop w:val="0"/>
          <w:marBottom w:val="0"/>
          <w:divBdr>
            <w:top w:val="none" w:sz="0" w:space="0" w:color="auto"/>
            <w:left w:val="none" w:sz="0" w:space="0" w:color="auto"/>
            <w:bottom w:val="none" w:sz="0" w:space="0" w:color="auto"/>
            <w:right w:val="none" w:sz="0" w:space="0" w:color="auto"/>
          </w:divBdr>
        </w:div>
        <w:div w:id="586113952">
          <w:marLeft w:val="0"/>
          <w:marRight w:val="0"/>
          <w:marTop w:val="0"/>
          <w:marBottom w:val="0"/>
          <w:divBdr>
            <w:top w:val="none" w:sz="0" w:space="0" w:color="auto"/>
            <w:left w:val="none" w:sz="0" w:space="0" w:color="auto"/>
            <w:bottom w:val="none" w:sz="0" w:space="0" w:color="auto"/>
            <w:right w:val="none" w:sz="0" w:space="0" w:color="auto"/>
          </w:divBdr>
        </w:div>
      </w:divsChild>
    </w:div>
    <w:div w:id="1997492252">
      <w:bodyDiv w:val="1"/>
      <w:marLeft w:val="0"/>
      <w:marRight w:val="0"/>
      <w:marTop w:val="0"/>
      <w:marBottom w:val="0"/>
      <w:divBdr>
        <w:top w:val="none" w:sz="0" w:space="0" w:color="auto"/>
        <w:left w:val="none" w:sz="0" w:space="0" w:color="auto"/>
        <w:bottom w:val="none" w:sz="0" w:space="0" w:color="auto"/>
        <w:right w:val="none" w:sz="0" w:space="0" w:color="auto"/>
      </w:divBdr>
    </w:div>
    <w:div w:id="2000115599">
      <w:bodyDiv w:val="1"/>
      <w:marLeft w:val="0"/>
      <w:marRight w:val="0"/>
      <w:marTop w:val="0"/>
      <w:marBottom w:val="0"/>
      <w:divBdr>
        <w:top w:val="none" w:sz="0" w:space="0" w:color="auto"/>
        <w:left w:val="none" w:sz="0" w:space="0" w:color="auto"/>
        <w:bottom w:val="none" w:sz="0" w:space="0" w:color="auto"/>
        <w:right w:val="none" w:sz="0" w:space="0" w:color="auto"/>
      </w:divBdr>
    </w:div>
    <w:div w:id="2015262064">
      <w:bodyDiv w:val="1"/>
      <w:marLeft w:val="0"/>
      <w:marRight w:val="0"/>
      <w:marTop w:val="0"/>
      <w:marBottom w:val="0"/>
      <w:divBdr>
        <w:top w:val="none" w:sz="0" w:space="0" w:color="auto"/>
        <w:left w:val="none" w:sz="0" w:space="0" w:color="auto"/>
        <w:bottom w:val="none" w:sz="0" w:space="0" w:color="auto"/>
        <w:right w:val="none" w:sz="0" w:space="0" w:color="auto"/>
      </w:divBdr>
    </w:div>
    <w:div w:id="2015720962">
      <w:bodyDiv w:val="1"/>
      <w:marLeft w:val="0"/>
      <w:marRight w:val="0"/>
      <w:marTop w:val="0"/>
      <w:marBottom w:val="0"/>
      <w:divBdr>
        <w:top w:val="none" w:sz="0" w:space="0" w:color="auto"/>
        <w:left w:val="none" w:sz="0" w:space="0" w:color="auto"/>
        <w:bottom w:val="none" w:sz="0" w:space="0" w:color="auto"/>
        <w:right w:val="none" w:sz="0" w:space="0" w:color="auto"/>
      </w:divBdr>
    </w:div>
    <w:div w:id="2024932707">
      <w:bodyDiv w:val="1"/>
      <w:marLeft w:val="0"/>
      <w:marRight w:val="0"/>
      <w:marTop w:val="0"/>
      <w:marBottom w:val="0"/>
      <w:divBdr>
        <w:top w:val="none" w:sz="0" w:space="0" w:color="auto"/>
        <w:left w:val="none" w:sz="0" w:space="0" w:color="auto"/>
        <w:bottom w:val="none" w:sz="0" w:space="0" w:color="auto"/>
        <w:right w:val="none" w:sz="0" w:space="0" w:color="auto"/>
      </w:divBdr>
    </w:div>
    <w:div w:id="2029940078">
      <w:bodyDiv w:val="1"/>
      <w:marLeft w:val="0"/>
      <w:marRight w:val="0"/>
      <w:marTop w:val="0"/>
      <w:marBottom w:val="0"/>
      <w:divBdr>
        <w:top w:val="none" w:sz="0" w:space="0" w:color="auto"/>
        <w:left w:val="none" w:sz="0" w:space="0" w:color="auto"/>
        <w:bottom w:val="none" w:sz="0" w:space="0" w:color="auto"/>
        <w:right w:val="none" w:sz="0" w:space="0" w:color="auto"/>
      </w:divBdr>
      <w:divsChild>
        <w:div w:id="347873052">
          <w:marLeft w:val="0"/>
          <w:marRight w:val="0"/>
          <w:marTop w:val="0"/>
          <w:marBottom w:val="0"/>
          <w:divBdr>
            <w:top w:val="none" w:sz="0" w:space="0" w:color="auto"/>
            <w:left w:val="none" w:sz="0" w:space="0" w:color="auto"/>
            <w:bottom w:val="none" w:sz="0" w:space="0" w:color="auto"/>
            <w:right w:val="none" w:sz="0" w:space="0" w:color="auto"/>
          </w:divBdr>
          <w:divsChild>
            <w:div w:id="230703860">
              <w:marLeft w:val="0"/>
              <w:marRight w:val="0"/>
              <w:marTop w:val="0"/>
              <w:marBottom w:val="0"/>
              <w:divBdr>
                <w:top w:val="none" w:sz="0" w:space="0" w:color="auto"/>
                <w:left w:val="none" w:sz="0" w:space="0" w:color="auto"/>
                <w:bottom w:val="none" w:sz="0" w:space="0" w:color="auto"/>
                <w:right w:val="none" w:sz="0" w:space="0" w:color="auto"/>
              </w:divBdr>
              <w:divsChild>
                <w:div w:id="272398555">
                  <w:marLeft w:val="0"/>
                  <w:marRight w:val="0"/>
                  <w:marTop w:val="0"/>
                  <w:marBottom w:val="0"/>
                  <w:divBdr>
                    <w:top w:val="none" w:sz="0" w:space="0" w:color="auto"/>
                    <w:left w:val="none" w:sz="0" w:space="0" w:color="auto"/>
                    <w:bottom w:val="none" w:sz="0" w:space="0" w:color="auto"/>
                    <w:right w:val="none" w:sz="0" w:space="0" w:color="auto"/>
                  </w:divBdr>
                  <w:divsChild>
                    <w:div w:id="687491715">
                      <w:marLeft w:val="0"/>
                      <w:marRight w:val="0"/>
                      <w:marTop w:val="0"/>
                      <w:marBottom w:val="0"/>
                      <w:divBdr>
                        <w:top w:val="none" w:sz="0" w:space="0" w:color="auto"/>
                        <w:left w:val="none" w:sz="0" w:space="0" w:color="auto"/>
                        <w:bottom w:val="none" w:sz="0" w:space="0" w:color="auto"/>
                        <w:right w:val="none" w:sz="0" w:space="0" w:color="auto"/>
                      </w:divBdr>
                      <w:divsChild>
                        <w:div w:id="391275691">
                          <w:marLeft w:val="0"/>
                          <w:marRight w:val="0"/>
                          <w:marTop w:val="0"/>
                          <w:marBottom w:val="0"/>
                          <w:divBdr>
                            <w:top w:val="none" w:sz="0" w:space="0" w:color="auto"/>
                            <w:left w:val="none" w:sz="0" w:space="0" w:color="auto"/>
                            <w:bottom w:val="none" w:sz="0" w:space="0" w:color="auto"/>
                            <w:right w:val="none" w:sz="0" w:space="0" w:color="auto"/>
                          </w:divBdr>
                          <w:divsChild>
                            <w:div w:id="1434789387">
                              <w:marLeft w:val="0"/>
                              <w:marRight w:val="0"/>
                              <w:marTop w:val="0"/>
                              <w:marBottom w:val="0"/>
                              <w:divBdr>
                                <w:top w:val="none" w:sz="0" w:space="0" w:color="auto"/>
                                <w:left w:val="none" w:sz="0" w:space="0" w:color="auto"/>
                                <w:bottom w:val="none" w:sz="0" w:space="0" w:color="auto"/>
                                <w:right w:val="none" w:sz="0" w:space="0" w:color="auto"/>
                              </w:divBdr>
                              <w:divsChild>
                                <w:div w:id="900600548">
                                  <w:marLeft w:val="0"/>
                                  <w:marRight w:val="0"/>
                                  <w:marTop w:val="0"/>
                                  <w:marBottom w:val="0"/>
                                  <w:divBdr>
                                    <w:top w:val="none" w:sz="0" w:space="0" w:color="auto"/>
                                    <w:left w:val="none" w:sz="0" w:space="0" w:color="auto"/>
                                    <w:bottom w:val="none" w:sz="0" w:space="0" w:color="auto"/>
                                    <w:right w:val="none" w:sz="0" w:space="0" w:color="auto"/>
                                  </w:divBdr>
                                  <w:divsChild>
                                    <w:div w:id="281111164">
                                      <w:marLeft w:val="0"/>
                                      <w:marRight w:val="0"/>
                                      <w:marTop w:val="0"/>
                                      <w:marBottom w:val="0"/>
                                      <w:divBdr>
                                        <w:top w:val="none" w:sz="0" w:space="0" w:color="auto"/>
                                        <w:left w:val="none" w:sz="0" w:space="0" w:color="auto"/>
                                        <w:bottom w:val="none" w:sz="0" w:space="0" w:color="auto"/>
                                        <w:right w:val="none" w:sz="0" w:space="0" w:color="auto"/>
                                      </w:divBdr>
                                      <w:divsChild>
                                        <w:div w:id="814833698">
                                          <w:marLeft w:val="0"/>
                                          <w:marRight w:val="0"/>
                                          <w:marTop w:val="0"/>
                                          <w:marBottom w:val="0"/>
                                          <w:divBdr>
                                            <w:top w:val="none" w:sz="0" w:space="0" w:color="auto"/>
                                            <w:left w:val="none" w:sz="0" w:space="0" w:color="auto"/>
                                            <w:bottom w:val="none" w:sz="0" w:space="0" w:color="auto"/>
                                            <w:right w:val="none" w:sz="0" w:space="0" w:color="auto"/>
                                          </w:divBdr>
                                          <w:divsChild>
                                            <w:div w:id="1064989071">
                                              <w:marLeft w:val="0"/>
                                              <w:marRight w:val="0"/>
                                              <w:marTop w:val="0"/>
                                              <w:marBottom w:val="0"/>
                                              <w:divBdr>
                                                <w:top w:val="none" w:sz="0" w:space="0" w:color="auto"/>
                                                <w:left w:val="none" w:sz="0" w:space="0" w:color="auto"/>
                                                <w:bottom w:val="none" w:sz="0" w:space="0" w:color="auto"/>
                                                <w:right w:val="none" w:sz="0" w:space="0" w:color="auto"/>
                                              </w:divBdr>
                                              <w:divsChild>
                                                <w:div w:id="1856770117">
                                                  <w:marLeft w:val="0"/>
                                                  <w:marRight w:val="0"/>
                                                  <w:marTop w:val="0"/>
                                                  <w:marBottom w:val="0"/>
                                                  <w:divBdr>
                                                    <w:top w:val="none" w:sz="0" w:space="0" w:color="auto"/>
                                                    <w:left w:val="none" w:sz="0" w:space="0" w:color="auto"/>
                                                    <w:bottom w:val="none" w:sz="0" w:space="0" w:color="auto"/>
                                                    <w:right w:val="none" w:sz="0" w:space="0" w:color="auto"/>
                                                  </w:divBdr>
                                                  <w:divsChild>
                                                    <w:div w:id="1116144853">
                                                      <w:marLeft w:val="0"/>
                                                      <w:marRight w:val="0"/>
                                                      <w:marTop w:val="0"/>
                                                      <w:marBottom w:val="0"/>
                                                      <w:divBdr>
                                                        <w:top w:val="none" w:sz="0" w:space="0" w:color="auto"/>
                                                        <w:left w:val="none" w:sz="0" w:space="0" w:color="auto"/>
                                                        <w:bottom w:val="none" w:sz="0" w:space="0" w:color="auto"/>
                                                        <w:right w:val="none" w:sz="0" w:space="0" w:color="auto"/>
                                                      </w:divBdr>
                                                      <w:divsChild>
                                                        <w:div w:id="670985589">
                                                          <w:marLeft w:val="0"/>
                                                          <w:marRight w:val="0"/>
                                                          <w:marTop w:val="0"/>
                                                          <w:marBottom w:val="0"/>
                                                          <w:divBdr>
                                                            <w:top w:val="none" w:sz="0" w:space="0" w:color="auto"/>
                                                            <w:left w:val="none" w:sz="0" w:space="0" w:color="auto"/>
                                                            <w:bottom w:val="none" w:sz="0" w:space="0" w:color="auto"/>
                                                            <w:right w:val="none" w:sz="0" w:space="0" w:color="auto"/>
                                                          </w:divBdr>
                                                          <w:divsChild>
                                                            <w:div w:id="278995604">
                                                              <w:marLeft w:val="0"/>
                                                              <w:marRight w:val="0"/>
                                                              <w:marTop w:val="0"/>
                                                              <w:marBottom w:val="0"/>
                                                              <w:divBdr>
                                                                <w:top w:val="none" w:sz="0" w:space="0" w:color="auto"/>
                                                                <w:left w:val="none" w:sz="0" w:space="0" w:color="auto"/>
                                                                <w:bottom w:val="none" w:sz="0" w:space="0" w:color="auto"/>
                                                                <w:right w:val="none" w:sz="0" w:space="0" w:color="auto"/>
                                                              </w:divBdr>
                                                            </w:div>
                                                            <w:div w:id="443772249">
                                                              <w:marLeft w:val="0"/>
                                                              <w:marRight w:val="0"/>
                                                              <w:marTop w:val="0"/>
                                                              <w:marBottom w:val="0"/>
                                                              <w:divBdr>
                                                                <w:top w:val="none" w:sz="0" w:space="0" w:color="auto"/>
                                                                <w:left w:val="none" w:sz="0" w:space="0" w:color="auto"/>
                                                                <w:bottom w:val="none" w:sz="0" w:space="0" w:color="auto"/>
                                                                <w:right w:val="none" w:sz="0" w:space="0" w:color="auto"/>
                                                              </w:divBdr>
                                                            </w:div>
                                                            <w:div w:id="507869983">
                                                              <w:marLeft w:val="0"/>
                                                              <w:marRight w:val="0"/>
                                                              <w:marTop w:val="0"/>
                                                              <w:marBottom w:val="0"/>
                                                              <w:divBdr>
                                                                <w:top w:val="none" w:sz="0" w:space="0" w:color="auto"/>
                                                                <w:left w:val="none" w:sz="0" w:space="0" w:color="auto"/>
                                                                <w:bottom w:val="none" w:sz="0" w:space="0" w:color="auto"/>
                                                                <w:right w:val="none" w:sz="0" w:space="0" w:color="auto"/>
                                                              </w:divBdr>
                                                            </w:div>
                                                            <w:div w:id="723261005">
                                                              <w:marLeft w:val="0"/>
                                                              <w:marRight w:val="0"/>
                                                              <w:marTop w:val="0"/>
                                                              <w:marBottom w:val="0"/>
                                                              <w:divBdr>
                                                                <w:top w:val="none" w:sz="0" w:space="0" w:color="auto"/>
                                                                <w:left w:val="none" w:sz="0" w:space="0" w:color="auto"/>
                                                                <w:bottom w:val="none" w:sz="0" w:space="0" w:color="auto"/>
                                                                <w:right w:val="none" w:sz="0" w:space="0" w:color="auto"/>
                                                              </w:divBdr>
                                                              <w:divsChild>
                                                                <w:div w:id="613634759">
                                                                  <w:marLeft w:val="0"/>
                                                                  <w:marRight w:val="0"/>
                                                                  <w:marTop w:val="0"/>
                                                                  <w:marBottom w:val="0"/>
                                                                  <w:divBdr>
                                                                    <w:top w:val="none" w:sz="0" w:space="0" w:color="auto"/>
                                                                    <w:left w:val="none" w:sz="0" w:space="0" w:color="auto"/>
                                                                    <w:bottom w:val="none" w:sz="0" w:space="0" w:color="auto"/>
                                                                    <w:right w:val="none" w:sz="0" w:space="0" w:color="auto"/>
                                                                  </w:divBdr>
                                                                </w:div>
                                                                <w:div w:id="858154609">
                                                                  <w:marLeft w:val="0"/>
                                                                  <w:marRight w:val="0"/>
                                                                  <w:marTop w:val="0"/>
                                                                  <w:marBottom w:val="0"/>
                                                                  <w:divBdr>
                                                                    <w:top w:val="none" w:sz="0" w:space="0" w:color="auto"/>
                                                                    <w:left w:val="none" w:sz="0" w:space="0" w:color="auto"/>
                                                                    <w:bottom w:val="none" w:sz="0" w:space="0" w:color="auto"/>
                                                                    <w:right w:val="none" w:sz="0" w:space="0" w:color="auto"/>
                                                                  </w:divBdr>
                                                                </w:div>
                                                              </w:divsChild>
                                                            </w:div>
                                                            <w:div w:id="1121069142">
                                                              <w:marLeft w:val="0"/>
                                                              <w:marRight w:val="0"/>
                                                              <w:marTop w:val="0"/>
                                                              <w:marBottom w:val="0"/>
                                                              <w:divBdr>
                                                                <w:top w:val="none" w:sz="0" w:space="0" w:color="auto"/>
                                                                <w:left w:val="none" w:sz="0" w:space="0" w:color="auto"/>
                                                                <w:bottom w:val="none" w:sz="0" w:space="0" w:color="auto"/>
                                                                <w:right w:val="none" w:sz="0" w:space="0" w:color="auto"/>
                                                              </w:divBdr>
                                                              <w:divsChild>
                                                                <w:div w:id="193228719">
                                                                  <w:marLeft w:val="0"/>
                                                                  <w:marRight w:val="0"/>
                                                                  <w:marTop w:val="0"/>
                                                                  <w:marBottom w:val="0"/>
                                                                  <w:divBdr>
                                                                    <w:top w:val="none" w:sz="0" w:space="0" w:color="auto"/>
                                                                    <w:left w:val="none" w:sz="0" w:space="0" w:color="auto"/>
                                                                    <w:bottom w:val="none" w:sz="0" w:space="0" w:color="auto"/>
                                                                    <w:right w:val="none" w:sz="0" w:space="0" w:color="auto"/>
                                                                  </w:divBdr>
                                                                </w:div>
                                                              </w:divsChild>
                                                            </w:div>
                                                            <w:div w:id="1862939376">
                                                              <w:marLeft w:val="0"/>
                                                              <w:marRight w:val="0"/>
                                                              <w:marTop w:val="0"/>
                                                              <w:marBottom w:val="0"/>
                                                              <w:divBdr>
                                                                <w:top w:val="none" w:sz="0" w:space="0" w:color="auto"/>
                                                                <w:left w:val="none" w:sz="0" w:space="0" w:color="auto"/>
                                                                <w:bottom w:val="none" w:sz="0" w:space="0" w:color="auto"/>
                                                                <w:right w:val="none" w:sz="0" w:space="0" w:color="auto"/>
                                                              </w:divBdr>
                                                            </w:div>
                                                            <w:div w:id="19915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6198778">
          <w:marLeft w:val="0"/>
          <w:marRight w:val="0"/>
          <w:marTop w:val="0"/>
          <w:marBottom w:val="0"/>
          <w:divBdr>
            <w:top w:val="none" w:sz="0" w:space="0" w:color="auto"/>
            <w:left w:val="none" w:sz="0" w:space="0" w:color="auto"/>
            <w:bottom w:val="none" w:sz="0" w:space="0" w:color="auto"/>
            <w:right w:val="none" w:sz="0" w:space="0" w:color="auto"/>
          </w:divBdr>
        </w:div>
      </w:divsChild>
    </w:div>
    <w:div w:id="2031566357">
      <w:bodyDiv w:val="1"/>
      <w:marLeft w:val="0"/>
      <w:marRight w:val="0"/>
      <w:marTop w:val="0"/>
      <w:marBottom w:val="0"/>
      <w:divBdr>
        <w:top w:val="none" w:sz="0" w:space="0" w:color="auto"/>
        <w:left w:val="none" w:sz="0" w:space="0" w:color="auto"/>
        <w:bottom w:val="none" w:sz="0" w:space="0" w:color="auto"/>
        <w:right w:val="none" w:sz="0" w:space="0" w:color="auto"/>
      </w:divBdr>
    </w:div>
    <w:div w:id="2035110999">
      <w:bodyDiv w:val="1"/>
      <w:marLeft w:val="0"/>
      <w:marRight w:val="0"/>
      <w:marTop w:val="0"/>
      <w:marBottom w:val="0"/>
      <w:divBdr>
        <w:top w:val="none" w:sz="0" w:space="0" w:color="auto"/>
        <w:left w:val="none" w:sz="0" w:space="0" w:color="auto"/>
        <w:bottom w:val="none" w:sz="0" w:space="0" w:color="auto"/>
        <w:right w:val="none" w:sz="0" w:space="0" w:color="auto"/>
      </w:divBdr>
    </w:div>
    <w:div w:id="2035304203">
      <w:bodyDiv w:val="1"/>
      <w:marLeft w:val="0"/>
      <w:marRight w:val="0"/>
      <w:marTop w:val="0"/>
      <w:marBottom w:val="0"/>
      <w:divBdr>
        <w:top w:val="none" w:sz="0" w:space="0" w:color="auto"/>
        <w:left w:val="none" w:sz="0" w:space="0" w:color="auto"/>
        <w:bottom w:val="none" w:sz="0" w:space="0" w:color="auto"/>
        <w:right w:val="none" w:sz="0" w:space="0" w:color="auto"/>
      </w:divBdr>
    </w:div>
    <w:div w:id="2037610903">
      <w:bodyDiv w:val="1"/>
      <w:marLeft w:val="0"/>
      <w:marRight w:val="0"/>
      <w:marTop w:val="0"/>
      <w:marBottom w:val="0"/>
      <w:divBdr>
        <w:top w:val="none" w:sz="0" w:space="0" w:color="auto"/>
        <w:left w:val="none" w:sz="0" w:space="0" w:color="auto"/>
        <w:bottom w:val="none" w:sz="0" w:space="0" w:color="auto"/>
        <w:right w:val="none" w:sz="0" w:space="0" w:color="auto"/>
      </w:divBdr>
    </w:div>
    <w:div w:id="2041079591">
      <w:bodyDiv w:val="1"/>
      <w:marLeft w:val="0"/>
      <w:marRight w:val="0"/>
      <w:marTop w:val="0"/>
      <w:marBottom w:val="0"/>
      <w:divBdr>
        <w:top w:val="none" w:sz="0" w:space="0" w:color="auto"/>
        <w:left w:val="none" w:sz="0" w:space="0" w:color="auto"/>
        <w:bottom w:val="none" w:sz="0" w:space="0" w:color="auto"/>
        <w:right w:val="none" w:sz="0" w:space="0" w:color="auto"/>
      </w:divBdr>
    </w:div>
    <w:div w:id="2042894699">
      <w:bodyDiv w:val="1"/>
      <w:marLeft w:val="0"/>
      <w:marRight w:val="0"/>
      <w:marTop w:val="0"/>
      <w:marBottom w:val="0"/>
      <w:divBdr>
        <w:top w:val="none" w:sz="0" w:space="0" w:color="auto"/>
        <w:left w:val="none" w:sz="0" w:space="0" w:color="auto"/>
        <w:bottom w:val="none" w:sz="0" w:space="0" w:color="auto"/>
        <w:right w:val="none" w:sz="0" w:space="0" w:color="auto"/>
      </w:divBdr>
    </w:div>
    <w:div w:id="2063946606">
      <w:bodyDiv w:val="1"/>
      <w:marLeft w:val="0"/>
      <w:marRight w:val="0"/>
      <w:marTop w:val="0"/>
      <w:marBottom w:val="0"/>
      <w:divBdr>
        <w:top w:val="none" w:sz="0" w:space="0" w:color="auto"/>
        <w:left w:val="none" w:sz="0" w:space="0" w:color="auto"/>
        <w:bottom w:val="none" w:sz="0" w:space="0" w:color="auto"/>
        <w:right w:val="none" w:sz="0" w:space="0" w:color="auto"/>
      </w:divBdr>
    </w:div>
    <w:div w:id="2067679610">
      <w:bodyDiv w:val="1"/>
      <w:marLeft w:val="0"/>
      <w:marRight w:val="0"/>
      <w:marTop w:val="0"/>
      <w:marBottom w:val="0"/>
      <w:divBdr>
        <w:top w:val="none" w:sz="0" w:space="0" w:color="auto"/>
        <w:left w:val="none" w:sz="0" w:space="0" w:color="auto"/>
        <w:bottom w:val="none" w:sz="0" w:space="0" w:color="auto"/>
        <w:right w:val="none" w:sz="0" w:space="0" w:color="auto"/>
      </w:divBdr>
    </w:div>
    <w:div w:id="2104719101">
      <w:bodyDiv w:val="1"/>
      <w:marLeft w:val="0"/>
      <w:marRight w:val="0"/>
      <w:marTop w:val="0"/>
      <w:marBottom w:val="0"/>
      <w:divBdr>
        <w:top w:val="none" w:sz="0" w:space="0" w:color="auto"/>
        <w:left w:val="none" w:sz="0" w:space="0" w:color="auto"/>
        <w:bottom w:val="none" w:sz="0" w:space="0" w:color="auto"/>
        <w:right w:val="none" w:sz="0" w:space="0" w:color="auto"/>
      </w:divBdr>
    </w:div>
    <w:div w:id="2112191239">
      <w:bodyDiv w:val="1"/>
      <w:marLeft w:val="0"/>
      <w:marRight w:val="0"/>
      <w:marTop w:val="0"/>
      <w:marBottom w:val="0"/>
      <w:divBdr>
        <w:top w:val="none" w:sz="0" w:space="0" w:color="auto"/>
        <w:left w:val="none" w:sz="0" w:space="0" w:color="auto"/>
        <w:bottom w:val="none" w:sz="0" w:space="0" w:color="auto"/>
        <w:right w:val="none" w:sz="0" w:space="0" w:color="auto"/>
      </w:divBdr>
    </w:div>
    <w:div w:id="212549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chrome-extension://efaidnbmnnnibpcajpcglclefindmkaj/https:/www.gestionderiesgos.gob.ec/wp-content/uploads/2022/10/resolucia%CC%83_n_alerta_amarilla_-_volcan_cotopaxi-signed-signed-signed.pdf" TargetMode="External"/><Relationship Id="rId21" Type="http://schemas.openxmlformats.org/officeDocument/2006/relationships/image" Target="media/image14.jpeg"/><Relationship Id="rId34" Type="http://schemas.openxmlformats.org/officeDocument/2006/relationships/hyperlink" Target="https://www.gestionderiesgos.gob.ec/wp-content/uploads/2023/04/ALERTA-NARANJA-HUIGRA-ALAUSI-CHIMBORAZO-1-signed.pdf" TargetMode="External"/><Relationship Id="rId42" Type="http://schemas.openxmlformats.org/officeDocument/2006/relationships/image" Target="media/image23.png"/><Relationship Id="rId47" Type="http://schemas.openxmlformats.org/officeDocument/2006/relationships/hyperlink" Target="https://www.gestionderiesgos.gob.ec/wp-content/uploads/downloads/2018/10/RESOLUCION-SNGRE-006-2018.pdf" TargetMode="External"/><Relationship Id="rId50" Type="http://schemas.openxmlformats.org/officeDocument/2006/relationships/hyperlink" Target="http://www.gestionderiesgos.gob.ec/wp-content/uploads/downloads/2016/04/Resoluci%C3%B3n-No.-SGR-048-2016.pdf" TargetMode="Externa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gestionderiesgos.gob.ec/wp-content/uploads/2023/09/sgr-381-2023_alerta_amarilla_movimientos_en_masa_chunchi_chimborazo_-signed0714527001695005997-signed.pdf"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gestionderiesgos.gob.ec/wp-content/uploads/2023/04/alerta_amarilla_-_sucre-manabI-signed-signed-signed.pdf" TargetMode="External"/><Relationship Id="rId37" Type="http://schemas.openxmlformats.org/officeDocument/2006/relationships/hyperlink" Target="https://www.gestionderiesgos.gob.ec/wp-content/uploads/2023/04/cuchucUn_-_caNar-_alerta_amarilla-signed-signed-signed-1.pdf" TargetMode="External"/><Relationship Id="rId40" Type="http://schemas.openxmlformats.org/officeDocument/2006/relationships/hyperlink" Target="https://www.gestionderiesgos.gob.ec/wp-content/uploads/2022/10/resoluciOn_de_alerta_amarilla_-_la_armenia_chunchi-signed-signed-signed0589743001658153304-2.pdf" TargetMode="External"/><Relationship Id="rId45" Type="http://schemas.openxmlformats.org/officeDocument/2006/relationships/hyperlink" Target="https://www.gestionderiesgos.gob.ec/wp-content/uploads/2019/12/Resolucion-140-2019-1.pdf" TargetMode="External"/><Relationship Id="rId53" Type="http://schemas.openxmlformats.org/officeDocument/2006/relationships/hyperlink" Target="https://www.gestionderiesgos.gob.ec/wp-content/uploads/downloads/2016/05/Resoluci%C3%B3n-SGR-008-2014.pdf"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gestionderiesgos.gob.ec/wp-content/uploads/2023/09/enos_naranja-signed-signed0623342001695155142-1-signed.pdf" TargetMode="External"/><Relationship Id="rId30" Type="http://schemas.openxmlformats.org/officeDocument/2006/relationships/hyperlink" Target="https://www.gestionderiesgos.gob.ec/wp-content/uploads/2023/05/marilla-_la_vainilla_y_la_laguna_-_santa_ana_-_manabI-signed-signed-1-signed0498214001684877944.pdf" TargetMode="External"/><Relationship Id="rId35" Type="http://schemas.openxmlformats.org/officeDocument/2006/relationships/hyperlink" Target="https://www.gestionderiesgos.gob.ec/wp-content/uploads/2023/04/alerta_naranja_-_la_crIa_-_azuay-signed-signed-signed.pdf" TargetMode="External"/><Relationship Id="rId43" Type="http://schemas.openxmlformats.org/officeDocument/2006/relationships/hyperlink" Target="https://www.gestionderiesgos.gob.ec/wp-content/uploads/2021/05/SANGRE-058-2021-1.pdf" TargetMode="External"/><Relationship Id="rId48" Type="http://schemas.openxmlformats.org/officeDocument/2006/relationships/hyperlink" Target="http://www.gestionderiesgos.gob.ec/wp-content/uploads/downloads/2016/05/Resolucion-No.-SGR-060-2016.pdf" TargetMode="External"/><Relationship Id="rId56" Type="http://schemas.openxmlformats.org/officeDocument/2006/relationships/hyperlink" Target="https://www.gestionderiesgos.gob.ec/declaratoria-de-zona-de-riesgo-el-area-urbana-de-zaruma-provincia-el-oro/" TargetMode="External"/><Relationship Id="rId8" Type="http://schemas.openxmlformats.org/officeDocument/2006/relationships/image" Target="media/image1.png"/><Relationship Id="rId51" Type="http://schemas.openxmlformats.org/officeDocument/2006/relationships/hyperlink" Target="https://www.gestionderiesgos.gob.ec/wp-content/uploads/2022/03/Resolucion-Modificatoria-SGR-049-2014.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gestionderiesgos.gob.ec/wp-content/uploads/2023/04/CAMBIO-ALERTA-AMARILLA-A-NARANJA-ALAUSI-CHIMBORAZO-signed-signed-signed-1.pdf" TargetMode="External"/><Relationship Id="rId38" Type="http://schemas.openxmlformats.org/officeDocument/2006/relationships/image" Target="media/image22.png"/><Relationship Id="rId46" Type="http://schemas.openxmlformats.org/officeDocument/2006/relationships/hyperlink" Target="https://www.gestionderiesgos.gob.ec/wp-content/uploads/2019/09/Resoluci%C3%B3n-0662019.pdf" TargetMode="External"/><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www.gestionderiesgos.gob.ec/wp-content/uploads/2021/11/resoluciOn-_alerta_naranja_nabOn-signed0283953001637709035-signed-signed.pdf" TargetMode="External"/><Relationship Id="rId54" Type="http://schemas.openxmlformats.org/officeDocument/2006/relationships/hyperlink" Target="https://www.gestionderiesgos.gob.ec/wp-content/uploads/2019/12/Resoluci%C3%B3nSNGRE-149-201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gestionderiesgos.gob.ec/wp-content/uploads/2023/04/el_fatima-manabi-alerta_naranja-signed-signed-signed.pdf" TargetMode="External"/><Relationship Id="rId49" Type="http://schemas.openxmlformats.org/officeDocument/2006/relationships/image" Target="media/image24.png"/><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hyperlink" Target="https://www.gestionderiesgos.gob.ec/wp-content/uploads/2020/06/resolucion_sngre-045-2020.pdf" TargetMode="External"/><Relationship Id="rId52" Type="http://schemas.openxmlformats.org/officeDocument/2006/relationships/hyperlink" Target="https://www.gestionderiesgos.gob.ec/wp-content/uploads/downloads/2019/03/Resoluci%C3%B3n-de-Emergencia-SGR-012-2014.pdf"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itador\Desktop\SSN%202020\2022\Noviembre\13\Reporte%20de%20Monitoreo%20Nacional-0634-13112022-09h0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CEC02-434A-4D8A-B2C6-91E20BF28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Reporte de Monitoreo Nacional-0634-13112022-09h00</Template>
  <TotalTime>160</TotalTime>
  <Pages>10</Pages>
  <Words>5698</Words>
  <Characters>31344</Characters>
  <Application>Microsoft Office Word</Application>
  <DocSecurity>0</DocSecurity>
  <Lines>261</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36969</CharactersWithSpaces>
  <SharedDoc>false</SharedDoc>
  <HLinks>
    <vt:vector size="114" baseType="variant">
      <vt:variant>
        <vt:i4>3342447</vt:i4>
      </vt:variant>
      <vt:variant>
        <vt:i4>54</vt:i4>
      </vt:variant>
      <vt:variant>
        <vt:i4>0</vt:i4>
      </vt:variant>
      <vt:variant>
        <vt:i4>5</vt:i4>
      </vt:variant>
      <vt:variant>
        <vt:lpwstr>https://www.gestionderiesgos.gob.ec/wp-content/uploads/2015/03/Resoluci%C3%B3n-SGR-029-2015.pdf</vt:lpwstr>
      </vt:variant>
      <vt:variant>
        <vt:lpwstr/>
      </vt:variant>
      <vt:variant>
        <vt:i4>4456543</vt:i4>
      </vt:variant>
      <vt:variant>
        <vt:i4>51</vt:i4>
      </vt:variant>
      <vt:variant>
        <vt:i4>0</vt:i4>
      </vt:variant>
      <vt:variant>
        <vt:i4>5</vt:i4>
      </vt:variant>
      <vt:variant>
        <vt:lpwstr>https://www.gestionderiesgos.gob.ec/wp-content/uploads/2019/12/Resoluci%C3%B3nSNGRE-149-2019.pdf</vt:lpwstr>
      </vt:variant>
      <vt:variant>
        <vt:lpwstr/>
      </vt:variant>
      <vt:variant>
        <vt:i4>655451</vt:i4>
      </vt:variant>
      <vt:variant>
        <vt:i4>48</vt:i4>
      </vt:variant>
      <vt:variant>
        <vt:i4>0</vt:i4>
      </vt:variant>
      <vt:variant>
        <vt:i4>5</vt:i4>
      </vt:variant>
      <vt:variant>
        <vt:lpwstr>http://www.gestionderiesgos.gob.ec/wp-content/uploads/2014/03/Resoluci%C3%B3n-de-Emergencia-No.-SGR-008-2014.pdf</vt:lpwstr>
      </vt:variant>
      <vt:variant>
        <vt:lpwstr/>
      </vt:variant>
      <vt:variant>
        <vt:i4>5177372</vt:i4>
      </vt:variant>
      <vt:variant>
        <vt:i4>45</vt:i4>
      </vt:variant>
      <vt:variant>
        <vt:i4>0</vt:i4>
      </vt:variant>
      <vt:variant>
        <vt:i4>5</vt:i4>
      </vt:variant>
      <vt:variant>
        <vt:lpwstr>http://www.gestionderiesgos.gob.ec/wp-content/uploads/2014/05/RESOLUCI%C3%93N-DE-EMERGENCIA-No.SGR%C2%AD012-2014.pdf</vt:lpwstr>
      </vt:variant>
      <vt:variant>
        <vt:lpwstr/>
      </vt:variant>
      <vt:variant>
        <vt:i4>5046356</vt:i4>
      </vt:variant>
      <vt:variant>
        <vt:i4>42</vt:i4>
      </vt:variant>
      <vt:variant>
        <vt:i4>0</vt:i4>
      </vt:variant>
      <vt:variant>
        <vt:i4>5</vt:i4>
      </vt:variant>
      <vt:variant>
        <vt:lpwstr>https://www.gestionderiesgos.gob.ec/wp-content/uploads/2022/03/Resolucion-Modificatoria-SGR-049-2014.pdf</vt:lpwstr>
      </vt:variant>
      <vt:variant>
        <vt:lpwstr/>
      </vt:variant>
      <vt:variant>
        <vt:i4>196608</vt:i4>
      </vt:variant>
      <vt:variant>
        <vt:i4>39</vt:i4>
      </vt:variant>
      <vt:variant>
        <vt:i4>0</vt:i4>
      </vt:variant>
      <vt:variant>
        <vt:i4>5</vt:i4>
      </vt:variant>
      <vt:variant>
        <vt:lpwstr>http://www.gestionderiesgos.gob.ec/wp-content/uploads/downloads/2016/04/Resoluci%C3%B3n-No.-SGR-048-2016.pdf</vt:lpwstr>
      </vt:variant>
      <vt:variant>
        <vt:lpwstr/>
      </vt:variant>
      <vt:variant>
        <vt:i4>3932220</vt:i4>
      </vt:variant>
      <vt:variant>
        <vt:i4>36</vt:i4>
      </vt:variant>
      <vt:variant>
        <vt:i4>0</vt:i4>
      </vt:variant>
      <vt:variant>
        <vt:i4>5</vt:i4>
      </vt:variant>
      <vt:variant>
        <vt:lpwstr>http://www.gestionderiesgos.gob.ec/wp-content/uploads/downloads/2016/05/Resolucion-No.-SGR-060-2016.pdf</vt:lpwstr>
      </vt:variant>
      <vt:variant>
        <vt:lpwstr/>
      </vt:variant>
      <vt:variant>
        <vt:i4>6684773</vt:i4>
      </vt:variant>
      <vt:variant>
        <vt:i4>33</vt:i4>
      </vt:variant>
      <vt:variant>
        <vt:i4>0</vt:i4>
      </vt:variant>
      <vt:variant>
        <vt:i4>5</vt:i4>
      </vt:variant>
      <vt:variant>
        <vt:lpwstr>https://www.gestionderiesgos.gob.ec/wp-content/uploads/2018/11/RESOLUCION-CAMBIO-DE-ALERTA-SIERRA-NEGRA.pdf</vt:lpwstr>
      </vt:variant>
      <vt:variant>
        <vt:lpwstr/>
      </vt:variant>
      <vt:variant>
        <vt:i4>7733358</vt:i4>
      </vt:variant>
      <vt:variant>
        <vt:i4>30</vt:i4>
      </vt:variant>
      <vt:variant>
        <vt:i4>0</vt:i4>
      </vt:variant>
      <vt:variant>
        <vt:i4>5</vt:i4>
      </vt:variant>
      <vt:variant>
        <vt:lpwstr>https://www.gestionderiesgos.gob.ec/wp-content/uploads/downloads/2018/10/RESOLUCION-SNGRE-006-2018.pdf</vt:lpwstr>
      </vt:variant>
      <vt:variant>
        <vt:lpwstr/>
      </vt:variant>
      <vt:variant>
        <vt:i4>4128886</vt:i4>
      </vt:variant>
      <vt:variant>
        <vt:i4>27</vt:i4>
      </vt:variant>
      <vt:variant>
        <vt:i4>0</vt:i4>
      </vt:variant>
      <vt:variant>
        <vt:i4>5</vt:i4>
      </vt:variant>
      <vt:variant>
        <vt:lpwstr>https://www.gestionderiesgos.gob.ec/wp-content/uploads/2019/01/Resoluciones-SNGRE-049-2018_005-2019_ENOS.pdf</vt:lpwstr>
      </vt:variant>
      <vt:variant>
        <vt:lpwstr/>
      </vt:variant>
      <vt:variant>
        <vt:i4>6357052</vt:i4>
      </vt:variant>
      <vt:variant>
        <vt:i4>24</vt:i4>
      </vt:variant>
      <vt:variant>
        <vt:i4>0</vt:i4>
      </vt:variant>
      <vt:variant>
        <vt:i4>5</vt:i4>
      </vt:variant>
      <vt:variant>
        <vt:lpwstr>https://www.gestionderiesgos.gob.ec/wp-content/uploads/2019/09/Resoluci%C3%B3n-0662019.pdf</vt:lpwstr>
      </vt:variant>
      <vt:variant>
        <vt:lpwstr/>
      </vt:variant>
      <vt:variant>
        <vt:i4>5505113</vt:i4>
      </vt:variant>
      <vt:variant>
        <vt:i4>21</vt:i4>
      </vt:variant>
      <vt:variant>
        <vt:i4>0</vt:i4>
      </vt:variant>
      <vt:variant>
        <vt:i4>5</vt:i4>
      </vt:variant>
      <vt:variant>
        <vt:lpwstr>https://www.gestionderiesgos.gob.ec/wp-content/uploads/2019/09/SNGRE-111-2019.pdf</vt:lpwstr>
      </vt:variant>
      <vt:variant>
        <vt:lpwstr/>
      </vt:variant>
      <vt:variant>
        <vt:i4>1835025</vt:i4>
      </vt:variant>
      <vt:variant>
        <vt:i4>18</vt:i4>
      </vt:variant>
      <vt:variant>
        <vt:i4>0</vt:i4>
      </vt:variant>
      <vt:variant>
        <vt:i4>5</vt:i4>
      </vt:variant>
      <vt:variant>
        <vt:lpwstr>https://www.gestionderiesgos.gob.ec/wp-content/uploads/2019/12/Resolucion-140-2019-1.pdf</vt:lpwstr>
      </vt:variant>
      <vt:variant>
        <vt:lpwstr/>
      </vt:variant>
      <vt:variant>
        <vt:i4>6291522</vt:i4>
      </vt:variant>
      <vt:variant>
        <vt:i4>15</vt:i4>
      </vt:variant>
      <vt:variant>
        <vt:i4>0</vt:i4>
      </vt:variant>
      <vt:variant>
        <vt:i4>5</vt:i4>
      </vt:variant>
      <vt:variant>
        <vt:lpwstr>https://www.gestionderiesgos.gob.ec/wp-content/uploads/2020/06/resolucion_sngre-045-2020.pdf</vt:lpwstr>
      </vt:variant>
      <vt:variant>
        <vt:lpwstr/>
      </vt:variant>
      <vt:variant>
        <vt:i4>2031625</vt:i4>
      </vt:variant>
      <vt:variant>
        <vt:i4>12</vt:i4>
      </vt:variant>
      <vt:variant>
        <vt:i4>0</vt:i4>
      </vt:variant>
      <vt:variant>
        <vt:i4>5</vt:i4>
      </vt:variant>
      <vt:variant>
        <vt:lpwstr>https://www.gestionderiesgos.gob.ec/wp-content/uploads/2021/05/SANGRE-058-2021-1.pdf</vt:lpwstr>
      </vt:variant>
      <vt:variant>
        <vt:lpwstr/>
      </vt:variant>
      <vt:variant>
        <vt:i4>4128789</vt:i4>
      </vt:variant>
      <vt:variant>
        <vt:i4>9</vt:i4>
      </vt:variant>
      <vt:variant>
        <vt:i4>0</vt:i4>
      </vt:variant>
      <vt:variant>
        <vt:i4>5</vt:i4>
      </vt:variant>
      <vt:variant>
        <vt:lpwstr>https://www.gestionderiesgos.gob.ec/wp-content/uploads/2021/11/resoluciOn-_alerta_naranja_nabOn-signed0283953001637709035-signed-signed.pdf</vt:lpwstr>
      </vt:variant>
      <vt:variant>
        <vt:lpwstr/>
      </vt:variant>
      <vt:variant>
        <vt:i4>5570637</vt:i4>
      </vt:variant>
      <vt:variant>
        <vt:i4>6</vt:i4>
      </vt:variant>
      <vt:variant>
        <vt:i4>0</vt:i4>
      </vt:variant>
      <vt:variant>
        <vt:i4>5</vt:i4>
      </vt:variant>
      <vt:variant>
        <vt:lpwstr>https://www.gestionderiesgos.gob.ec/wp-content/uploads/2022/06/resolución_de_alerta_amarilla_-_pasán_chimborazo-signed-signed.pdf</vt:lpwstr>
      </vt:variant>
      <vt:variant>
        <vt:lpwstr/>
      </vt:variant>
      <vt:variant>
        <vt:i4>7929932</vt:i4>
      </vt:variant>
      <vt:variant>
        <vt:i4>3</vt:i4>
      </vt:variant>
      <vt:variant>
        <vt:i4>0</vt:i4>
      </vt:variant>
      <vt:variant>
        <vt:i4>5</vt:i4>
      </vt:variant>
      <vt:variant>
        <vt:lpwstr>https://www.gestionderiesgos.gob.ec/wp-content/uploads/2022/10/resoluciOn_de_alerta_amarilla_-_la_armenia_chunchi-signed-signed-signed0589743001658153304-2.pdf</vt:lpwstr>
      </vt:variant>
      <vt:variant>
        <vt:lpwstr/>
      </vt:variant>
      <vt:variant>
        <vt:i4>2752617</vt:i4>
      </vt:variant>
      <vt:variant>
        <vt:i4>0</vt:i4>
      </vt:variant>
      <vt:variant>
        <vt:i4>0</vt:i4>
      </vt:variant>
      <vt:variant>
        <vt:i4>5</vt:i4>
      </vt:variant>
      <vt:variant>
        <vt:lpwstr>https://www.gestionderiesgos.gob.ec/wp-content/uploads/2022/10/resolucia%CC%83_n_alerta_amarilla_-_volcan_cotopaxi-signed-signed-signed.pdf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Digitador Sala Matriz</dc:creator>
  <cp:keywords/>
  <dc:description/>
  <cp:lastModifiedBy>Digitador Sala Matrix</cp:lastModifiedBy>
  <cp:revision>33</cp:revision>
  <cp:lastPrinted>2023-11-02T15:06:00Z</cp:lastPrinted>
  <dcterms:created xsi:type="dcterms:W3CDTF">2023-11-01T17:02:00Z</dcterms:created>
  <dcterms:modified xsi:type="dcterms:W3CDTF">2023-11-03T00:04:00Z</dcterms:modified>
</cp:coreProperties>
</file>